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597285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597285">
        <w:rPr>
          <w:rFonts w:ascii="Times New Roman" w:hAnsi="Times New Roman" w:cs="Times New Roman"/>
        </w:rPr>
        <w:t>7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ООО «</w:t>
      </w:r>
      <w:r w:rsidR="00597285">
        <w:rPr>
          <w:rFonts w:ascii="Times New Roman" w:hAnsi="Times New Roman" w:cs="Times New Roman"/>
          <w:b/>
          <w:sz w:val="21"/>
          <w:szCs w:val="21"/>
        </w:rPr>
        <w:t>Трансаэро Турс Югра</w:t>
      </w:r>
      <w:r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597285" w:rsidRPr="00597285">
        <w:rPr>
          <w:rFonts w:ascii="Times New Roman" w:hAnsi="Times New Roman" w:cs="Times New Roman"/>
          <w:sz w:val="21"/>
          <w:szCs w:val="21"/>
        </w:rPr>
        <w:t>Решения Арбитражного суда Ханты-Мансийского автономного округа - Югры по делу №А75–4554/2016 от 14.11.2016г.</w:t>
      </w:r>
      <w:r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А75–4554/2016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9E114D" w:rsidRDefault="00014352" w:rsidP="009E114D">
      <w:pPr>
        <w:rPr>
          <w:sz w:val="16"/>
          <w:szCs w:val="16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0F6FAC">
        <w:rPr>
          <w:rFonts w:ascii="Times New Roman" w:hAnsi="Times New Roman" w:cs="Times New Roman"/>
          <w:sz w:val="21"/>
          <w:szCs w:val="21"/>
        </w:rPr>
        <w:t>13.10.</w:t>
      </w:r>
      <w:bookmarkStart w:id="0" w:name="_GoBack"/>
      <w:bookmarkEnd w:id="0"/>
      <w:r w:rsidR="009E114D">
        <w:rPr>
          <w:rFonts w:ascii="Times New Roman" w:hAnsi="Times New Roman" w:cs="Times New Roman"/>
          <w:sz w:val="21"/>
          <w:szCs w:val="21"/>
        </w:rPr>
        <w:t>201</w:t>
      </w:r>
      <w:r w:rsidR="00597285">
        <w:rPr>
          <w:rFonts w:ascii="Times New Roman" w:hAnsi="Times New Roman" w:cs="Times New Roman"/>
          <w:sz w:val="21"/>
          <w:szCs w:val="21"/>
        </w:rPr>
        <w:t>7</w:t>
      </w:r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9E114D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>
        <w:rPr>
          <w:sz w:val="16"/>
          <w:szCs w:val="16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Pr="00597285" w:rsidRDefault="009E114D" w:rsidP="00597285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="00597285" w:rsidRPr="00597285">
              <w:rPr>
                <w:rFonts w:ascii="Times New Roman" w:hAnsi="Times New Roman" w:cs="Times New Roman"/>
                <w:b/>
                <w:sz w:val="24"/>
                <w:szCs w:val="24"/>
              </w:rPr>
              <w:t>ООО «Трансаэро Турс Югра»</w:t>
            </w: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628616, Ханты-Мансийский автономный округ – Югра, г. Нижневартовск, ул. Ленина, д. 9, корп. 1</w:t>
            </w:r>
          </w:p>
          <w:p w:rsidR="00597285" w:rsidRPr="00597285" w:rsidRDefault="00597285" w:rsidP="0059728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ИНН 8603126689, КПП 860301001</w:t>
            </w:r>
          </w:p>
          <w:p w:rsidR="00597285" w:rsidRPr="00597285" w:rsidRDefault="00597285" w:rsidP="0059728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ОГРН 1058600623179</w:t>
            </w: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</w:t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52"/>
    <w:rsid w:val="00001B9D"/>
    <w:rsid w:val="00014352"/>
    <w:rsid w:val="00034DB8"/>
    <w:rsid w:val="00096019"/>
    <w:rsid w:val="000C3A14"/>
    <w:rsid w:val="000F6FAC"/>
    <w:rsid w:val="00125BA8"/>
    <w:rsid w:val="001B0426"/>
    <w:rsid w:val="001E673F"/>
    <w:rsid w:val="00230F5B"/>
    <w:rsid w:val="002B25DE"/>
    <w:rsid w:val="00357728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C7BBB"/>
    <w:rsid w:val="007E5B2B"/>
    <w:rsid w:val="00810FFC"/>
    <w:rsid w:val="00865A1C"/>
    <w:rsid w:val="00980337"/>
    <w:rsid w:val="009E114D"/>
    <w:rsid w:val="00B6419F"/>
    <w:rsid w:val="00B862BC"/>
    <w:rsid w:val="00C51DB5"/>
    <w:rsid w:val="00CB7A9C"/>
    <w:rsid w:val="00EB0680"/>
    <w:rsid w:val="00EC3D95"/>
    <w:rsid w:val="00EC5FAC"/>
    <w:rsid w:val="00F15E3F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837BF-92B3-445D-BD82-D655DE416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dcterms:created xsi:type="dcterms:W3CDTF">2017-08-30T04:08:00Z</dcterms:created>
  <dcterms:modified xsi:type="dcterms:W3CDTF">2017-08-30T04:08:00Z</dcterms:modified>
</cp:coreProperties>
</file>