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64EE" w:rsidRDefault="00B27BD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ДОГОВОР</w:t>
      </w:r>
      <w:r>
        <w:rPr>
          <w:b/>
          <w:bCs/>
          <w:sz w:val="28"/>
          <w:szCs w:val="28"/>
        </w:rPr>
        <w:t xml:space="preserve"> </w:t>
      </w:r>
    </w:p>
    <w:p w:rsidR="006D64EE" w:rsidRPr="009F26E6" w:rsidRDefault="00B27BDD">
      <w:pPr>
        <w:jc w:val="center"/>
        <w:rPr>
          <w:sz w:val="22"/>
          <w:szCs w:val="22"/>
        </w:rPr>
      </w:pPr>
      <w:r>
        <w:rPr>
          <w:sz w:val="22"/>
          <w:szCs w:val="22"/>
        </w:rPr>
        <w:t>купли</w:t>
      </w:r>
      <w:r>
        <w:rPr>
          <w:rFonts w:ascii="Times New Roman"/>
          <w:sz w:val="22"/>
          <w:szCs w:val="22"/>
        </w:rPr>
        <w:t>-</w:t>
      </w:r>
      <w:r>
        <w:rPr>
          <w:sz w:val="22"/>
          <w:szCs w:val="22"/>
        </w:rPr>
        <w:t>продажи</w:t>
      </w:r>
      <w:r>
        <w:rPr>
          <w:sz w:val="22"/>
          <w:szCs w:val="22"/>
        </w:rPr>
        <w:t xml:space="preserve"> </w:t>
      </w:r>
    </w:p>
    <w:tbl>
      <w:tblPr>
        <w:tblStyle w:val="TableNormal"/>
        <w:tblW w:w="9571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65"/>
        <w:gridCol w:w="4806"/>
      </w:tblGrid>
      <w:tr w:rsidR="006D64EE">
        <w:trPr>
          <w:trHeight w:val="590"/>
        </w:trPr>
        <w:tc>
          <w:tcPr>
            <w:tcW w:w="4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64EE" w:rsidRDefault="00370D68">
            <w:r>
              <w:t>г</w:t>
            </w:r>
            <w:r>
              <w:t xml:space="preserve">. </w:t>
            </w:r>
            <w:r>
              <w:t>Воронеж</w:t>
            </w:r>
          </w:p>
        </w:tc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64EE" w:rsidRDefault="00B27BDD">
            <w:pPr>
              <w:jc w:val="right"/>
            </w:pPr>
            <w:r>
              <w:t xml:space="preserve"> </w:t>
            </w:r>
            <w:r>
              <w:t>«</w:t>
            </w:r>
            <w:r>
              <w:t xml:space="preserve">      </w:t>
            </w:r>
            <w:r>
              <w:t>»</w:t>
            </w:r>
            <w:r>
              <w:t xml:space="preserve">  </w:t>
            </w:r>
            <w:r w:rsidR="00AE4466">
              <w:rPr>
                <w:rFonts w:ascii="Times New Roman"/>
              </w:rPr>
              <w:t>____ 2017</w:t>
            </w:r>
            <w:r>
              <w:t xml:space="preserve"> </w:t>
            </w:r>
            <w:r>
              <w:t>г</w:t>
            </w:r>
            <w:r>
              <w:rPr>
                <w:rFonts w:ascii="Times New Roman"/>
              </w:rPr>
              <w:t>.</w:t>
            </w:r>
          </w:p>
        </w:tc>
      </w:tr>
    </w:tbl>
    <w:p w:rsidR="00370D68" w:rsidRDefault="00370D68" w:rsidP="00370D68">
      <w:pPr>
        <w:pStyle w:val="a5"/>
        <w:spacing w:line="276" w:lineRule="auto"/>
        <w:ind w:firstLine="567"/>
        <w:rPr>
          <w:rFonts w:hAnsi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</w:rPr>
        <w:t>Организатор торгов - финансовый</w:t>
      </w:r>
      <w:r w:rsidRPr="00064AE8">
        <w:rPr>
          <w:rFonts w:ascii="Times New Roman" w:hAnsi="Times New Roman" w:cs="Times New Roman"/>
        </w:rPr>
        <w:t xml:space="preserve"> управляющий </w:t>
      </w:r>
      <w:r>
        <w:rPr>
          <w:rFonts w:ascii="Times New Roman" w:hAnsi="Times New Roman" w:cs="Times New Roman"/>
        </w:rPr>
        <w:t xml:space="preserve">гражданина </w:t>
      </w:r>
      <w:r w:rsidR="00BE74C9">
        <w:rPr>
          <w:rFonts w:ascii="Times New Roman" w:hAnsi="Times New Roman" w:cs="Times New Roman"/>
        </w:rPr>
        <w:t xml:space="preserve">Волковой </w:t>
      </w:r>
      <w:r w:rsidR="00BE74C9" w:rsidRPr="009E1F39">
        <w:rPr>
          <w:rFonts w:ascii="Times New Roman" w:eastAsia="Times New Roman" w:hAnsi="Times New Roman" w:cs="Times New Roman"/>
          <w:sz w:val="24"/>
          <w:szCs w:val="24"/>
        </w:rPr>
        <w:t>Жанн</w:t>
      </w:r>
      <w:r w:rsidR="00BE74C9">
        <w:rPr>
          <w:rFonts w:ascii="Times New Roman" w:eastAsia="Times New Roman" w:hAnsi="Times New Roman" w:cs="Times New Roman"/>
          <w:sz w:val="24"/>
          <w:szCs w:val="24"/>
        </w:rPr>
        <w:t>ы</w:t>
      </w:r>
      <w:r w:rsidR="00BE74C9" w:rsidRPr="009E1F39">
        <w:rPr>
          <w:rFonts w:ascii="Times New Roman" w:eastAsia="Times New Roman" w:hAnsi="Times New Roman" w:cs="Times New Roman"/>
          <w:sz w:val="24"/>
          <w:szCs w:val="24"/>
        </w:rPr>
        <w:t xml:space="preserve"> Витальевн</w:t>
      </w:r>
      <w:r w:rsidR="00BE74C9">
        <w:rPr>
          <w:rFonts w:ascii="Times New Roman" w:eastAsia="Times New Roman" w:hAnsi="Times New Roman" w:cs="Times New Roman"/>
          <w:sz w:val="24"/>
          <w:szCs w:val="24"/>
        </w:rPr>
        <w:t>ы</w:t>
      </w:r>
      <w:r w:rsidR="00BE74C9" w:rsidRPr="009E1F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E74C9">
        <w:rPr>
          <w:rFonts w:ascii="Times New Roman" w:eastAsia="Times New Roman" w:hAnsi="Times New Roman" w:cs="Times New Roman"/>
          <w:sz w:val="24"/>
          <w:szCs w:val="24"/>
        </w:rPr>
        <w:t>(</w:t>
      </w:r>
      <w:r w:rsidR="00BE74C9" w:rsidRPr="009E1F39">
        <w:rPr>
          <w:rFonts w:ascii="Times New Roman" w:eastAsia="Times New Roman" w:hAnsi="Times New Roman" w:cs="Times New Roman"/>
          <w:sz w:val="24"/>
          <w:szCs w:val="24"/>
        </w:rPr>
        <w:t>20.07.1975 г.р., место рождения: г. Новокубанск, Краснодарского края, зарегистрирована по адресу: 394086, г. Воронеж, ул. Л. Шевцовой, д.17 «а», кв. 90, ИНН 366514490907, СНИЛС №035-401-897-35</w:t>
      </w:r>
      <w:r w:rsidR="00BE74C9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</w:rPr>
        <w:t xml:space="preserve"> </w:t>
      </w:r>
      <w:r w:rsidRPr="00CE0FB5">
        <w:rPr>
          <w:rFonts w:ascii="Times New Roman" w:hAnsi="Times New Roman" w:cs="Times New Roman"/>
          <w:b/>
        </w:rPr>
        <w:t>Чабанов Виталий Асанович</w:t>
      </w:r>
      <w:r w:rsidRPr="00CE0FB5">
        <w:rPr>
          <w:rFonts w:ascii="Times New Roman" w:hAnsi="Times New Roman" w:cs="Times New Roman"/>
        </w:rPr>
        <w:t xml:space="preserve"> (ИНН 366100996640, СНИЛС 08902188484, рег. номер в сводном государственном реестре арбитражных управляющих – 13273, адрес для направления корреспонденции: 394030, г. Воронеж, </w:t>
      </w:r>
      <w:r>
        <w:rPr>
          <w:rFonts w:ascii="Times New Roman" w:hAnsi="Times New Roman" w:cs="Times New Roman"/>
        </w:rPr>
        <w:t>ул. Кропоткина</w:t>
      </w:r>
      <w:proofErr w:type="gramEnd"/>
      <w:r>
        <w:rPr>
          <w:rFonts w:ascii="Times New Roman" w:hAnsi="Times New Roman" w:cs="Times New Roman"/>
        </w:rPr>
        <w:t xml:space="preserve">, д. 10А, оф. 17) </w:t>
      </w:r>
      <w:r w:rsidRPr="00CE0FB5">
        <w:rPr>
          <w:rFonts w:ascii="Times New Roman" w:hAnsi="Times New Roman" w:cs="Times New Roman"/>
        </w:rPr>
        <w:t xml:space="preserve">действующий на основании Решения Арбитражного суда Воронежской области от </w:t>
      </w:r>
      <w:r w:rsidR="00BE74C9">
        <w:rPr>
          <w:rFonts w:ascii="Times New Roman" w:hAnsi="Times New Roman" w:cs="Times New Roman"/>
        </w:rPr>
        <w:t>04</w:t>
      </w:r>
      <w:r w:rsidRPr="00CE0FB5">
        <w:rPr>
          <w:rFonts w:ascii="Times New Roman" w:hAnsi="Times New Roman" w:cs="Times New Roman"/>
        </w:rPr>
        <w:t>.0</w:t>
      </w:r>
      <w:r w:rsidR="00BE74C9">
        <w:rPr>
          <w:rFonts w:ascii="Times New Roman" w:hAnsi="Times New Roman" w:cs="Times New Roman"/>
        </w:rPr>
        <w:t>5</w:t>
      </w:r>
      <w:r w:rsidRPr="00CE0FB5">
        <w:rPr>
          <w:rFonts w:ascii="Times New Roman" w:hAnsi="Times New Roman" w:cs="Times New Roman"/>
        </w:rPr>
        <w:t>.2016</w:t>
      </w:r>
      <w:r w:rsidR="00BE74C9">
        <w:rPr>
          <w:rFonts w:ascii="Times New Roman" w:hAnsi="Times New Roman" w:cs="Times New Roman"/>
        </w:rPr>
        <w:t xml:space="preserve"> </w:t>
      </w:r>
      <w:r w:rsidRPr="00CE0FB5">
        <w:rPr>
          <w:rFonts w:ascii="Times New Roman" w:hAnsi="Times New Roman" w:cs="Times New Roman"/>
        </w:rPr>
        <w:t>г. по делу №А14-</w:t>
      </w:r>
      <w:r w:rsidR="00BE74C9">
        <w:rPr>
          <w:rFonts w:ascii="Times New Roman" w:hAnsi="Times New Roman" w:cs="Times New Roman"/>
        </w:rPr>
        <w:t>479</w:t>
      </w:r>
      <w:r w:rsidRPr="00CE0FB5">
        <w:rPr>
          <w:rFonts w:ascii="Times New Roman" w:hAnsi="Times New Roman" w:cs="Times New Roman"/>
        </w:rPr>
        <w:t>/201</w:t>
      </w:r>
      <w:r w:rsidR="00BE74C9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, </w:t>
      </w:r>
      <w:r w:rsidRPr="00064AE8">
        <w:rPr>
          <w:rFonts w:ascii="Times New Roman" w:hAnsi="Times New Roman" w:cs="Times New Roman"/>
        </w:rPr>
        <w:t>имен</w:t>
      </w:r>
      <w:r>
        <w:rPr>
          <w:rFonts w:ascii="Times New Roman" w:hAnsi="Times New Roman" w:cs="Times New Roman"/>
        </w:rPr>
        <w:t xml:space="preserve">уемый в дальнейшем </w:t>
      </w:r>
      <w:r w:rsidRPr="00370D68">
        <w:rPr>
          <w:rFonts w:ascii="Times New Roman" w:hAnsi="Times New Roman" w:cs="Times New Roman"/>
          <w:b/>
        </w:rPr>
        <w:t>«Продавец»</w:t>
      </w:r>
      <w:r w:rsidRPr="00064AE8">
        <w:rPr>
          <w:rFonts w:ascii="Times New Roman" w:hAnsi="Times New Roman" w:cs="Times New Roman"/>
        </w:rPr>
        <w:t>, с одной стороны, и</w:t>
      </w:r>
    </w:p>
    <w:p w:rsidR="00370D68" w:rsidRDefault="00B27BDD" w:rsidP="00370D68">
      <w:pPr>
        <w:pStyle w:val="a5"/>
        <w:rPr>
          <w:rFonts w:hAnsi="Times New Roman"/>
          <w:sz w:val="24"/>
          <w:szCs w:val="24"/>
        </w:rPr>
      </w:pPr>
      <w:r>
        <w:rPr>
          <w:rFonts w:ascii="Times New Roman"/>
          <w:b/>
          <w:bCs/>
          <w:sz w:val="24"/>
          <w:szCs w:val="24"/>
        </w:rPr>
        <w:t>________________________________________________________________________</w:t>
      </w:r>
      <w:r w:rsidR="00BF01E0">
        <w:rPr>
          <w:rFonts w:ascii="Times New Roman"/>
          <w:b/>
          <w:bCs/>
          <w:sz w:val="24"/>
          <w:szCs w:val="24"/>
        </w:rPr>
        <w:t>_____</w:t>
      </w:r>
      <w:r w:rsidR="00E457E4">
        <w:rPr>
          <w:rFonts w:ascii="Times New Roman"/>
          <w:b/>
          <w:bCs/>
          <w:sz w:val="24"/>
          <w:szCs w:val="24"/>
        </w:rPr>
        <w:t>_______________________________________________________________________________________________________________________________________________________________</w:t>
      </w:r>
      <w:r>
        <w:rPr>
          <w:rFonts w:ascii="Times New Roman"/>
          <w:b/>
          <w:bCs/>
          <w:sz w:val="24"/>
          <w:szCs w:val="24"/>
        </w:rPr>
        <w:t>,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именуемое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в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дальнейшем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b/>
          <w:bCs/>
          <w:sz w:val="24"/>
          <w:szCs w:val="24"/>
        </w:rPr>
        <w:t>«Покупатель»</w:t>
      </w:r>
      <w:r>
        <w:rPr>
          <w:rFonts w:ascii="Times New Roman"/>
          <w:b/>
          <w:bCs/>
          <w:sz w:val="24"/>
          <w:szCs w:val="24"/>
        </w:rPr>
        <w:t>,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в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лице</w:t>
      </w:r>
      <w:r>
        <w:rPr>
          <w:rFonts w:hAnsi="Times New Roman"/>
          <w:sz w:val="24"/>
          <w:szCs w:val="24"/>
        </w:rPr>
        <w:t xml:space="preserve"> </w:t>
      </w:r>
    </w:p>
    <w:p w:rsidR="006D64EE" w:rsidRDefault="00B27BDD" w:rsidP="00370D68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</w:rPr>
        <w:t>___________________________</w:t>
      </w:r>
      <w:r w:rsidR="00E457E4">
        <w:rPr>
          <w:rFonts w:ascii="Times New Roman"/>
          <w:sz w:val="24"/>
          <w:szCs w:val="24"/>
        </w:rPr>
        <w:t>__________________________________________________________________________________________________________________________________</w:t>
      </w:r>
      <w:r>
        <w:rPr>
          <w:rFonts w:ascii="Times New Roman"/>
          <w:sz w:val="24"/>
          <w:szCs w:val="24"/>
        </w:rPr>
        <w:t xml:space="preserve">, </w:t>
      </w:r>
      <w:proofErr w:type="gramStart"/>
      <w:r>
        <w:rPr>
          <w:rFonts w:hAnsi="Times New Roman"/>
          <w:sz w:val="24"/>
          <w:szCs w:val="24"/>
        </w:rPr>
        <w:t>действующего</w:t>
      </w:r>
      <w:proofErr w:type="gramEnd"/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на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основании</w:t>
      </w:r>
      <w:r>
        <w:rPr>
          <w:rFonts w:hAnsi="Times New Roman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 xml:space="preserve">_______________________________________, </w:t>
      </w:r>
      <w:r>
        <w:rPr>
          <w:rFonts w:hAnsi="Times New Roman"/>
          <w:sz w:val="24"/>
          <w:szCs w:val="24"/>
        </w:rPr>
        <w:t>с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другой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стороны</w:t>
      </w:r>
      <w:r>
        <w:rPr>
          <w:rFonts w:ascii="Times New Roman"/>
          <w:sz w:val="24"/>
          <w:szCs w:val="24"/>
        </w:rPr>
        <w:t xml:space="preserve">, </w:t>
      </w:r>
      <w:r>
        <w:rPr>
          <w:rFonts w:hAnsi="Times New Roman"/>
          <w:sz w:val="24"/>
          <w:szCs w:val="24"/>
        </w:rPr>
        <w:t>заключили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настоящий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договор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о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нижеследующем</w:t>
      </w:r>
      <w:r>
        <w:rPr>
          <w:rFonts w:ascii="Times New Roman"/>
          <w:sz w:val="24"/>
          <w:szCs w:val="24"/>
        </w:rPr>
        <w:t>:</w:t>
      </w:r>
    </w:p>
    <w:p w:rsidR="006D64EE" w:rsidRDefault="006D64EE" w:rsidP="00370D68">
      <w:pPr>
        <w:ind w:firstLine="540"/>
        <w:jc w:val="both"/>
        <w:rPr>
          <w:sz w:val="22"/>
          <w:szCs w:val="22"/>
        </w:rPr>
      </w:pPr>
    </w:p>
    <w:p w:rsidR="006D64EE" w:rsidRDefault="00B27BDD" w:rsidP="00370D68">
      <w:pPr>
        <w:jc w:val="center"/>
      </w:pPr>
      <w:r>
        <w:rPr>
          <w:rFonts w:ascii="Times New Roman"/>
          <w:b/>
          <w:bCs/>
        </w:rPr>
        <w:t xml:space="preserve">1. </w:t>
      </w:r>
      <w:r>
        <w:rPr>
          <w:b/>
          <w:bCs/>
        </w:rPr>
        <w:t>ПРЕДМЕТ</w:t>
      </w:r>
      <w:r>
        <w:rPr>
          <w:b/>
          <w:bCs/>
        </w:rPr>
        <w:t xml:space="preserve"> </w:t>
      </w:r>
      <w:r>
        <w:rPr>
          <w:b/>
          <w:bCs/>
        </w:rPr>
        <w:t>ДОГОВОРА</w:t>
      </w:r>
      <w:r>
        <w:rPr>
          <w:rFonts w:ascii="Times New Roman"/>
        </w:rPr>
        <w:t xml:space="preserve"> </w:t>
      </w:r>
    </w:p>
    <w:p w:rsidR="00E457E4" w:rsidRDefault="00340F7F" w:rsidP="00370D68">
      <w:pPr>
        <w:ind w:firstLine="567"/>
        <w:jc w:val="both"/>
        <w:rPr>
          <w:rFonts w:ascii="Times New Roman" w:cs="Times New Roman"/>
        </w:rPr>
      </w:pPr>
      <w:r w:rsidRPr="00340F7F">
        <w:rPr>
          <w:rFonts w:ascii="Times New Roman" w:cs="Times New Roman"/>
        </w:rPr>
        <w:t>1.1</w:t>
      </w:r>
      <w:r>
        <w:t xml:space="preserve"> </w:t>
      </w:r>
      <w:r w:rsidR="00B27BDD">
        <w:t>Продавец</w:t>
      </w:r>
      <w:r w:rsidR="00B27BDD">
        <w:t xml:space="preserve"> </w:t>
      </w:r>
      <w:r w:rsidR="00B27BDD">
        <w:t>обязуется</w:t>
      </w:r>
      <w:r w:rsidR="00B27BDD">
        <w:t xml:space="preserve"> </w:t>
      </w:r>
      <w:r w:rsidR="00B27BDD">
        <w:t>передать</w:t>
      </w:r>
      <w:r w:rsidR="00B27BDD">
        <w:t xml:space="preserve"> </w:t>
      </w:r>
      <w:r w:rsidR="00B27BDD">
        <w:t>в</w:t>
      </w:r>
      <w:r w:rsidR="00B27BDD">
        <w:t xml:space="preserve"> </w:t>
      </w:r>
      <w:r w:rsidR="00B27BDD">
        <w:t>собственность</w:t>
      </w:r>
      <w:r w:rsidR="00BF01E0">
        <w:t xml:space="preserve">, </w:t>
      </w:r>
      <w:r w:rsidR="00BF01E0">
        <w:t>а</w:t>
      </w:r>
      <w:r w:rsidR="00BF01E0">
        <w:t xml:space="preserve"> </w:t>
      </w:r>
      <w:r w:rsidR="00BF01E0">
        <w:t>Покупатель</w:t>
      </w:r>
      <w:r w:rsidR="00BF01E0">
        <w:t xml:space="preserve"> </w:t>
      </w:r>
      <w:r w:rsidR="00BF01E0" w:rsidRPr="00BF01E0">
        <w:rPr>
          <w:rFonts w:ascii="Times New Roman"/>
        </w:rPr>
        <w:t xml:space="preserve">- </w:t>
      </w:r>
      <w:r w:rsidR="00BF01E0">
        <w:t>принять</w:t>
      </w:r>
      <w:r w:rsidR="00BF01E0">
        <w:t xml:space="preserve"> </w:t>
      </w:r>
      <w:r w:rsidR="00BF01E0">
        <w:t>и</w:t>
      </w:r>
      <w:r w:rsidR="00BF01E0">
        <w:t xml:space="preserve"> </w:t>
      </w:r>
      <w:r w:rsidR="00BF01E0">
        <w:t>оплатить</w:t>
      </w:r>
      <w:r w:rsidR="00BF01E0">
        <w:t xml:space="preserve"> </w:t>
      </w:r>
      <w:r w:rsidR="00BF01E0">
        <w:t>в</w:t>
      </w:r>
      <w:r w:rsidR="00BF01E0">
        <w:t xml:space="preserve"> </w:t>
      </w:r>
      <w:r w:rsidR="00BF01E0">
        <w:t>соответствии</w:t>
      </w:r>
      <w:r w:rsidR="00BF01E0">
        <w:t xml:space="preserve"> </w:t>
      </w:r>
      <w:r w:rsidR="00BF01E0">
        <w:t>с</w:t>
      </w:r>
      <w:r w:rsidR="00BF01E0">
        <w:t xml:space="preserve"> </w:t>
      </w:r>
      <w:r w:rsidR="00BF01E0">
        <w:t>условиями</w:t>
      </w:r>
      <w:r w:rsidR="00BF01E0">
        <w:t xml:space="preserve"> </w:t>
      </w:r>
      <w:r w:rsidR="00BF01E0">
        <w:t>настоящего</w:t>
      </w:r>
      <w:r w:rsidR="00BF01E0">
        <w:t xml:space="preserve"> </w:t>
      </w:r>
      <w:r w:rsidR="00BF01E0">
        <w:t>договора</w:t>
      </w:r>
      <w:r w:rsidR="00BF01E0">
        <w:rPr>
          <w:rFonts w:ascii="Times New Roman" w:cs="Times New Roman"/>
        </w:rPr>
        <w:t xml:space="preserve"> следующее имущество </w:t>
      </w:r>
    </w:p>
    <w:p w:rsidR="00C901F0" w:rsidRPr="00370D68" w:rsidRDefault="00E457E4" w:rsidP="00370D68">
      <w:pPr>
        <w:ind w:firstLine="567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C901F0" w:rsidRPr="00C901F0">
        <w:rPr>
          <w:rFonts w:ascii="Times New Roman" w:cs="Times New Roman"/>
        </w:rPr>
        <w:t xml:space="preserve"> </w:t>
      </w:r>
    </w:p>
    <w:p w:rsidR="006D64EE" w:rsidRDefault="00B27BDD" w:rsidP="00370D68">
      <w:pPr>
        <w:ind w:firstLine="540"/>
        <w:jc w:val="center"/>
        <w:rPr>
          <w:b/>
          <w:bCs/>
        </w:rPr>
      </w:pPr>
      <w:r>
        <w:rPr>
          <w:rFonts w:ascii="Times New Roman"/>
          <w:b/>
          <w:bCs/>
        </w:rPr>
        <w:t xml:space="preserve">2. </w:t>
      </w:r>
      <w:r>
        <w:rPr>
          <w:b/>
          <w:bCs/>
        </w:rPr>
        <w:t>ЦЕНА</w:t>
      </w:r>
      <w:r>
        <w:rPr>
          <w:b/>
          <w:bCs/>
        </w:rPr>
        <w:t xml:space="preserve"> </w:t>
      </w:r>
      <w:r>
        <w:rPr>
          <w:b/>
          <w:bCs/>
        </w:rPr>
        <w:t>ДОГОВОРА</w:t>
      </w:r>
      <w:r>
        <w:rPr>
          <w:b/>
          <w:bCs/>
        </w:rPr>
        <w:t xml:space="preserve"> </w:t>
      </w:r>
      <w:r>
        <w:rPr>
          <w:b/>
          <w:bCs/>
        </w:rPr>
        <w:t>И</w:t>
      </w:r>
      <w:r>
        <w:rPr>
          <w:b/>
          <w:bCs/>
        </w:rPr>
        <w:t xml:space="preserve"> </w:t>
      </w:r>
      <w:r>
        <w:rPr>
          <w:b/>
          <w:bCs/>
        </w:rPr>
        <w:t>ПОРЯДОК</w:t>
      </w:r>
      <w:r>
        <w:rPr>
          <w:b/>
          <w:bCs/>
        </w:rPr>
        <w:t xml:space="preserve"> </w:t>
      </w:r>
      <w:r>
        <w:rPr>
          <w:b/>
          <w:bCs/>
        </w:rPr>
        <w:t>РАСЧЕТОВ</w:t>
      </w:r>
    </w:p>
    <w:p w:rsidR="006D64EE" w:rsidRDefault="00B27BDD" w:rsidP="00370D68">
      <w:pPr>
        <w:ind w:firstLine="540"/>
        <w:jc w:val="both"/>
      </w:pPr>
      <w:r>
        <w:rPr>
          <w:rFonts w:ascii="Times New Roman"/>
        </w:rPr>
        <w:t xml:space="preserve">2.1. </w:t>
      </w:r>
      <w:r>
        <w:t>Согласно</w:t>
      </w:r>
      <w:r>
        <w:t xml:space="preserve"> </w:t>
      </w:r>
      <w:r>
        <w:t>протоколу</w:t>
      </w:r>
      <w:r>
        <w:t xml:space="preserve"> </w:t>
      </w:r>
      <w:r>
        <w:t>торгов</w:t>
      </w:r>
      <w:r>
        <w:t xml:space="preserve"> </w:t>
      </w:r>
      <w:r>
        <w:t>от</w:t>
      </w:r>
      <w:r>
        <w:t xml:space="preserve"> </w:t>
      </w:r>
      <w:r w:rsidR="00E457E4">
        <w:rPr>
          <w:rFonts w:ascii="Times New Roman"/>
        </w:rPr>
        <w:t>"___"__________ 2017</w:t>
      </w:r>
      <w:r>
        <w:t>г</w:t>
      </w:r>
      <w:r>
        <w:rPr>
          <w:rFonts w:ascii="Times New Roman"/>
        </w:rPr>
        <w:t xml:space="preserve">. </w:t>
      </w:r>
      <w:r>
        <w:t>цена</w:t>
      </w:r>
      <w:r>
        <w:t xml:space="preserve"> </w:t>
      </w:r>
      <w:r>
        <w:t>имущества</w:t>
      </w:r>
      <w:r>
        <w:t xml:space="preserve"> </w:t>
      </w:r>
      <w:r>
        <w:t>составляет</w:t>
      </w:r>
      <w:proofErr w:type="gramStart"/>
      <w:r>
        <w:t xml:space="preserve"> </w:t>
      </w:r>
      <w:r>
        <w:rPr>
          <w:rFonts w:ascii="Times New Roman"/>
        </w:rPr>
        <w:t>_______</w:t>
      </w:r>
      <w:r w:rsidR="00E457E4">
        <w:rPr>
          <w:rFonts w:ascii="Times New Roman"/>
        </w:rPr>
        <w:t>______________</w:t>
      </w:r>
      <w:r>
        <w:rPr>
          <w:rFonts w:ascii="Times New Roman"/>
        </w:rPr>
        <w:t xml:space="preserve"> (_______</w:t>
      </w:r>
      <w:r w:rsidR="00E457E4">
        <w:rPr>
          <w:rFonts w:ascii="Times New Roman"/>
        </w:rPr>
        <w:t>________________________________</w:t>
      </w:r>
      <w:r>
        <w:rPr>
          <w:rFonts w:ascii="Times New Roman"/>
        </w:rPr>
        <w:t xml:space="preserve">) </w:t>
      </w:r>
      <w:proofErr w:type="gramEnd"/>
      <w:r>
        <w:t>рублей</w:t>
      </w:r>
      <w:r>
        <w:rPr>
          <w:rFonts w:ascii="Times New Roman"/>
        </w:rPr>
        <w:t>.</w:t>
      </w:r>
    </w:p>
    <w:p w:rsidR="006D64EE" w:rsidRDefault="00B27BDD" w:rsidP="00370D68">
      <w:pPr>
        <w:ind w:firstLine="540"/>
        <w:jc w:val="both"/>
      </w:pPr>
      <w:r>
        <w:rPr>
          <w:rFonts w:ascii="Times New Roman"/>
        </w:rPr>
        <w:t xml:space="preserve">2.2. </w:t>
      </w:r>
      <w:r>
        <w:t>Задаток</w:t>
      </w:r>
      <w:r>
        <w:t xml:space="preserve"> </w:t>
      </w:r>
      <w:r>
        <w:t>в</w:t>
      </w:r>
      <w:r>
        <w:t xml:space="preserve"> </w:t>
      </w:r>
      <w:r>
        <w:t>сумме</w:t>
      </w:r>
      <w:proofErr w:type="gramStart"/>
      <w:r>
        <w:t xml:space="preserve"> </w:t>
      </w:r>
      <w:r w:rsidR="00E457E4">
        <w:t>_____________________(__________________________________</w:t>
      </w:r>
      <w:r>
        <w:rPr>
          <w:rFonts w:ascii="Times New Roman"/>
        </w:rPr>
        <w:t xml:space="preserve">) </w:t>
      </w:r>
      <w:proofErr w:type="gramEnd"/>
      <w:r>
        <w:t>рублей</w:t>
      </w:r>
      <w:r>
        <w:rPr>
          <w:rFonts w:ascii="Times New Roman"/>
        </w:rPr>
        <w:t xml:space="preserve">, </w:t>
      </w:r>
      <w:r>
        <w:t>перечисленный</w:t>
      </w:r>
      <w:r>
        <w:t xml:space="preserve"> </w:t>
      </w:r>
      <w:r>
        <w:t>Покупателем</w:t>
      </w:r>
      <w:r>
        <w:t xml:space="preserve"> </w:t>
      </w:r>
      <w:r>
        <w:t>по</w:t>
      </w:r>
      <w:r>
        <w:t xml:space="preserve"> </w:t>
      </w:r>
      <w:r>
        <w:t>Договору</w:t>
      </w:r>
      <w:r>
        <w:t xml:space="preserve"> </w:t>
      </w:r>
      <w:r>
        <w:t>о</w:t>
      </w:r>
      <w:r>
        <w:t xml:space="preserve"> </w:t>
      </w:r>
      <w:r>
        <w:t>задатке</w:t>
      </w:r>
      <w:r>
        <w:t xml:space="preserve"> </w:t>
      </w:r>
      <w:r>
        <w:t>от</w:t>
      </w:r>
      <w:r>
        <w:t xml:space="preserve"> </w:t>
      </w:r>
      <w:r w:rsidR="00E457E4">
        <w:rPr>
          <w:rFonts w:ascii="Times New Roman"/>
        </w:rPr>
        <w:t>"__"__________ 2017</w:t>
      </w:r>
      <w:r>
        <w:t>г</w:t>
      </w:r>
      <w:r>
        <w:rPr>
          <w:rFonts w:ascii="Times New Roman"/>
        </w:rPr>
        <w:t xml:space="preserve">., </w:t>
      </w:r>
      <w:r>
        <w:t>засчитывается</w:t>
      </w:r>
      <w:r>
        <w:t xml:space="preserve"> </w:t>
      </w:r>
      <w:r>
        <w:t>в</w:t>
      </w:r>
      <w:r>
        <w:t xml:space="preserve"> </w:t>
      </w:r>
      <w:r>
        <w:t>счет</w:t>
      </w:r>
      <w:r>
        <w:t xml:space="preserve"> </w:t>
      </w:r>
      <w:r>
        <w:t>оплаты</w:t>
      </w:r>
      <w:r>
        <w:t xml:space="preserve"> </w:t>
      </w:r>
      <w:r>
        <w:t>имущества</w:t>
      </w:r>
      <w:r>
        <w:rPr>
          <w:rFonts w:ascii="Times New Roman"/>
        </w:rPr>
        <w:t>.</w:t>
      </w:r>
    </w:p>
    <w:p w:rsidR="00370D68" w:rsidRDefault="00DE785B" w:rsidP="00BE74C9">
      <w:pPr>
        <w:ind w:firstLine="567"/>
        <w:jc w:val="both"/>
        <w:rPr>
          <w:color w:val="auto"/>
          <w:u w:color="333333"/>
        </w:rPr>
      </w:pPr>
      <w:r>
        <w:rPr>
          <w:rFonts w:ascii="Times New Roman"/>
        </w:rPr>
        <w:t xml:space="preserve">2.3. </w:t>
      </w:r>
      <w:bookmarkStart w:id="0" w:name="_GoBack"/>
      <w:bookmarkEnd w:id="0"/>
      <w:r w:rsidR="00B27BDD">
        <w:t>За</w:t>
      </w:r>
      <w:r w:rsidR="00B27BDD">
        <w:t xml:space="preserve"> </w:t>
      </w:r>
      <w:r w:rsidR="00B27BDD">
        <w:t>вычетом</w:t>
      </w:r>
      <w:r w:rsidR="00B27BDD">
        <w:t xml:space="preserve"> </w:t>
      </w:r>
      <w:r w:rsidR="00B27BDD">
        <w:t>суммы</w:t>
      </w:r>
      <w:r w:rsidR="00B27BDD">
        <w:t xml:space="preserve"> </w:t>
      </w:r>
      <w:r w:rsidR="00B27BDD">
        <w:t>задатка</w:t>
      </w:r>
      <w:r w:rsidR="00B27BDD">
        <w:t xml:space="preserve"> </w:t>
      </w:r>
      <w:r w:rsidR="00B27BDD">
        <w:t>Покупатель</w:t>
      </w:r>
      <w:r w:rsidR="00B27BDD">
        <w:t xml:space="preserve"> </w:t>
      </w:r>
      <w:r w:rsidR="00B27BDD">
        <w:t>обязан</w:t>
      </w:r>
      <w:r w:rsidR="00B27BDD">
        <w:t xml:space="preserve"> </w:t>
      </w:r>
      <w:r w:rsidR="00B27BDD">
        <w:t>уплатить</w:t>
      </w:r>
      <w:proofErr w:type="gramStart"/>
      <w:r w:rsidR="00B27BDD">
        <w:t xml:space="preserve"> </w:t>
      </w:r>
      <w:r w:rsidR="00E457E4">
        <w:rPr>
          <w:rFonts w:ascii="Times New Roman"/>
        </w:rPr>
        <w:t>________________________</w:t>
      </w:r>
      <w:r w:rsidR="00B27BDD">
        <w:rPr>
          <w:rFonts w:ascii="Times New Roman"/>
        </w:rPr>
        <w:t>(_______</w:t>
      </w:r>
      <w:r w:rsidR="00E457E4">
        <w:rPr>
          <w:rFonts w:ascii="Times New Roman"/>
        </w:rPr>
        <w:t>_________________________</w:t>
      </w:r>
      <w:r w:rsidR="00B27BDD">
        <w:rPr>
          <w:rFonts w:ascii="Times New Roman"/>
        </w:rPr>
        <w:t xml:space="preserve">) </w:t>
      </w:r>
      <w:proofErr w:type="gramEnd"/>
      <w:r w:rsidR="00B27BDD">
        <w:t>рублей</w:t>
      </w:r>
      <w:r w:rsidR="00B27BDD">
        <w:rPr>
          <w:rFonts w:ascii="Times New Roman"/>
        </w:rPr>
        <w:t xml:space="preserve">, </w:t>
      </w:r>
      <w:r w:rsidR="00B27BDD">
        <w:t>путем</w:t>
      </w:r>
      <w:r w:rsidR="00B27BDD">
        <w:t xml:space="preserve"> </w:t>
      </w:r>
      <w:r w:rsidR="00B27BDD">
        <w:t>внесения</w:t>
      </w:r>
      <w:r w:rsidR="00B27BDD">
        <w:t xml:space="preserve"> </w:t>
      </w:r>
      <w:r w:rsidR="00B27BDD">
        <w:t>денежных</w:t>
      </w:r>
      <w:r w:rsidR="00B27BDD">
        <w:t xml:space="preserve"> </w:t>
      </w:r>
      <w:r w:rsidR="00B27BDD">
        <w:t>средств</w:t>
      </w:r>
      <w:r w:rsidR="00B27BDD">
        <w:t xml:space="preserve"> </w:t>
      </w:r>
      <w:r w:rsidR="00370D68">
        <w:t>по</w:t>
      </w:r>
      <w:r w:rsidR="00370D68">
        <w:t xml:space="preserve"> </w:t>
      </w:r>
      <w:r w:rsidR="00370D68">
        <w:t>следующим</w:t>
      </w:r>
      <w:r w:rsidR="00370D68">
        <w:t xml:space="preserve"> </w:t>
      </w:r>
      <w:r w:rsidR="00370D68">
        <w:t>реквизитам</w:t>
      </w:r>
      <w:r w:rsidR="00370D68">
        <w:t xml:space="preserve">: </w:t>
      </w:r>
      <w:r w:rsidR="00B27BDD">
        <w:rPr>
          <w:rFonts w:ascii="Times New Roman"/>
          <w:b/>
          <w:bCs/>
        </w:rPr>
        <w:t xml:space="preserve"> </w:t>
      </w:r>
      <w:r w:rsidR="00BE74C9" w:rsidRPr="006035E4">
        <w:rPr>
          <w:rFonts w:ascii="Times New Roman" w:cs="Times New Roman"/>
        </w:rPr>
        <w:t>Доп.</w:t>
      </w:r>
      <w:r w:rsidR="00BE74C9">
        <w:rPr>
          <w:rFonts w:ascii="Times New Roman" w:cs="Times New Roman"/>
        </w:rPr>
        <w:t xml:space="preserve"> </w:t>
      </w:r>
      <w:r w:rsidR="00BE74C9" w:rsidRPr="006035E4">
        <w:rPr>
          <w:rFonts w:ascii="Times New Roman" w:cs="Times New Roman"/>
        </w:rPr>
        <w:t>офис №9013/01</w:t>
      </w:r>
      <w:r w:rsidR="00BE74C9">
        <w:rPr>
          <w:rFonts w:ascii="Times New Roman" w:cs="Times New Roman"/>
        </w:rPr>
        <w:t>25</w:t>
      </w:r>
      <w:r w:rsidR="00BE74C9" w:rsidRPr="006035E4">
        <w:rPr>
          <w:rFonts w:ascii="Times New Roman" w:cs="Times New Roman"/>
        </w:rPr>
        <w:t xml:space="preserve"> ПАО Сбербанк, </w:t>
      </w:r>
      <w:proofErr w:type="gramStart"/>
      <w:r w:rsidR="00BE74C9" w:rsidRPr="006035E4">
        <w:rPr>
          <w:rFonts w:ascii="Times New Roman" w:cs="Times New Roman"/>
        </w:rPr>
        <w:t>к</w:t>
      </w:r>
      <w:proofErr w:type="gramEnd"/>
      <w:r w:rsidR="00BE74C9" w:rsidRPr="006035E4">
        <w:rPr>
          <w:rFonts w:ascii="Times New Roman" w:cs="Times New Roman"/>
        </w:rPr>
        <w:t>/с</w:t>
      </w:r>
      <w:r w:rsidR="00BE74C9">
        <w:rPr>
          <w:rFonts w:ascii="Times New Roman" w:cs="Times New Roman"/>
        </w:rPr>
        <w:t xml:space="preserve"> </w:t>
      </w:r>
      <w:r w:rsidR="00BE74C9" w:rsidRPr="006035E4">
        <w:rPr>
          <w:rFonts w:ascii="Times New Roman" w:cs="Times New Roman"/>
        </w:rPr>
        <w:t xml:space="preserve">30101810600000000681, БИК 042007681, счет: </w:t>
      </w:r>
      <w:r w:rsidR="00BE74C9">
        <w:rPr>
          <w:rFonts w:ascii="Times New Roman" w:cs="Times New Roman"/>
        </w:rPr>
        <w:t>42307810213002962946</w:t>
      </w:r>
      <w:r w:rsidR="00BE74C9" w:rsidRPr="006035E4">
        <w:rPr>
          <w:rFonts w:ascii="Times New Roman" w:cs="Times New Roman"/>
        </w:rPr>
        <w:t xml:space="preserve">, Ф.И.О. получателя: </w:t>
      </w:r>
      <w:r w:rsidR="00BE74C9">
        <w:rPr>
          <w:rFonts w:ascii="Times New Roman" w:cs="Times New Roman"/>
        </w:rPr>
        <w:t>Волкова Жанна Витальевна</w:t>
      </w:r>
      <w:r w:rsidR="00BE74C9">
        <w:rPr>
          <w:color w:val="auto"/>
          <w:u w:color="333333"/>
        </w:rPr>
        <w:t>.</w:t>
      </w:r>
    </w:p>
    <w:p w:rsidR="00370D68" w:rsidRPr="00370D68" w:rsidRDefault="00B27BDD" w:rsidP="00370D68">
      <w:pPr>
        <w:ind w:firstLine="540"/>
        <w:jc w:val="both"/>
      </w:pPr>
      <w:r>
        <w:rPr>
          <w:rFonts w:ascii="Times New Roman"/>
        </w:rPr>
        <w:t xml:space="preserve">2.4. </w:t>
      </w:r>
      <w:r>
        <w:t>Оплата</w:t>
      </w:r>
      <w:r>
        <w:t xml:space="preserve"> </w:t>
      </w:r>
      <w:r>
        <w:t>суммы</w:t>
      </w:r>
      <w:r>
        <w:rPr>
          <w:rFonts w:ascii="Times New Roman"/>
        </w:rPr>
        <w:t xml:space="preserve">, </w:t>
      </w:r>
      <w:r>
        <w:t>указанной</w:t>
      </w:r>
      <w:r>
        <w:t xml:space="preserve"> </w:t>
      </w:r>
      <w:r>
        <w:t>в</w:t>
      </w:r>
      <w:r>
        <w:t xml:space="preserve"> </w:t>
      </w:r>
      <w:r>
        <w:t>п</w:t>
      </w:r>
      <w:r>
        <w:rPr>
          <w:rFonts w:ascii="Times New Roman"/>
        </w:rPr>
        <w:t xml:space="preserve">. 2.3. </w:t>
      </w:r>
      <w:r>
        <w:t>настоящего</w:t>
      </w:r>
      <w:r>
        <w:t xml:space="preserve"> </w:t>
      </w:r>
      <w:r>
        <w:t>договора</w:t>
      </w:r>
      <w:r>
        <w:rPr>
          <w:rFonts w:ascii="Times New Roman"/>
        </w:rPr>
        <w:t xml:space="preserve">, </w:t>
      </w:r>
      <w:r>
        <w:t>производится</w:t>
      </w:r>
      <w:r>
        <w:t xml:space="preserve"> </w:t>
      </w:r>
      <w:r>
        <w:t>Покупателем</w:t>
      </w:r>
      <w:r>
        <w:t xml:space="preserve"> </w:t>
      </w:r>
      <w:r>
        <w:t>в</w:t>
      </w:r>
      <w:r>
        <w:t xml:space="preserve"> </w:t>
      </w:r>
      <w:r>
        <w:t>течение</w:t>
      </w:r>
      <w:r>
        <w:t xml:space="preserve"> </w:t>
      </w:r>
      <w:r>
        <w:rPr>
          <w:rFonts w:ascii="Times New Roman"/>
        </w:rPr>
        <w:t>30 (</w:t>
      </w:r>
      <w:r>
        <w:t>тридцати</w:t>
      </w:r>
      <w:r>
        <w:rPr>
          <w:rFonts w:ascii="Times New Roman"/>
        </w:rPr>
        <w:t xml:space="preserve">) </w:t>
      </w:r>
      <w:r>
        <w:t>дней</w:t>
      </w:r>
      <w:r>
        <w:t xml:space="preserve"> </w:t>
      </w:r>
      <w:r>
        <w:t>со</w:t>
      </w:r>
      <w:r>
        <w:t xml:space="preserve"> </w:t>
      </w:r>
      <w:r>
        <w:t>дня</w:t>
      </w:r>
      <w:r>
        <w:t xml:space="preserve"> </w:t>
      </w:r>
      <w:r>
        <w:t>подписания</w:t>
      </w:r>
      <w:r>
        <w:t xml:space="preserve"> </w:t>
      </w:r>
      <w:r>
        <w:t>настоящего</w:t>
      </w:r>
      <w:r>
        <w:t xml:space="preserve"> </w:t>
      </w:r>
      <w:r>
        <w:t>договора</w:t>
      </w:r>
      <w:r>
        <w:t xml:space="preserve"> </w:t>
      </w:r>
      <w:r>
        <w:t>путем</w:t>
      </w:r>
      <w:r>
        <w:t xml:space="preserve"> </w:t>
      </w:r>
      <w:r>
        <w:t>перечисления</w:t>
      </w:r>
      <w:r>
        <w:t xml:space="preserve"> </w:t>
      </w:r>
      <w:r>
        <w:t>денежных</w:t>
      </w:r>
      <w:r>
        <w:t xml:space="preserve"> </w:t>
      </w:r>
      <w:r>
        <w:t>средств</w:t>
      </w:r>
      <w:r>
        <w:t xml:space="preserve"> </w:t>
      </w:r>
      <w:r>
        <w:t>на</w:t>
      </w:r>
      <w:r>
        <w:t xml:space="preserve"> </w:t>
      </w:r>
      <w:r>
        <w:t>расчетный</w:t>
      </w:r>
      <w:r>
        <w:t xml:space="preserve"> </w:t>
      </w:r>
      <w:r>
        <w:t>счет</w:t>
      </w:r>
      <w:r>
        <w:t xml:space="preserve"> </w:t>
      </w:r>
      <w:r>
        <w:t>Продавца</w:t>
      </w:r>
      <w:r>
        <w:rPr>
          <w:rFonts w:ascii="Times New Roman"/>
        </w:rPr>
        <w:t xml:space="preserve">, </w:t>
      </w:r>
      <w:r>
        <w:t>указанный</w:t>
      </w:r>
      <w:r>
        <w:t xml:space="preserve"> </w:t>
      </w:r>
      <w:r>
        <w:t>в</w:t>
      </w:r>
      <w:r>
        <w:t xml:space="preserve"> </w:t>
      </w:r>
      <w:r>
        <w:t>п</w:t>
      </w:r>
      <w:r>
        <w:rPr>
          <w:rFonts w:ascii="Times New Roman"/>
        </w:rPr>
        <w:t xml:space="preserve">. 2.3 </w:t>
      </w:r>
      <w:r>
        <w:t>настоящего</w:t>
      </w:r>
      <w:r>
        <w:t xml:space="preserve"> </w:t>
      </w:r>
      <w:r>
        <w:t>договора</w:t>
      </w:r>
      <w:r w:rsidR="00370D68">
        <w:rPr>
          <w:rFonts w:ascii="Times New Roman"/>
        </w:rPr>
        <w:t>.</w:t>
      </w:r>
    </w:p>
    <w:p w:rsidR="006D64EE" w:rsidRDefault="00B27BDD" w:rsidP="00370D68">
      <w:pPr>
        <w:jc w:val="center"/>
        <w:rPr>
          <w:b/>
          <w:bCs/>
        </w:rPr>
      </w:pPr>
      <w:r>
        <w:rPr>
          <w:rFonts w:ascii="Times New Roman"/>
          <w:b/>
          <w:bCs/>
        </w:rPr>
        <w:t xml:space="preserve">3. </w:t>
      </w:r>
      <w:r>
        <w:rPr>
          <w:b/>
          <w:bCs/>
        </w:rPr>
        <w:t>ПЕРЕДАЧА</w:t>
      </w:r>
      <w:r>
        <w:rPr>
          <w:b/>
          <w:bCs/>
        </w:rPr>
        <w:t xml:space="preserve"> </w:t>
      </w:r>
      <w:r>
        <w:rPr>
          <w:b/>
          <w:bCs/>
        </w:rPr>
        <w:t>ИМУЩЕСТВА</w:t>
      </w:r>
    </w:p>
    <w:p w:rsidR="006D64EE" w:rsidRDefault="00B27BDD" w:rsidP="00370D68">
      <w:pPr>
        <w:ind w:firstLine="540"/>
        <w:jc w:val="both"/>
      </w:pPr>
      <w:r>
        <w:rPr>
          <w:rFonts w:ascii="Times New Roman"/>
        </w:rPr>
        <w:t xml:space="preserve">3.1. </w:t>
      </w:r>
      <w:r>
        <w:t>Передача</w:t>
      </w:r>
      <w:r>
        <w:t xml:space="preserve"> </w:t>
      </w:r>
      <w:r>
        <w:t>имущества</w:t>
      </w:r>
      <w:r>
        <w:t xml:space="preserve"> </w:t>
      </w:r>
      <w:r>
        <w:t>Продавцом</w:t>
      </w:r>
      <w:r>
        <w:t xml:space="preserve"> </w:t>
      </w:r>
      <w:r>
        <w:t>и</w:t>
      </w:r>
      <w:r>
        <w:t xml:space="preserve"> </w:t>
      </w:r>
      <w:r>
        <w:t>принятие</w:t>
      </w:r>
      <w:r>
        <w:t xml:space="preserve"> </w:t>
      </w:r>
      <w:r>
        <w:t>его</w:t>
      </w:r>
      <w:r>
        <w:t xml:space="preserve"> </w:t>
      </w:r>
      <w:r>
        <w:t>Покупателем</w:t>
      </w:r>
      <w:r>
        <w:t xml:space="preserve"> </w:t>
      </w:r>
      <w:r>
        <w:t>осуществляются</w:t>
      </w:r>
      <w:r>
        <w:t xml:space="preserve"> </w:t>
      </w:r>
      <w:r>
        <w:t>в</w:t>
      </w:r>
      <w:r>
        <w:t xml:space="preserve"> </w:t>
      </w:r>
      <w:r>
        <w:t>течение</w:t>
      </w:r>
      <w:r>
        <w:t xml:space="preserve"> </w:t>
      </w:r>
      <w:r>
        <w:rPr>
          <w:rFonts w:ascii="Times New Roman"/>
        </w:rPr>
        <w:t>3 (</w:t>
      </w:r>
      <w:r>
        <w:t>трех</w:t>
      </w:r>
      <w:r>
        <w:rPr>
          <w:rFonts w:ascii="Times New Roman"/>
        </w:rPr>
        <w:t xml:space="preserve">) </w:t>
      </w:r>
      <w:r>
        <w:t>дней</w:t>
      </w:r>
      <w:r>
        <w:rPr>
          <w:rFonts w:ascii="Times New Roman"/>
        </w:rPr>
        <w:t xml:space="preserve">, </w:t>
      </w:r>
      <w:r>
        <w:t>после</w:t>
      </w:r>
      <w:r>
        <w:t xml:space="preserve"> </w:t>
      </w:r>
      <w:r>
        <w:t>внесения</w:t>
      </w:r>
      <w:r>
        <w:t xml:space="preserve"> </w:t>
      </w:r>
      <w:r>
        <w:t>денежных</w:t>
      </w:r>
      <w:r>
        <w:t xml:space="preserve"> </w:t>
      </w:r>
      <w:r>
        <w:t>средств</w:t>
      </w:r>
      <w:r>
        <w:t xml:space="preserve"> </w:t>
      </w:r>
      <w:r>
        <w:t>Покупателем</w:t>
      </w:r>
      <w:r>
        <w:t xml:space="preserve"> </w:t>
      </w:r>
      <w:r>
        <w:t>в</w:t>
      </w:r>
      <w:r>
        <w:t xml:space="preserve"> </w:t>
      </w:r>
      <w:r>
        <w:t>соответствии</w:t>
      </w:r>
      <w:r>
        <w:t xml:space="preserve"> </w:t>
      </w:r>
      <w:r>
        <w:t>с</w:t>
      </w:r>
      <w:r>
        <w:t xml:space="preserve"> </w:t>
      </w:r>
      <w:r>
        <w:t>п</w:t>
      </w:r>
      <w:r>
        <w:rPr>
          <w:rFonts w:ascii="Times New Roman"/>
        </w:rPr>
        <w:t xml:space="preserve">. 2.3 </w:t>
      </w:r>
      <w:r>
        <w:t>данного</w:t>
      </w:r>
      <w:r>
        <w:t xml:space="preserve"> </w:t>
      </w:r>
      <w:r>
        <w:t>договора</w:t>
      </w:r>
      <w:r>
        <w:rPr>
          <w:rFonts w:ascii="Times New Roman"/>
        </w:rPr>
        <w:t xml:space="preserve">, </w:t>
      </w:r>
      <w:r>
        <w:t>по</w:t>
      </w:r>
      <w:r>
        <w:t xml:space="preserve"> </w:t>
      </w:r>
      <w:r>
        <w:t>передаточному</w:t>
      </w:r>
      <w:r>
        <w:t xml:space="preserve"> </w:t>
      </w:r>
      <w:r>
        <w:t>акту</w:t>
      </w:r>
      <w:r>
        <w:rPr>
          <w:rFonts w:ascii="Times New Roman"/>
        </w:rPr>
        <w:t>.</w:t>
      </w:r>
    </w:p>
    <w:p w:rsidR="00370D68" w:rsidRDefault="00B27BDD" w:rsidP="00370D68">
      <w:pPr>
        <w:ind w:firstLine="540"/>
        <w:jc w:val="both"/>
      </w:pPr>
      <w:r>
        <w:rPr>
          <w:rFonts w:ascii="Times New Roman"/>
        </w:rPr>
        <w:lastRenderedPageBreak/>
        <w:t xml:space="preserve">3.2. </w:t>
      </w:r>
      <w:r>
        <w:t>Имущество</w:t>
      </w:r>
      <w:r>
        <w:t xml:space="preserve"> </w:t>
      </w:r>
      <w:r>
        <w:t>считается</w:t>
      </w:r>
      <w:r>
        <w:t xml:space="preserve"> </w:t>
      </w:r>
      <w:r>
        <w:t>переданным</w:t>
      </w:r>
      <w:r>
        <w:t xml:space="preserve"> </w:t>
      </w:r>
      <w:r>
        <w:t>Покупателю</w:t>
      </w:r>
      <w:r>
        <w:t xml:space="preserve"> </w:t>
      </w:r>
      <w:r>
        <w:t>со</w:t>
      </w:r>
      <w:r>
        <w:t xml:space="preserve"> </w:t>
      </w:r>
      <w:r>
        <w:t>дня</w:t>
      </w:r>
      <w:r>
        <w:t xml:space="preserve"> </w:t>
      </w:r>
      <w:r>
        <w:t>подписания</w:t>
      </w:r>
      <w:r>
        <w:t xml:space="preserve"> </w:t>
      </w:r>
      <w:r>
        <w:t>передаточного</w:t>
      </w:r>
      <w:r>
        <w:t xml:space="preserve"> </w:t>
      </w:r>
      <w:r>
        <w:t>акта</w:t>
      </w:r>
      <w:r>
        <w:t xml:space="preserve"> </w:t>
      </w:r>
      <w:r>
        <w:t>обеими</w:t>
      </w:r>
      <w:r>
        <w:t xml:space="preserve"> </w:t>
      </w:r>
      <w:r>
        <w:t>сторонами</w:t>
      </w:r>
      <w:r>
        <w:rPr>
          <w:rFonts w:ascii="Times New Roman"/>
        </w:rPr>
        <w:t xml:space="preserve">. </w:t>
      </w:r>
      <w:r>
        <w:t>С</w:t>
      </w:r>
      <w:r>
        <w:t xml:space="preserve"> </w:t>
      </w:r>
      <w:r>
        <w:t>этого</w:t>
      </w:r>
      <w:r>
        <w:t xml:space="preserve"> </w:t>
      </w:r>
      <w:r>
        <w:t>момента</w:t>
      </w:r>
      <w:r>
        <w:t xml:space="preserve"> </w:t>
      </w:r>
      <w:r>
        <w:t>на</w:t>
      </w:r>
      <w:r>
        <w:t xml:space="preserve"> </w:t>
      </w:r>
      <w:r>
        <w:t>Покупателя</w:t>
      </w:r>
      <w:r>
        <w:t xml:space="preserve"> </w:t>
      </w:r>
      <w:r>
        <w:t>переходит</w:t>
      </w:r>
      <w:r>
        <w:t xml:space="preserve"> </w:t>
      </w:r>
      <w:r>
        <w:t>риск</w:t>
      </w:r>
      <w:r>
        <w:t xml:space="preserve"> </w:t>
      </w:r>
      <w:r>
        <w:t>случайной</w:t>
      </w:r>
      <w:r>
        <w:t xml:space="preserve"> </w:t>
      </w:r>
      <w:r>
        <w:t>гибели</w:t>
      </w:r>
      <w:r>
        <w:t xml:space="preserve"> </w:t>
      </w:r>
      <w:r>
        <w:t>или</w:t>
      </w:r>
      <w:r>
        <w:t xml:space="preserve"> </w:t>
      </w:r>
      <w:r>
        <w:t>случайного</w:t>
      </w:r>
      <w:r>
        <w:t xml:space="preserve"> </w:t>
      </w:r>
      <w:r>
        <w:t>повреждения</w:t>
      </w:r>
      <w:r>
        <w:t xml:space="preserve"> </w:t>
      </w:r>
      <w:r>
        <w:t>имущества</w:t>
      </w:r>
      <w:r>
        <w:rPr>
          <w:rFonts w:ascii="Times New Roman"/>
        </w:rPr>
        <w:t>.</w:t>
      </w:r>
    </w:p>
    <w:p w:rsidR="006D64EE" w:rsidRPr="00370D68" w:rsidRDefault="00B27BDD" w:rsidP="00370D68">
      <w:pPr>
        <w:ind w:firstLine="540"/>
        <w:jc w:val="center"/>
      </w:pPr>
      <w:r>
        <w:rPr>
          <w:rFonts w:ascii="Times New Roman"/>
          <w:b/>
          <w:bCs/>
        </w:rPr>
        <w:t>4.</w:t>
      </w:r>
      <w:r>
        <w:rPr>
          <w:b/>
          <w:bCs/>
        </w:rPr>
        <w:t>ПРАВА</w:t>
      </w:r>
      <w:r>
        <w:rPr>
          <w:b/>
          <w:bCs/>
        </w:rPr>
        <w:t xml:space="preserve"> </w:t>
      </w:r>
      <w:r>
        <w:rPr>
          <w:b/>
          <w:bCs/>
        </w:rPr>
        <w:t>И</w:t>
      </w:r>
      <w:r>
        <w:rPr>
          <w:b/>
          <w:bCs/>
        </w:rPr>
        <w:t xml:space="preserve"> </w:t>
      </w:r>
      <w:r>
        <w:rPr>
          <w:b/>
          <w:bCs/>
        </w:rPr>
        <w:t>ОБЯЗАННОСТИ</w:t>
      </w:r>
      <w:r>
        <w:rPr>
          <w:b/>
          <w:bCs/>
        </w:rPr>
        <w:t xml:space="preserve"> </w:t>
      </w:r>
      <w:r>
        <w:rPr>
          <w:b/>
          <w:bCs/>
        </w:rPr>
        <w:t>СТОРОН</w:t>
      </w:r>
    </w:p>
    <w:p w:rsidR="006D64EE" w:rsidRDefault="00B27BDD">
      <w:pPr>
        <w:shd w:val="clear" w:color="auto" w:fill="FFFFFF"/>
        <w:ind w:left="5" w:firstLine="535"/>
        <w:jc w:val="both"/>
      </w:pPr>
      <w:r>
        <w:rPr>
          <w:rFonts w:ascii="Times New Roman"/>
        </w:rPr>
        <w:t>4.1.</w:t>
      </w:r>
      <w:r>
        <w:rPr>
          <w:rFonts w:ascii="Times New Roman"/>
          <w:b/>
          <w:bCs/>
        </w:rPr>
        <w:t xml:space="preserve"> </w:t>
      </w:r>
      <w:r>
        <w:t>Продавец</w:t>
      </w:r>
      <w:r>
        <w:t xml:space="preserve"> </w:t>
      </w:r>
      <w:r>
        <w:t>обязан</w:t>
      </w:r>
      <w:r>
        <w:rPr>
          <w:rFonts w:ascii="Times New Roman"/>
        </w:rPr>
        <w:t>:</w:t>
      </w:r>
    </w:p>
    <w:p w:rsidR="006D64EE" w:rsidRDefault="00B27BDD" w:rsidP="002578D3">
      <w:pPr>
        <w:pStyle w:val="a7"/>
        <w:widowControl w:val="0"/>
        <w:shd w:val="clear" w:color="auto" w:fill="FFFFFF"/>
        <w:ind w:left="0" w:firstLine="567"/>
        <w:jc w:val="both"/>
      </w:pPr>
      <w:r>
        <w:t>Передать</w:t>
      </w:r>
      <w:r>
        <w:t xml:space="preserve"> </w:t>
      </w:r>
      <w:r>
        <w:t>Покупателю</w:t>
      </w:r>
      <w:r w:rsidRPr="00340F7F">
        <w:rPr>
          <w:rFonts w:ascii="Times New Roman"/>
          <w:b/>
          <w:bCs/>
        </w:rPr>
        <w:t xml:space="preserve"> </w:t>
      </w:r>
      <w:r>
        <w:t>имущество</w:t>
      </w:r>
      <w:r w:rsidRPr="00340F7F">
        <w:rPr>
          <w:rFonts w:ascii="Times New Roman"/>
          <w:b/>
          <w:bCs/>
        </w:rPr>
        <w:t xml:space="preserve"> </w:t>
      </w:r>
      <w:r>
        <w:t>в</w:t>
      </w:r>
      <w:r>
        <w:t xml:space="preserve"> </w:t>
      </w:r>
      <w:r>
        <w:t>его</w:t>
      </w:r>
      <w:r>
        <w:t xml:space="preserve"> </w:t>
      </w:r>
      <w:r>
        <w:t>собственность</w:t>
      </w:r>
      <w:r w:rsidRPr="00340F7F">
        <w:rPr>
          <w:rFonts w:ascii="Times New Roman"/>
        </w:rPr>
        <w:t>.</w:t>
      </w:r>
    </w:p>
    <w:p w:rsidR="006D64EE" w:rsidRDefault="00B27BDD" w:rsidP="002578D3">
      <w:pPr>
        <w:pStyle w:val="a7"/>
        <w:shd w:val="clear" w:color="auto" w:fill="FFFFFF"/>
        <w:spacing w:line="250" w:lineRule="exact"/>
        <w:ind w:left="0" w:firstLine="567"/>
        <w:jc w:val="both"/>
      </w:pPr>
      <w:r>
        <w:t>Оказать</w:t>
      </w:r>
      <w:r>
        <w:t xml:space="preserve">   </w:t>
      </w:r>
      <w:r>
        <w:t>помощь</w:t>
      </w:r>
      <w:r>
        <w:t xml:space="preserve">   </w:t>
      </w:r>
      <w:r>
        <w:t>в</w:t>
      </w:r>
      <w:r>
        <w:t xml:space="preserve">   </w:t>
      </w:r>
      <w:r>
        <w:t>оформлении</w:t>
      </w:r>
      <w:r>
        <w:t xml:space="preserve">   </w:t>
      </w:r>
      <w:r>
        <w:t>и</w:t>
      </w:r>
      <w:r>
        <w:t xml:space="preserve">   </w:t>
      </w:r>
      <w:r>
        <w:t>получении</w:t>
      </w:r>
      <w:r>
        <w:t xml:space="preserve">   </w:t>
      </w:r>
      <w:r>
        <w:t>всех</w:t>
      </w:r>
      <w:r>
        <w:t xml:space="preserve">   </w:t>
      </w:r>
      <w:r>
        <w:t>необходимых</w:t>
      </w:r>
      <w:r>
        <w:t xml:space="preserve">  </w:t>
      </w:r>
      <w:r>
        <w:t>документов</w:t>
      </w:r>
      <w:r>
        <w:t xml:space="preserve">  </w:t>
      </w:r>
      <w:r>
        <w:t>для</w:t>
      </w:r>
      <w:r>
        <w:t xml:space="preserve"> </w:t>
      </w:r>
      <w:r>
        <w:t>государственной</w:t>
      </w:r>
      <w:r>
        <w:t xml:space="preserve"> </w:t>
      </w:r>
      <w:r>
        <w:t>регистрации</w:t>
      </w:r>
      <w:r>
        <w:t xml:space="preserve"> </w:t>
      </w:r>
      <w:r>
        <w:t>права</w:t>
      </w:r>
      <w:r>
        <w:t xml:space="preserve"> </w:t>
      </w:r>
      <w:r>
        <w:t>собственности</w:t>
      </w:r>
      <w:r>
        <w:t xml:space="preserve"> </w:t>
      </w:r>
      <w:r>
        <w:t>на</w:t>
      </w:r>
      <w:r>
        <w:t xml:space="preserve"> </w:t>
      </w:r>
      <w:r>
        <w:t>имущество</w:t>
      </w:r>
      <w:r w:rsidRPr="00340F7F">
        <w:rPr>
          <w:rFonts w:ascii="Times New Roman"/>
        </w:rPr>
        <w:t>.</w:t>
      </w:r>
    </w:p>
    <w:p w:rsidR="006D64EE" w:rsidRDefault="00B27BDD">
      <w:pPr>
        <w:shd w:val="clear" w:color="auto" w:fill="FFFFFF"/>
        <w:ind w:left="19" w:firstLine="535"/>
        <w:jc w:val="both"/>
      </w:pPr>
      <w:r>
        <w:rPr>
          <w:rFonts w:ascii="Times New Roman"/>
          <w:color w:val="212121"/>
          <w:u w:color="212121"/>
        </w:rPr>
        <w:t>4.2.</w:t>
      </w:r>
      <w:r>
        <w:rPr>
          <w:rFonts w:ascii="Times New Roman"/>
          <w:b/>
          <w:bCs/>
          <w:color w:val="212121"/>
          <w:u w:color="212121"/>
        </w:rPr>
        <w:t xml:space="preserve"> </w:t>
      </w:r>
      <w:r>
        <w:t>Покупатель</w:t>
      </w:r>
      <w:r>
        <w:rPr>
          <w:rFonts w:ascii="Times New Roman"/>
          <w:b/>
          <w:bCs/>
        </w:rPr>
        <w:t xml:space="preserve"> </w:t>
      </w:r>
      <w:r>
        <w:t>обязан</w:t>
      </w:r>
      <w:r>
        <w:rPr>
          <w:rFonts w:ascii="Times New Roman"/>
        </w:rPr>
        <w:t>:</w:t>
      </w:r>
    </w:p>
    <w:p w:rsidR="006D64EE" w:rsidRPr="00340F7F" w:rsidRDefault="00B27BDD" w:rsidP="002578D3">
      <w:pPr>
        <w:pStyle w:val="a7"/>
        <w:widowControl w:val="0"/>
        <w:shd w:val="clear" w:color="auto" w:fill="FFFFFF"/>
        <w:tabs>
          <w:tab w:val="left" w:pos="426"/>
          <w:tab w:val="left" w:pos="709"/>
        </w:tabs>
        <w:ind w:left="284" w:firstLine="283"/>
        <w:jc w:val="both"/>
        <w:rPr>
          <w:color w:val="212121"/>
          <w:u w:color="212121"/>
        </w:rPr>
      </w:pPr>
      <w:r>
        <w:t>Принять</w:t>
      </w:r>
      <w:r>
        <w:t xml:space="preserve"> </w:t>
      </w:r>
      <w:r>
        <w:t>имущество</w:t>
      </w:r>
      <w:r>
        <w:t xml:space="preserve"> </w:t>
      </w:r>
      <w:r>
        <w:t>и</w:t>
      </w:r>
      <w:r>
        <w:t xml:space="preserve"> </w:t>
      </w:r>
      <w:r>
        <w:t>оплатить</w:t>
      </w:r>
      <w:r>
        <w:t xml:space="preserve"> </w:t>
      </w:r>
      <w:r>
        <w:t>его</w:t>
      </w:r>
      <w:r w:rsidRPr="00340F7F">
        <w:rPr>
          <w:rFonts w:ascii="Times New Roman"/>
        </w:rPr>
        <w:t>.</w:t>
      </w:r>
    </w:p>
    <w:p w:rsidR="006D64EE" w:rsidRPr="00EB6602" w:rsidRDefault="00B27BDD" w:rsidP="00EB6602">
      <w:pPr>
        <w:pStyle w:val="a7"/>
        <w:widowControl w:val="0"/>
        <w:shd w:val="clear" w:color="auto" w:fill="FFFFFF"/>
        <w:ind w:left="284" w:firstLine="283"/>
        <w:jc w:val="both"/>
        <w:rPr>
          <w:color w:val="212121"/>
          <w:u w:color="212121"/>
        </w:rPr>
      </w:pPr>
      <w:r>
        <w:t>Подготовить</w:t>
      </w:r>
      <w:r>
        <w:t xml:space="preserve"> </w:t>
      </w:r>
      <w:r>
        <w:t>и</w:t>
      </w:r>
      <w:r>
        <w:t xml:space="preserve"> </w:t>
      </w:r>
      <w:r>
        <w:t>получить</w:t>
      </w:r>
      <w:r>
        <w:t xml:space="preserve"> </w:t>
      </w:r>
      <w:r>
        <w:t>в</w:t>
      </w:r>
      <w:r>
        <w:t xml:space="preserve"> </w:t>
      </w:r>
      <w:r>
        <w:t>соответствующих</w:t>
      </w:r>
      <w:r>
        <w:t xml:space="preserve"> </w:t>
      </w:r>
      <w:r>
        <w:t>учреждениях</w:t>
      </w:r>
      <w:r>
        <w:t xml:space="preserve"> </w:t>
      </w:r>
      <w:r>
        <w:t>документы</w:t>
      </w:r>
      <w:r>
        <w:t xml:space="preserve"> </w:t>
      </w:r>
      <w:r>
        <w:t>для</w:t>
      </w:r>
      <w:r>
        <w:t xml:space="preserve"> </w:t>
      </w:r>
      <w:r>
        <w:t>государственной</w:t>
      </w:r>
      <w:r>
        <w:t xml:space="preserve"> </w:t>
      </w:r>
      <w:r>
        <w:t>регистрации</w:t>
      </w:r>
      <w:r>
        <w:t xml:space="preserve"> </w:t>
      </w:r>
      <w:r>
        <w:t>настоящего</w:t>
      </w:r>
      <w:r>
        <w:t xml:space="preserve"> </w:t>
      </w:r>
      <w:r>
        <w:t>договора</w:t>
      </w:r>
      <w:r w:rsidRPr="00340F7F">
        <w:rPr>
          <w:rFonts w:ascii="Times New Roman"/>
        </w:rPr>
        <w:t>.</w:t>
      </w:r>
    </w:p>
    <w:p w:rsidR="006D64EE" w:rsidRDefault="00B27BDD">
      <w:pPr>
        <w:shd w:val="clear" w:color="auto" w:fill="FFFFFF"/>
        <w:ind w:left="5"/>
        <w:jc w:val="center"/>
        <w:rPr>
          <w:b/>
          <w:bCs/>
        </w:rPr>
      </w:pPr>
      <w:r>
        <w:rPr>
          <w:rFonts w:ascii="Times New Roman"/>
          <w:b/>
          <w:bCs/>
        </w:rPr>
        <w:t xml:space="preserve">5. </w:t>
      </w:r>
      <w:r>
        <w:rPr>
          <w:b/>
          <w:bCs/>
        </w:rPr>
        <w:t>ОТВЕТСТВЕННОСТЬ</w:t>
      </w:r>
      <w:r>
        <w:rPr>
          <w:b/>
          <w:bCs/>
        </w:rPr>
        <w:t xml:space="preserve"> </w:t>
      </w:r>
      <w:r>
        <w:rPr>
          <w:b/>
          <w:bCs/>
        </w:rPr>
        <w:t>СТОРОН</w:t>
      </w:r>
      <w:r>
        <w:rPr>
          <w:rFonts w:ascii="Times New Roman"/>
          <w:b/>
          <w:bCs/>
        </w:rPr>
        <w:t>.</w:t>
      </w:r>
    </w:p>
    <w:p w:rsidR="006D64EE" w:rsidRDefault="00B27BDD" w:rsidP="00EB6602">
      <w:pPr>
        <w:shd w:val="clear" w:color="auto" w:fill="FFFFFF"/>
        <w:tabs>
          <w:tab w:val="left" w:pos="485"/>
        </w:tabs>
        <w:spacing w:line="250" w:lineRule="exact"/>
        <w:ind w:left="24" w:firstLine="516"/>
        <w:jc w:val="both"/>
      </w:pPr>
      <w:r>
        <w:rPr>
          <w:rFonts w:ascii="Times New Roman"/>
          <w:color w:val="212121"/>
          <w:u w:color="212121"/>
        </w:rPr>
        <w:t>5.1.</w:t>
      </w:r>
      <w:r>
        <w:t>За</w:t>
      </w:r>
      <w:r>
        <w:t xml:space="preserve"> </w:t>
      </w:r>
      <w:r>
        <w:t>неисполнение</w:t>
      </w:r>
      <w:r>
        <w:t xml:space="preserve"> </w:t>
      </w:r>
      <w:r>
        <w:t>или</w:t>
      </w:r>
      <w:r>
        <w:t xml:space="preserve"> </w:t>
      </w:r>
      <w:r>
        <w:t>ненадлежащее</w:t>
      </w:r>
      <w:r>
        <w:t xml:space="preserve"> </w:t>
      </w:r>
      <w:r>
        <w:t>исполнение</w:t>
      </w:r>
      <w:r>
        <w:t xml:space="preserve"> </w:t>
      </w:r>
      <w:r>
        <w:t>обязательств</w:t>
      </w:r>
      <w:r>
        <w:t xml:space="preserve"> </w:t>
      </w:r>
      <w:r>
        <w:t>по</w:t>
      </w:r>
      <w:r>
        <w:t xml:space="preserve"> </w:t>
      </w:r>
      <w:r>
        <w:t>настоящему</w:t>
      </w:r>
      <w:r>
        <w:t xml:space="preserve">   </w:t>
      </w:r>
      <w:r>
        <w:t>договору</w:t>
      </w:r>
      <w:r>
        <w:t xml:space="preserve"> </w:t>
      </w:r>
      <w:r>
        <w:t>стороны</w:t>
      </w:r>
      <w:r>
        <w:t xml:space="preserve"> </w:t>
      </w:r>
      <w:r>
        <w:t>несут</w:t>
      </w:r>
      <w:r>
        <w:t xml:space="preserve"> </w:t>
      </w:r>
      <w:r>
        <w:t>ответственность</w:t>
      </w:r>
      <w:r>
        <w:t xml:space="preserve"> </w:t>
      </w:r>
      <w:r>
        <w:t>в</w:t>
      </w:r>
      <w:r>
        <w:t xml:space="preserve"> </w:t>
      </w:r>
      <w:r>
        <w:t>соответствии</w:t>
      </w:r>
      <w:r>
        <w:t xml:space="preserve"> </w:t>
      </w:r>
      <w:r>
        <w:t>с</w:t>
      </w:r>
      <w:r>
        <w:t xml:space="preserve"> </w:t>
      </w:r>
      <w:r>
        <w:t>действующим</w:t>
      </w:r>
      <w:r>
        <w:t xml:space="preserve"> </w:t>
      </w:r>
      <w:r>
        <w:t>законодательством</w:t>
      </w:r>
      <w:r>
        <w:t xml:space="preserve"> </w:t>
      </w:r>
      <w:r>
        <w:t>Российской</w:t>
      </w:r>
      <w:r>
        <w:t xml:space="preserve"> </w:t>
      </w:r>
      <w:r>
        <w:t>Федерации</w:t>
      </w:r>
      <w:r>
        <w:rPr>
          <w:rFonts w:ascii="Times New Roman"/>
        </w:rPr>
        <w:t>.</w:t>
      </w:r>
    </w:p>
    <w:p w:rsidR="006D64EE" w:rsidRDefault="00B27BDD">
      <w:pPr>
        <w:jc w:val="center"/>
        <w:rPr>
          <w:b/>
          <w:bCs/>
        </w:rPr>
      </w:pPr>
      <w:r>
        <w:rPr>
          <w:rFonts w:ascii="Times New Roman"/>
          <w:b/>
          <w:bCs/>
        </w:rPr>
        <w:t xml:space="preserve">6. </w:t>
      </w:r>
      <w:r>
        <w:rPr>
          <w:b/>
          <w:bCs/>
        </w:rPr>
        <w:t>ЗАКЛЮЧИТЕЛЬНЫЕ</w:t>
      </w:r>
      <w:r>
        <w:rPr>
          <w:b/>
          <w:bCs/>
        </w:rPr>
        <w:t xml:space="preserve"> </w:t>
      </w:r>
      <w:r>
        <w:rPr>
          <w:b/>
          <w:bCs/>
        </w:rPr>
        <w:t>ПОЛОЖЕНИЯ</w:t>
      </w:r>
    </w:p>
    <w:p w:rsidR="006D64EE" w:rsidRDefault="00B27BDD">
      <w:pPr>
        <w:ind w:firstLine="540"/>
        <w:jc w:val="both"/>
      </w:pPr>
      <w:r>
        <w:rPr>
          <w:rFonts w:ascii="Times New Roman"/>
        </w:rPr>
        <w:t xml:space="preserve">6.1. </w:t>
      </w:r>
      <w:r>
        <w:t>Настоящий</w:t>
      </w:r>
      <w:r>
        <w:t xml:space="preserve"> </w:t>
      </w:r>
      <w:r>
        <w:t>договор</w:t>
      </w:r>
      <w:r>
        <w:t xml:space="preserve"> </w:t>
      </w:r>
      <w:r>
        <w:t>вступает</w:t>
      </w:r>
      <w:r>
        <w:t xml:space="preserve"> </w:t>
      </w:r>
      <w:r>
        <w:t>в</w:t>
      </w:r>
      <w:r>
        <w:t xml:space="preserve"> </w:t>
      </w:r>
      <w:r>
        <w:t>силу</w:t>
      </w:r>
      <w:r>
        <w:t xml:space="preserve"> </w:t>
      </w:r>
      <w:r>
        <w:t>с</w:t>
      </w:r>
      <w:r>
        <w:t xml:space="preserve"> </w:t>
      </w:r>
      <w:r>
        <w:t>момента</w:t>
      </w:r>
      <w:r>
        <w:t xml:space="preserve"> </w:t>
      </w:r>
      <w:r>
        <w:t>его</w:t>
      </w:r>
      <w:r>
        <w:t xml:space="preserve"> </w:t>
      </w:r>
      <w:r>
        <w:t>подписания</w:t>
      </w:r>
      <w:r>
        <w:t xml:space="preserve"> </w:t>
      </w:r>
      <w:r>
        <w:t>сторонами</w:t>
      </w:r>
      <w:r>
        <w:t xml:space="preserve"> </w:t>
      </w:r>
      <w:r>
        <w:t>и</w:t>
      </w:r>
      <w:r>
        <w:t xml:space="preserve"> </w:t>
      </w:r>
      <w:r>
        <w:t>действует</w:t>
      </w:r>
      <w:r>
        <w:t xml:space="preserve"> </w:t>
      </w:r>
      <w:r>
        <w:t>до</w:t>
      </w:r>
      <w:r>
        <w:t xml:space="preserve"> </w:t>
      </w:r>
      <w:r>
        <w:t>полного</w:t>
      </w:r>
      <w:r>
        <w:t xml:space="preserve"> </w:t>
      </w:r>
      <w:r>
        <w:t>исполнения</w:t>
      </w:r>
      <w:r>
        <w:t xml:space="preserve"> </w:t>
      </w:r>
      <w:r>
        <w:t>сторонами</w:t>
      </w:r>
      <w:r>
        <w:t xml:space="preserve"> </w:t>
      </w:r>
      <w:r>
        <w:t>своих</w:t>
      </w:r>
      <w:r>
        <w:t xml:space="preserve"> </w:t>
      </w:r>
      <w:r>
        <w:t>обязательств</w:t>
      </w:r>
      <w:r>
        <w:rPr>
          <w:rFonts w:ascii="Times New Roman"/>
        </w:rPr>
        <w:t xml:space="preserve">. </w:t>
      </w:r>
    </w:p>
    <w:p w:rsidR="006D64EE" w:rsidRDefault="00B27BDD">
      <w:pPr>
        <w:ind w:firstLine="540"/>
        <w:jc w:val="both"/>
      </w:pPr>
      <w:r>
        <w:rPr>
          <w:rFonts w:ascii="Times New Roman"/>
        </w:rPr>
        <w:t xml:space="preserve">6.2. </w:t>
      </w:r>
      <w:proofErr w:type="gramStart"/>
      <w:r>
        <w:t>Договор</w:t>
      </w:r>
      <w:proofErr w:type="gramEnd"/>
      <w:r>
        <w:t xml:space="preserve"> </w:t>
      </w:r>
      <w:r>
        <w:t>может</w:t>
      </w:r>
      <w:r>
        <w:t xml:space="preserve"> </w:t>
      </w:r>
      <w:r>
        <w:t>быть</w:t>
      </w:r>
      <w:r>
        <w:t xml:space="preserve"> </w:t>
      </w:r>
      <w:r>
        <w:t>расторгнут</w:t>
      </w:r>
      <w:r>
        <w:t xml:space="preserve"> </w:t>
      </w:r>
      <w:r>
        <w:t>в</w:t>
      </w:r>
      <w:r>
        <w:t xml:space="preserve"> </w:t>
      </w:r>
      <w:r>
        <w:t>случаях</w:t>
      </w:r>
      <w:r>
        <w:rPr>
          <w:rFonts w:ascii="Times New Roman"/>
        </w:rPr>
        <w:t xml:space="preserve">, </w:t>
      </w:r>
      <w:r>
        <w:t>предусмотренных</w:t>
      </w:r>
      <w:r>
        <w:t xml:space="preserve"> </w:t>
      </w:r>
      <w:r>
        <w:t>действующим</w:t>
      </w:r>
      <w:r>
        <w:t xml:space="preserve"> </w:t>
      </w:r>
      <w:r>
        <w:t>законодательством</w:t>
      </w:r>
      <w:r>
        <w:t xml:space="preserve"> </w:t>
      </w:r>
      <w:r>
        <w:t>РФ</w:t>
      </w:r>
      <w:r>
        <w:rPr>
          <w:rFonts w:ascii="Times New Roman"/>
        </w:rPr>
        <w:t xml:space="preserve">. </w:t>
      </w:r>
      <w:r>
        <w:t>При</w:t>
      </w:r>
      <w:r>
        <w:t xml:space="preserve"> </w:t>
      </w:r>
      <w:r>
        <w:t>расторжении</w:t>
      </w:r>
      <w:r>
        <w:t xml:space="preserve"> </w:t>
      </w:r>
      <w:r>
        <w:t>договора</w:t>
      </w:r>
      <w:r>
        <w:t xml:space="preserve"> </w:t>
      </w:r>
      <w:r>
        <w:t>стороны</w:t>
      </w:r>
      <w:r>
        <w:t xml:space="preserve"> </w:t>
      </w:r>
      <w:r>
        <w:t>обязаны</w:t>
      </w:r>
      <w:r>
        <w:t xml:space="preserve"> </w:t>
      </w:r>
      <w:r>
        <w:t>возвратить</w:t>
      </w:r>
      <w:r>
        <w:t xml:space="preserve"> </w:t>
      </w:r>
      <w:r>
        <w:t>все</w:t>
      </w:r>
      <w:r>
        <w:rPr>
          <w:rFonts w:ascii="Times New Roman"/>
        </w:rPr>
        <w:t xml:space="preserve">, </w:t>
      </w:r>
      <w:r>
        <w:t>что</w:t>
      </w:r>
      <w:r>
        <w:t xml:space="preserve"> </w:t>
      </w:r>
      <w:r>
        <w:t>было</w:t>
      </w:r>
      <w:r>
        <w:t xml:space="preserve"> </w:t>
      </w:r>
      <w:r>
        <w:t>ими</w:t>
      </w:r>
      <w:r>
        <w:t xml:space="preserve">  </w:t>
      </w:r>
      <w:r>
        <w:t>получено</w:t>
      </w:r>
      <w:r>
        <w:t xml:space="preserve"> </w:t>
      </w:r>
      <w:r>
        <w:t>от</w:t>
      </w:r>
      <w:r>
        <w:t xml:space="preserve"> </w:t>
      </w:r>
      <w:r>
        <w:t>другой</w:t>
      </w:r>
      <w:r>
        <w:t xml:space="preserve"> </w:t>
      </w:r>
      <w:r>
        <w:t>стороны</w:t>
      </w:r>
      <w:r>
        <w:t xml:space="preserve"> </w:t>
      </w:r>
      <w:r>
        <w:t>договора</w:t>
      </w:r>
      <w:r>
        <w:rPr>
          <w:rFonts w:ascii="Times New Roman"/>
        </w:rPr>
        <w:t>.</w:t>
      </w:r>
    </w:p>
    <w:p w:rsidR="006D64EE" w:rsidRDefault="00B27BDD">
      <w:pPr>
        <w:ind w:firstLine="540"/>
        <w:jc w:val="both"/>
      </w:pPr>
      <w:r>
        <w:rPr>
          <w:rFonts w:ascii="Times New Roman"/>
        </w:rPr>
        <w:t xml:space="preserve">6.3. </w:t>
      </w:r>
      <w:r>
        <w:t>Договор</w:t>
      </w:r>
      <w:r>
        <w:t xml:space="preserve"> </w:t>
      </w:r>
      <w:r>
        <w:t>составлен</w:t>
      </w:r>
      <w:r>
        <w:t xml:space="preserve"> </w:t>
      </w:r>
      <w:r>
        <w:t>на</w:t>
      </w:r>
      <w:r>
        <w:t xml:space="preserve"> </w:t>
      </w:r>
      <w:r>
        <w:t>русском</w:t>
      </w:r>
      <w:r>
        <w:t xml:space="preserve"> </w:t>
      </w:r>
      <w:r>
        <w:t>языке</w:t>
      </w:r>
      <w:r>
        <w:t xml:space="preserve"> </w:t>
      </w:r>
      <w:r>
        <w:t>в</w:t>
      </w:r>
      <w:r>
        <w:t xml:space="preserve"> </w:t>
      </w:r>
      <w:r>
        <w:t>трех</w:t>
      </w:r>
      <w:r>
        <w:t xml:space="preserve"> </w:t>
      </w:r>
      <w:r>
        <w:t>экземплярах</w:t>
      </w:r>
      <w:r>
        <w:rPr>
          <w:rFonts w:ascii="Times New Roman"/>
        </w:rPr>
        <w:t xml:space="preserve">, </w:t>
      </w:r>
      <w:r>
        <w:t>имеющих</w:t>
      </w:r>
      <w:r>
        <w:t xml:space="preserve"> </w:t>
      </w:r>
      <w:r>
        <w:t>одинаковую</w:t>
      </w:r>
      <w:r>
        <w:t xml:space="preserve"> </w:t>
      </w:r>
      <w:r>
        <w:t>юридическую</w:t>
      </w:r>
      <w:r>
        <w:t xml:space="preserve"> </w:t>
      </w:r>
      <w:r>
        <w:t>силу</w:t>
      </w:r>
      <w:r>
        <w:rPr>
          <w:rFonts w:ascii="Times New Roman"/>
        </w:rPr>
        <w:t xml:space="preserve">, </w:t>
      </w:r>
      <w:r>
        <w:t>по</w:t>
      </w:r>
      <w:r>
        <w:t xml:space="preserve"> </w:t>
      </w:r>
      <w:r>
        <w:t>одному</w:t>
      </w:r>
      <w:r>
        <w:t xml:space="preserve"> </w:t>
      </w:r>
      <w:r>
        <w:t>экземпляру</w:t>
      </w:r>
      <w:r>
        <w:t xml:space="preserve"> </w:t>
      </w:r>
      <w:r>
        <w:t>для</w:t>
      </w:r>
      <w:r>
        <w:t xml:space="preserve"> </w:t>
      </w:r>
      <w:r>
        <w:t>каждой</w:t>
      </w:r>
      <w:r>
        <w:t xml:space="preserve"> </w:t>
      </w:r>
      <w:r>
        <w:t>из</w:t>
      </w:r>
      <w:r>
        <w:t xml:space="preserve"> </w:t>
      </w:r>
      <w:r>
        <w:t>сторон</w:t>
      </w:r>
      <w:r>
        <w:t xml:space="preserve"> </w:t>
      </w:r>
      <w:r>
        <w:t>и</w:t>
      </w:r>
      <w:r>
        <w:t xml:space="preserve"> </w:t>
      </w:r>
      <w:r>
        <w:t>один</w:t>
      </w:r>
      <w:r>
        <w:t xml:space="preserve"> </w:t>
      </w:r>
      <w:r>
        <w:t>экземпляр</w:t>
      </w:r>
      <w:r>
        <w:t xml:space="preserve"> </w:t>
      </w:r>
      <w:r>
        <w:t>в</w:t>
      </w:r>
      <w:r>
        <w:t xml:space="preserve"> </w:t>
      </w:r>
      <w:r>
        <w:t>регистрирующий</w:t>
      </w:r>
      <w:r>
        <w:t xml:space="preserve"> </w:t>
      </w:r>
      <w:r>
        <w:t>орган</w:t>
      </w:r>
      <w:r>
        <w:rPr>
          <w:rFonts w:ascii="Times New Roman"/>
        </w:rPr>
        <w:t>.</w:t>
      </w:r>
    </w:p>
    <w:p w:rsidR="006D64EE" w:rsidRPr="00EB6602" w:rsidRDefault="00B27BDD" w:rsidP="00EB6602">
      <w:pPr>
        <w:jc w:val="center"/>
        <w:rPr>
          <w:b/>
          <w:bCs/>
        </w:rPr>
      </w:pPr>
      <w:r>
        <w:rPr>
          <w:rFonts w:ascii="Times New Roman"/>
          <w:b/>
          <w:bCs/>
        </w:rPr>
        <w:t xml:space="preserve">7. </w:t>
      </w:r>
      <w:r>
        <w:rPr>
          <w:b/>
          <w:bCs/>
        </w:rPr>
        <w:t>РЕКВИЗИТЫ</w:t>
      </w:r>
      <w:r>
        <w:rPr>
          <w:b/>
          <w:bCs/>
        </w:rPr>
        <w:t xml:space="preserve"> </w:t>
      </w:r>
      <w:r>
        <w:rPr>
          <w:b/>
          <w:bCs/>
        </w:rPr>
        <w:t>СТОРОН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86"/>
        <w:gridCol w:w="4459"/>
      </w:tblGrid>
      <w:tr w:rsidR="006B7EFA" w:rsidRPr="00D75ACF" w:rsidTr="00F57305">
        <w:tc>
          <w:tcPr>
            <w:tcW w:w="4786" w:type="dxa"/>
          </w:tcPr>
          <w:p w:rsidR="00370D68" w:rsidRDefault="006B7EFA" w:rsidP="00F5730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Продавец</w:t>
            </w:r>
            <w:r w:rsidRPr="000C34D1">
              <w:rPr>
                <w:rFonts w:ascii="Times New Roman" w:hAnsi="Times New Roman"/>
                <w:b/>
              </w:rPr>
              <w:t>:</w:t>
            </w:r>
            <w:r w:rsidR="00370D68">
              <w:rPr>
                <w:rFonts w:ascii="Times New Roman" w:hAnsi="Times New Roman"/>
                <w:b/>
              </w:rPr>
              <w:t xml:space="preserve"> </w:t>
            </w:r>
          </w:p>
          <w:p w:rsidR="00370D68" w:rsidRDefault="00370D68" w:rsidP="00F57305">
            <w:pPr>
              <w:rPr>
                <w:rFonts w:ascii="Times New Roman" w:hAnsi="Times New Roman"/>
              </w:rPr>
            </w:pPr>
            <w:r w:rsidRPr="00370D68">
              <w:rPr>
                <w:rFonts w:ascii="Times New Roman" w:hAnsi="Times New Roman"/>
              </w:rPr>
              <w:t>Финансовый</w:t>
            </w:r>
            <w:r w:rsidR="006B7EFA">
              <w:rPr>
                <w:rFonts w:ascii="Times New Roman" w:hAnsi="Times New Roman"/>
              </w:rPr>
              <w:t xml:space="preserve"> управляющий </w:t>
            </w:r>
            <w:r>
              <w:rPr>
                <w:rFonts w:ascii="Times New Roman" w:hAnsi="Times New Roman"/>
              </w:rPr>
              <w:t xml:space="preserve">гражданина </w:t>
            </w:r>
            <w:r w:rsidR="000C3D5E">
              <w:rPr>
                <w:rFonts w:ascii="Times New Roman" w:hAnsi="Times New Roman"/>
              </w:rPr>
              <w:t>Волковой Жанны Витальевны</w:t>
            </w:r>
            <w:r>
              <w:rPr>
                <w:rFonts w:ascii="Times New Roman" w:hAnsi="Times New Roman"/>
              </w:rPr>
              <w:t xml:space="preserve"> </w:t>
            </w:r>
          </w:p>
          <w:p w:rsidR="006B7EFA" w:rsidRPr="00370D68" w:rsidRDefault="006B7EFA" w:rsidP="00F5730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Чабанов Виталий Асанович (ИНН 366100996640) </w:t>
            </w:r>
            <w:r w:rsidRPr="00064AE8">
              <w:rPr>
                <w:rFonts w:ascii="Times New Roman" w:hAnsi="Times New Roman"/>
              </w:rPr>
              <w:t xml:space="preserve">2007980@mail.ru; </w:t>
            </w:r>
          </w:p>
          <w:p w:rsidR="006B7EFA" w:rsidRPr="00D75ACF" w:rsidRDefault="006B7EFA" w:rsidP="00F57305">
            <w:pPr>
              <w:rPr>
                <w:rFonts w:ascii="Times New Roman" w:hAnsi="Times New Roman"/>
              </w:rPr>
            </w:pPr>
            <w:r w:rsidRPr="00064AE8">
              <w:rPr>
                <w:rFonts w:ascii="Times New Roman" w:hAnsi="Times New Roman"/>
              </w:rPr>
              <w:t>394030,г. Воронеж, ул. Кропоткина, д. 10а, офис 17, тел.: 8 473 200 79 80</w:t>
            </w:r>
          </w:p>
          <w:p w:rsidR="00EB6602" w:rsidRDefault="00EB6602" w:rsidP="00EB6602">
            <w:pPr>
              <w:rPr>
                <w:rFonts w:ascii="Times New Roman" w:hAnsi="Times New Roman"/>
              </w:rPr>
            </w:pPr>
            <w:r w:rsidRPr="00EB6602">
              <w:rPr>
                <w:rFonts w:ascii="Times New Roman" w:hAnsi="Times New Roman"/>
              </w:rPr>
              <w:t>Банковские реквизиты:</w:t>
            </w:r>
          </w:p>
          <w:p w:rsidR="00370D68" w:rsidRDefault="00BE74C9" w:rsidP="00EB6602">
            <w:pPr>
              <w:rPr>
                <w:rFonts w:ascii="Times New Roman" w:hAnsi="Times New Roman" w:cs="Times New Roman"/>
              </w:rPr>
            </w:pPr>
            <w:r w:rsidRPr="006035E4">
              <w:rPr>
                <w:rFonts w:ascii="Times New Roman" w:hAnsi="Times New Roman" w:cs="Times New Roman"/>
              </w:rPr>
              <w:t>Доп.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035E4">
              <w:rPr>
                <w:rFonts w:ascii="Times New Roman" w:hAnsi="Times New Roman" w:cs="Times New Roman"/>
              </w:rPr>
              <w:t>офис №9013/01</w:t>
            </w:r>
            <w:r>
              <w:rPr>
                <w:rFonts w:ascii="Times New Roman" w:hAnsi="Times New Roman" w:cs="Times New Roman"/>
              </w:rPr>
              <w:t>25</w:t>
            </w:r>
            <w:r w:rsidRPr="006035E4">
              <w:rPr>
                <w:rFonts w:ascii="Times New Roman" w:hAnsi="Times New Roman" w:cs="Times New Roman"/>
              </w:rPr>
              <w:t xml:space="preserve"> ПАО Сбербанк, </w:t>
            </w:r>
            <w:proofErr w:type="gramStart"/>
            <w:r w:rsidRPr="006035E4">
              <w:rPr>
                <w:rFonts w:ascii="Times New Roman" w:hAnsi="Times New Roman" w:cs="Times New Roman"/>
              </w:rPr>
              <w:t>к</w:t>
            </w:r>
            <w:proofErr w:type="gramEnd"/>
            <w:r w:rsidRPr="006035E4">
              <w:rPr>
                <w:rFonts w:ascii="Times New Roman" w:hAnsi="Times New Roman" w:cs="Times New Roman"/>
              </w:rPr>
              <w:t>/с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035E4">
              <w:rPr>
                <w:rFonts w:ascii="Times New Roman" w:hAnsi="Times New Roman" w:cs="Times New Roman"/>
              </w:rPr>
              <w:t xml:space="preserve">30101810600000000681, БИК 042007681, счет: </w:t>
            </w:r>
            <w:r>
              <w:rPr>
                <w:rFonts w:ascii="Times New Roman" w:hAnsi="Times New Roman" w:cs="Times New Roman"/>
              </w:rPr>
              <w:t>42307810213002962946</w:t>
            </w:r>
            <w:r w:rsidRPr="006035E4">
              <w:rPr>
                <w:rFonts w:ascii="Times New Roman" w:hAnsi="Times New Roman" w:cs="Times New Roman"/>
              </w:rPr>
              <w:t xml:space="preserve">, Ф.И.О. получателя: </w:t>
            </w:r>
            <w:r>
              <w:rPr>
                <w:rFonts w:ascii="Times New Roman" w:hAnsi="Times New Roman" w:cs="Times New Roman"/>
              </w:rPr>
              <w:t>Волкова Жанна Витальевна</w:t>
            </w:r>
          </w:p>
          <w:p w:rsidR="006B7EFA" w:rsidRPr="00D75ACF" w:rsidRDefault="006B7EFA" w:rsidP="000068BA">
            <w:pPr>
              <w:rPr>
                <w:rFonts w:ascii="Times New Roman" w:hAnsi="Times New Roman"/>
                <w:b/>
              </w:rPr>
            </w:pPr>
            <w:r w:rsidRPr="00D75ACF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4459" w:type="dxa"/>
          </w:tcPr>
          <w:p w:rsidR="006B7EFA" w:rsidRPr="00D75ACF" w:rsidRDefault="006B7EFA" w:rsidP="00F57305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Покупатель</w:t>
            </w:r>
            <w:r w:rsidRPr="00D75ACF">
              <w:rPr>
                <w:rFonts w:ascii="Times New Roman" w:hAnsi="Times New Roman"/>
                <w:b/>
              </w:rPr>
              <w:t>:</w:t>
            </w:r>
          </w:p>
          <w:p w:rsidR="006B7EFA" w:rsidRPr="00D75ACF" w:rsidRDefault="006B7EFA" w:rsidP="00F57305">
            <w:pPr>
              <w:jc w:val="both"/>
              <w:rPr>
                <w:rFonts w:ascii="Times New Roman" w:hAnsi="Times New Roman"/>
                <w:b/>
              </w:rPr>
            </w:pPr>
            <w:r w:rsidRPr="00D75ACF">
              <w:rPr>
                <w:rFonts w:ascii="Times New Roman" w:hAnsi="Times New Roman"/>
              </w:rPr>
              <w:tab/>
            </w:r>
          </w:p>
        </w:tc>
      </w:tr>
      <w:tr w:rsidR="006B7EFA" w:rsidRPr="00D75ACF" w:rsidTr="00F57305">
        <w:tc>
          <w:tcPr>
            <w:tcW w:w="4786" w:type="dxa"/>
          </w:tcPr>
          <w:p w:rsidR="006B7EFA" w:rsidRPr="00D75ACF" w:rsidRDefault="006B7EFA" w:rsidP="00F57305">
            <w:pPr>
              <w:rPr>
                <w:rFonts w:ascii="Times New Roman" w:hAnsi="Times New Roman"/>
              </w:rPr>
            </w:pPr>
          </w:p>
          <w:p w:rsidR="006B7EFA" w:rsidRPr="00D75ACF" w:rsidRDefault="006B7EFA" w:rsidP="00F57305">
            <w:pPr>
              <w:rPr>
                <w:rFonts w:ascii="Times New Roman" w:hAnsi="Times New Roman"/>
              </w:rPr>
            </w:pPr>
            <w:r w:rsidRPr="00D75ACF">
              <w:rPr>
                <w:rFonts w:ascii="Times New Roman" w:hAnsi="Times New Roman"/>
              </w:rPr>
              <w:t>__________/В. А. Чабанов/</w:t>
            </w:r>
          </w:p>
          <w:p w:rsidR="006B7EFA" w:rsidRPr="00D75ACF" w:rsidRDefault="006B7EFA" w:rsidP="00F57305">
            <w:pPr>
              <w:rPr>
                <w:rFonts w:ascii="Times New Roman" w:hAnsi="Times New Roman"/>
                <w:b/>
              </w:rPr>
            </w:pPr>
          </w:p>
          <w:p w:rsidR="006B7EFA" w:rsidRPr="00D75ACF" w:rsidRDefault="006B7EFA" w:rsidP="00F57305">
            <w:pPr>
              <w:rPr>
                <w:rFonts w:ascii="Times New Roman" w:hAnsi="Times New Roman"/>
                <w:b/>
              </w:rPr>
            </w:pPr>
          </w:p>
          <w:p w:rsidR="006B7EFA" w:rsidRPr="00D75ACF" w:rsidRDefault="006B7EFA" w:rsidP="00F57305">
            <w:pPr>
              <w:rPr>
                <w:rFonts w:ascii="Times New Roman" w:hAnsi="Times New Roman"/>
                <w:b/>
              </w:rPr>
            </w:pPr>
          </w:p>
          <w:p w:rsidR="006B7EFA" w:rsidRPr="00D75ACF" w:rsidRDefault="006B7EFA" w:rsidP="00F57305">
            <w:pPr>
              <w:rPr>
                <w:rFonts w:ascii="Times New Roman" w:hAnsi="Times New Roman"/>
                <w:b/>
              </w:rPr>
            </w:pPr>
          </w:p>
          <w:p w:rsidR="006B7EFA" w:rsidRPr="00D75ACF" w:rsidRDefault="006B7EFA" w:rsidP="00F57305">
            <w:pPr>
              <w:rPr>
                <w:rFonts w:ascii="Times New Roman" w:hAnsi="Times New Roman"/>
                <w:b/>
              </w:rPr>
            </w:pPr>
            <w:r w:rsidRPr="00D75ACF">
              <w:rPr>
                <w:rFonts w:ascii="Times New Roman" w:hAnsi="Times New Roman"/>
                <w:b/>
              </w:rPr>
              <w:t xml:space="preserve">М </w:t>
            </w:r>
            <w:proofErr w:type="gramStart"/>
            <w:r w:rsidRPr="00D75ACF">
              <w:rPr>
                <w:rFonts w:ascii="Times New Roman" w:hAnsi="Times New Roman"/>
                <w:b/>
              </w:rPr>
              <w:t>П</w:t>
            </w:r>
            <w:proofErr w:type="gramEnd"/>
          </w:p>
        </w:tc>
        <w:tc>
          <w:tcPr>
            <w:tcW w:w="4459" w:type="dxa"/>
          </w:tcPr>
          <w:p w:rsidR="006B7EFA" w:rsidRDefault="006B7EFA" w:rsidP="00F57305">
            <w:pPr>
              <w:jc w:val="center"/>
              <w:rPr>
                <w:rFonts w:ascii="Times New Roman" w:hAnsi="Times New Roman"/>
              </w:rPr>
            </w:pPr>
          </w:p>
          <w:p w:rsidR="006B7EFA" w:rsidRDefault="006B7EFA" w:rsidP="00F57305">
            <w:pPr>
              <w:jc w:val="center"/>
              <w:rPr>
                <w:rFonts w:ascii="Times New Roman" w:hAnsi="Times New Roman"/>
              </w:rPr>
            </w:pPr>
          </w:p>
          <w:p w:rsidR="006B7EFA" w:rsidRPr="00D75ACF" w:rsidRDefault="006B7EFA" w:rsidP="00F57305">
            <w:pPr>
              <w:jc w:val="center"/>
              <w:rPr>
                <w:rFonts w:ascii="Times New Roman" w:hAnsi="Times New Roman"/>
              </w:rPr>
            </w:pPr>
          </w:p>
          <w:p w:rsidR="006B7EFA" w:rsidRPr="00D75ACF" w:rsidRDefault="006B7EFA" w:rsidP="00F5730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____________/____________________</w:t>
            </w:r>
            <w:r w:rsidRPr="00D75ACF">
              <w:rPr>
                <w:rFonts w:ascii="Times New Roman" w:hAnsi="Times New Roman"/>
              </w:rPr>
              <w:t>/</w:t>
            </w:r>
          </w:p>
          <w:p w:rsidR="006B7EFA" w:rsidRPr="00D75ACF" w:rsidRDefault="006B7EFA" w:rsidP="00F57305">
            <w:pPr>
              <w:jc w:val="center"/>
              <w:rPr>
                <w:rFonts w:ascii="Times New Roman" w:hAnsi="Times New Roman"/>
              </w:rPr>
            </w:pPr>
          </w:p>
          <w:p w:rsidR="006B7EFA" w:rsidRPr="00D75ACF" w:rsidRDefault="006B7EFA" w:rsidP="00F57305">
            <w:pPr>
              <w:jc w:val="center"/>
              <w:rPr>
                <w:rFonts w:ascii="Times New Roman" w:hAnsi="Times New Roman"/>
              </w:rPr>
            </w:pPr>
          </w:p>
          <w:p w:rsidR="006B7EFA" w:rsidRPr="00D75ACF" w:rsidRDefault="006B7EFA" w:rsidP="00F57305">
            <w:pPr>
              <w:rPr>
                <w:rFonts w:ascii="Times New Roman" w:hAnsi="Times New Roman"/>
              </w:rPr>
            </w:pPr>
            <w:r w:rsidRPr="00D75ACF">
              <w:rPr>
                <w:rFonts w:ascii="Times New Roman" w:hAnsi="Times New Roman"/>
              </w:rPr>
              <w:t xml:space="preserve">М </w:t>
            </w:r>
            <w:proofErr w:type="gramStart"/>
            <w:r w:rsidRPr="00D75ACF">
              <w:rPr>
                <w:rFonts w:ascii="Times New Roman" w:hAnsi="Times New Roman"/>
              </w:rPr>
              <w:t>П</w:t>
            </w:r>
            <w:proofErr w:type="gramEnd"/>
          </w:p>
          <w:p w:rsidR="006B7EFA" w:rsidRPr="00D75ACF" w:rsidRDefault="006B7EFA" w:rsidP="00F57305">
            <w:pPr>
              <w:rPr>
                <w:rFonts w:ascii="Times New Roman" w:hAnsi="Times New Roman"/>
                <w:b/>
              </w:rPr>
            </w:pPr>
          </w:p>
        </w:tc>
      </w:tr>
    </w:tbl>
    <w:p w:rsidR="006D64EE" w:rsidRPr="00EB6602" w:rsidRDefault="00B27BDD">
      <w:pPr>
        <w:pStyle w:val="a5"/>
        <w:rPr>
          <w:b/>
          <w:bCs/>
        </w:rPr>
      </w:pPr>
      <w:r>
        <w:rPr>
          <w:rFonts w:ascii="Arial" w:hAnsi="Arial Unicode MS"/>
          <w:b/>
          <w:bCs/>
        </w:rPr>
        <w:t xml:space="preserve">                            </w:t>
      </w:r>
    </w:p>
    <w:sectPr w:rsidR="006D64EE" w:rsidRPr="00EB6602" w:rsidSect="00370D68">
      <w:headerReference w:type="default" r:id="rId9"/>
      <w:footerReference w:type="default" r:id="rId10"/>
      <w:pgSz w:w="11900" w:h="16840"/>
      <w:pgMar w:top="426" w:right="850" w:bottom="709" w:left="156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49D7" w:rsidRDefault="00B27BDD">
      <w:r>
        <w:separator/>
      </w:r>
    </w:p>
  </w:endnote>
  <w:endnote w:type="continuationSeparator" w:id="0">
    <w:p w:rsidR="00CC49D7" w:rsidRDefault="00B27B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64EE" w:rsidRDefault="006D64EE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49D7" w:rsidRDefault="00B27BDD">
      <w:r>
        <w:separator/>
      </w:r>
    </w:p>
  </w:footnote>
  <w:footnote w:type="continuationSeparator" w:id="0">
    <w:p w:rsidR="00CC49D7" w:rsidRDefault="00B27B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64EE" w:rsidRDefault="006D64EE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2155C"/>
    <w:multiLevelType w:val="multilevel"/>
    <w:tmpl w:val="296A56B2"/>
    <w:lvl w:ilvl="0">
      <w:start w:val="1"/>
      <w:numFmt w:val="decimal"/>
      <w:lvlText w:val="%1."/>
      <w:lvlJc w:val="left"/>
      <w:rPr>
        <w:color w:val="000000"/>
        <w:position w:val="0"/>
        <w:u w:color="000000"/>
        <w:rtl w:val="0"/>
      </w:rPr>
    </w:lvl>
    <w:lvl w:ilvl="1">
      <w:start w:val="1"/>
      <w:numFmt w:val="decimal"/>
      <w:lvlText w:val="%1.%2."/>
      <w:lvlJc w:val="left"/>
      <w:rPr>
        <w:color w:val="000000"/>
        <w:position w:val="0"/>
        <w:u w:color="000000"/>
        <w:rtl w:val="0"/>
      </w:rPr>
    </w:lvl>
    <w:lvl w:ilvl="2">
      <w:start w:val="1"/>
      <w:numFmt w:val="decimal"/>
      <w:lvlText w:val="%1.%2.%3."/>
      <w:lvlJc w:val="left"/>
      <w:rPr>
        <w:color w:val="000000"/>
        <w:position w:val="0"/>
        <w:u w:color="000000"/>
        <w:rtl w:val="0"/>
      </w:rPr>
    </w:lvl>
    <w:lvl w:ilvl="3">
      <w:start w:val="1"/>
      <w:numFmt w:val="decimal"/>
      <w:lvlText w:val="%1.%2.%3.%4."/>
      <w:lvlJc w:val="left"/>
      <w:rPr>
        <w:color w:val="000000"/>
        <w:position w:val="0"/>
        <w:u w:color="000000"/>
        <w:rtl w:val="0"/>
      </w:rPr>
    </w:lvl>
    <w:lvl w:ilvl="4">
      <w:start w:val="1"/>
      <w:numFmt w:val="decimal"/>
      <w:lvlText w:val="%1.%2.%3.%4.%5."/>
      <w:lvlJc w:val="left"/>
      <w:rPr>
        <w:color w:val="000000"/>
        <w:position w:val="0"/>
        <w:u w:color="000000"/>
        <w:rtl w:val="0"/>
      </w:rPr>
    </w:lvl>
    <w:lvl w:ilvl="5">
      <w:start w:val="1"/>
      <w:numFmt w:val="decimal"/>
      <w:lvlText w:val="%1.%2.%3.%4.%5.%6."/>
      <w:lvlJc w:val="left"/>
      <w:rPr>
        <w:color w:val="000000"/>
        <w:position w:val="0"/>
        <w:u w:color="000000"/>
        <w:rtl w:val="0"/>
      </w:rPr>
    </w:lvl>
    <w:lvl w:ilvl="6">
      <w:start w:val="1"/>
      <w:numFmt w:val="decimal"/>
      <w:lvlText w:val="%1.%2.%3.%4.%5.%6.%7."/>
      <w:lvlJc w:val="left"/>
      <w:rPr>
        <w:color w:val="000000"/>
        <w:position w:val="0"/>
        <w:u w:color="000000"/>
        <w:rtl w:val="0"/>
      </w:rPr>
    </w:lvl>
    <w:lvl w:ilvl="7">
      <w:start w:val="1"/>
      <w:numFmt w:val="decimal"/>
      <w:lvlText w:val="%1.%2.%3.%4.%5.%6.%7.%8."/>
      <w:lvlJc w:val="left"/>
      <w:rPr>
        <w:color w:val="000000"/>
        <w:position w:val="0"/>
        <w:u w:color="000000"/>
        <w:rtl w:val="0"/>
      </w:rPr>
    </w:lvl>
    <w:lvl w:ilvl="8">
      <w:start w:val="1"/>
      <w:numFmt w:val="decimal"/>
      <w:lvlText w:val="%1.%2.%3.%4.%5.%6.%7.%8.%9."/>
      <w:lvlJc w:val="left"/>
      <w:rPr>
        <w:color w:val="000000"/>
        <w:position w:val="0"/>
        <w:u w:color="000000"/>
        <w:rtl w:val="0"/>
      </w:rPr>
    </w:lvl>
  </w:abstractNum>
  <w:abstractNum w:abstractNumId="1">
    <w:nsid w:val="07586A26"/>
    <w:multiLevelType w:val="multilevel"/>
    <w:tmpl w:val="195643AA"/>
    <w:styleLink w:val="List0"/>
    <w:lvl w:ilvl="0">
      <w:start w:val="1"/>
      <w:numFmt w:val="decimal"/>
      <w:lvlText w:val="%1."/>
      <w:lvlJc w:val="left"/>
      <w:rPr>
        <w:color w:val="000000"/>
        <w:position w:val="0"/>
        <w:u w:color="000000"/>
        <w:rtl w:val="0"/>
      </w:rPr>
    </w:lvl>
    <w:lvl w:ilvl="1">
      <w:start w:val="1"/>
      <w:numFmt w:val="decimal"/>
      <w:lvlText w:val="%1.%2."/>
      <w:lvlJc w:val="left"/>
      <w:rPr>
        <w:color w:val="000000"/>
        <w:position w:val="0"/>
        <w:u w:color="000000"/>
        <w:rtl w:val="0"/>
      </w:rPr>
    </w:lvl>
    <w:lvl w:ilvl="2">
      <w:start w:val="1"/>
      <w:numFmt w:val="decimal"/>
      <w:lvlText w:val="%1.%2.%3."/>
      <w:lvlJc w:val="left"/>
      <w:rPr>
        <w:color w:val="000000"/>
        <w:position w:val="0"/>
        <w:u w:color="000000"/>
        <w:rtl w:val="0"/>
      </w:rPr>
    </w:lvl>
    <w:lvl w:ilvl="3">
      <w:start w:val="1"/>
      <w:numFmt w:val="decimal"/>
      <w:lvlText w:val="%1.%2.%3.%4."/>
      <w:lvlJc w:val="left"/>
      <w:rPr>
        <w:color w:val="000000"/>
        <w:position w:val="0"/>
        <w:u w:color="000000"/>
        <w:rtl w:val="0"/>
      </w:rPr>
    </w:lvl>
    <w:lvl w:ilvl="4">
      <w:start w:val="1"/>
      <w:numFmt w:val="decimal"/>
      <w:lvlText w:val="%1.%2.%3.%4.%5."/>
      <w:lvlJc w:val="left"/>
      <w:rPr>
        <w:color w:val="000000"/>
        <w:position w:val="0"/>
        <w:u w:color="000000"/>
        <w:rtl w:val="0"/>
      </w:rPr>
    </w:lvl>
    <w:lvl w:ilvl="5">
      <w:start w:val="1"/>
      <w:numFmt w:val="decimal"/>
      <w:lvlText w:val="%1.%2.%3.%4.%5.%6."/>
      <w:lvlJc w:val="left"/>
      <w:rPr>
        <w:color w:val="000000"/>
        <w:position w:val="0"/>
        <w:u w:color="000000"/>
        <w:rtl w:val="0"/>
      </w:rPr>
    </w:lvl>
    <w:lvl w:ilvl="6">
      <w:start w:val="1"/>
      <w:numFmt w:val="decimal"/>
      <w:lvlText w:val="%1.%2.%3.%4.%5.%6.%7."/>
      <w:lvlJc w:val="left"/>
      <w:rPr>
        <w:color w:val="000000"/>
        <w:position w:val="0"/>
        <w:u w:color="000000"/>
        <w:rtl w:val="0"/>
      </w:rPr>
    </w:lvl>
    <w:lvl w:ilvl="7">
      <w:start w:val="1"/>
      <w:numFmt w:val="decimal"/>
      <w:lvlText w:val="%1.%2.%3.%4.%5.%6.%7.%8."/>
      <w:lvlJc w:val="left"/>
      <w:rPr>
        <w:color w:val="000000"/>
        <w:position w:val="0"/>
        <w:u w:color="000000"/>
        <w:rtl w:val="0"/>
      </w:rPr>
    </w:lvl>
    <w:lvl w:ilvl="8">
      <w:start w:val="1"/>
      <w:numFmt w:val="decimal"/>
      <w:lvlText w:val="%1.%2.%3.%4.%5.%6.%7.%8.%9."/>
      <w:lvlJc w:val="left"/>
      <w:rPr>
        <w:color w:val="000000"/>
        <w:position w:val="0"/>
        <w:u w:color="000000"/>
        <w:rtl w:val="0"/>
      </w:rPr>
    </w:lvl>
  </w:abstractNum>
  <w:abstractNum w:abstractNumId="2">
    <w:nsid w:val="0F916842"/>
    <w:multiLevelType w:val="hybridMultilevel"/>
    <w:tmpl w:val="B7D848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EF602A"/>
    <w:multiLevelType w:val="multilevel"/>
    <w:tmpl w:val="96DE3AC8"/>
    <w:styleLink w:val="List1"/>
    <w:lvl w:ilvl="0">
      <w:start w:val="1"/>
      <w:numFmt w:val="decimal"/>
      <w:lvlText w:val="%1."/>
      <w:lvlJc w:val="left"/>
      <w:rPr>
        <w:color w:val="000000"/>
        <w:spacing w:val="0"/>
        <w:position w:val="0"/>
        <w:u w:color="000000"/>
        <w:rtl w:val="0"/>
      </w:rPr>
    </w:lvl>
    <w:lvl w:ilvl="1">
      <w:start w:val="1"/>
      <w:numFmt w:val="decimal"/>
      <w:lvlText w:val="%1.%2."/>
      <w:lvlJc w:val="left"/>
      <w:rPr>
        <w:color w:val="000000"/>
        <w:spacing w:val="0"/>
        <w:position w:val="0"/>
        <w:u w:color="000000"/>
        <w:rtl w:val="0"/>
      </w:rPr>
    </w:lvl>
    <w:lvl w:ilvl="2">
      <w:start w:val="1"/>
      <w:numFmt w:val="decimal"/>
      <w:lvlText w:val="%3."/>
      <w:lvlJc w:val="left"/>
      <w:rPr>
        <w:color w:val="000000"/>
        <w:spacing w:val="0"/>
        <w:position w:val="0"/>
        <w:u w:color="000000"/>
        <w:rtl w:val="0"/>
      </w:rPr>
    </w:lvl>
    <w:lvl w:ilvl="3">
      <w:start w:val="1"/>
      <w:numFmt w:val="decimal"/>
      <w:lvlText w:val="%4."/>
      <w:lvlJc w:val="left"/>
      <w:rPr>
        <w:color w:val="000000"/>
        <w:spacing w:val="0"/>
        <w:position w:val="0"/>
        <w:u w:color="000000"/>
        <w:rtl w:val="0"/>
      </w:rPr>
    </w:lvl>
    <w:lvl w:ilvl="4">
      <w:start w:val="1"/>
      <w:numFmt w:val="decimal"/>
      <w:lvlText w:val="%5."/>
      <w:lvlJc w:val="left"/>
      <w:rPr>
        <w:color w:val="000000"/>
        <w:spacing w:val="0"/>
        <w:position w:val="0"/>
        <w:u w:color="000000"/>
        <w:rtl w:val="0"/>
      </w:rPr>
    </w:lvl>
    <w:lvl w:ilvl="5">
      <w:start w:val="1"/>
      <w:numFmt w:val="decimal"/>
      <w:lvlText w:val="%6."/>
      <w:lvlJc w:val="left"/>
      <w:rPr>
        <w:color w:val="000000"/>
        <w:spacing w:val="0"/>
        <w:position w:val="0"/>
        <w:u w:color="000000"/>
        <w:rtl w:val="0"/>
      </w:rPr>
    </w:lvl>
    <w:lvl w:ilvl="6">
      <w:start w:val="1"/>
      <w:numFmt w:val="decimal"/>
      <w:lvlText w:val="%7."/>
      <w:lvlJc w:val="left"/>
      <w:rPr>
        <w:color w:val="000000"/>
        <w:spacing w:val="0"/>
        <w:position w:val="0"/>
        <w:u w:color="000000"/>
        <w:rtl w:val="0"/>
      </w:rPr>
    </w:lvl>
    <w:lvl w:ilvl="7">
      <w:start w:val="1"/>
      <w:numFmt w:val="decimal"/>
      <w:lvlText w:val="%8."/>
      <w:lvlJc w:val="left"/>
      <w:rPr>
        <w:color w:val="000000"/>
        <w:spacing w:val="0"/>
        <w:position w:val="0"/>
        <w:u w:color="000000"/>
        <w:rtl w:val="0"/>
      </w:rPr>
    </w:lvl>
    <w:lvl w:ilvl="8">
      <w:start w:val="1"/>
      <w:numFmt w:val="decimal"/>
      <w:lvlText w:val="%9."/>
      <w:lvlJc w:val="left"/>
      <w:rPr>
        <w:color w:val="000000"/>
        <w:spacing w:val="0"/>
        <w:position w:val="0"/>
        <w:u w:color="000000"/>
        <w:rtl w:val="0"/>
      </w:rPr>
    </w:lvl>
  </w:abstractNum>
  <w:abstractNum w:abstractNumId="4">
    <w:nsid w:val="2630298A"/>
    <w:multiLevelType w:val="multilevel"/>
    <w:tmpl w:val="96442BCC"/>
    <w:lvl w:ilvl="0">
      <w:start w:val="1"/>
      <w:numFmt w:val="decimal"/>
      <w:lvlText w:val="%1."/>
      <w:lvlJc w:val="left"/>
      <w:rPr>
        <w:color w:val="000000"/>
        <w:spacing w:val="0"/>
        <w:position w:val="0"/>
        <w:u w:color="000000"/>
      </w:rPr>
    </w:lvl>
    <w:lvl w:ilvl="1">
      <w:start w:val="1"/>
      <w:numFmt w:val="decimal"/>
      <w:lvlText w:val="%1.%2."/>
      <w:lvlJc w:val="left"/>
      <w:rPr>
        <w:color w:val="000000"/>
        <w:spacing w:val="0"/>
        <w:position w:val="0"/>
        <w:u w:color="000000"/>
      </w:rPr>
    </w:lvl>
    <w:lvl w:ilvl="2">
      <w:start w:val="1"/>
      <w:numFmt w:val="decimal"/>
      <w:lvlText w:val="%3."/>
      <w:lvlJc w:val="left"/>
      <w:rPr>
        <w:color w:val="000000"/>
        <w:spacing w:val="0"/>
        <w:position w:val="0"/>
        <w:u w:color="000000"/>
      </w:rPr>
    </w:lvl>
    <w:lvl w:ilvl="3">
      <w:start w:val="1"/>
      <w:numFmt w:val="decimal"/>
      <w:lvlText w:val="%4."/>
      <w:lvlJc w:val="left"/>
      <w:rPr>
        <w:color w:val="000000"/>
        <w:spacing w:val="0"/>
        <w:position w:val="0"/>
        <w:u w:color="000000"/>
      </w:rPr>
    </w:lvl>
    <w:lvl w:ilvl="4">
      <w:start w:val="1"/>
      <w:numFmt w:val="decimal"/>
      <w:lvlText w:val="%5."/>
      <w:lvlJc w:val="left"/>
      <w:rPr>
        <w:color w:val="000000"/>
        <w:spacing w:val="0"/>
        <w:position w:val="0"/>
        <w:u w:color="000000"/>
      </w:rPr>
    </w:lvl>
    <w:lvl w:ilvl="5">
      <w:start w:val="1"/>
      <w:numFmt w:val="decimal"/>
      <w:lvlText w:val="%6."/>
      <w:lvlJc w:val="left"/>
      <w:rPr>
        <w:color w:val="000000"/>
        <w:spacing w:val="0"/>
        <w:position w:val="0"/>
        <w:u w:color="000000"/>
      </w:rPr>
    </w:lvl>
    <w:lvl w:ilvl="6">
      <w:start w:val="1"/>
      <w:numFmt w:val="decimal"/>
      <w:lvlText w:val="%7."/>
      <w:lvlJc w:val="left"/>
      <w:rPr>
        <w:color w:val="000000"/>
        <w:spacing w:val="0"/>
        <w:position w:val="0"/>
        <w:u w:color="000000"/>
      </w:rPr>
    </w:lvl>
    <w:lvl w:ilvl="7">
      <w:start w:val="1"/>
      <w:numFmt w:val="decimal"/>
      <w:lvlText w:val="%8."/>
      <w:lvlJc w:val="left"/>
      <w:rPr>
        <w:color w:val="000000"/>
        <w:spacing w:val="0"/>
        <w:position w:val="0"/>
        <w:u w:color="000000"/>
      </w:rPr>
    </w:lvl>
    <w:lvl w:ilvl="8">
      <w:start w:val="1"/>
      <w:numFmt w:val="decimal"/>
      <w:lvlText w:val="%9."/>
      <w:lvlJc w:val="left"/>
      <w:rPr>
        <w:color w:val="000000"/>
        <w:spacing w:val="0"/>
        <w:position w:val="0"/>
        <w:u w:color="000000"/>
      </w:rPr>
    </w:lvl>
  </w:abstractNum>
  <w:abstractNum w:abstractNumId="5">
    <w:nsid w:val="2DF12CCB"/>
    <w:multiLevelType w:val="multilevel"/>
    <w:tmpl w:val="660E99C0"/>
    <w:lvl w:ilvl="0">
      <w:start w:val="1"/>
      <w:numFmt w:val="decimal"/>
      <w:lvlText w:val="%1."/>
      <w:lvlJc w:val="left"/>
      <w:rPr>
        <w:color w:val="000000"/>
        <w:spacing w:val="0"/>
        <w:position w:val="0"/>
        <w:u w:color="000000"/>
        <w:rtl w:val="0"/>
      </w:rPr>
    </w:lvl>
    <w:lvl w:ilvl="1">
      <w:start w:val="1"/>
      <w:numFmt w:val="decimal"/>
      <w:lvlText w:val="%1.%2."/>
      <w:lvlJc w:val="left"/>
      <w:rPr>
        <w:color w:val="000000"/>
        <w:spacing w:val="0"/>
        <w:position w:val="0"/>
        <w:u w:color="000000"/>
        <w:rtl w:val="0"/>
      </w:rPr>
    </w:lvl>
    <w:lvl w:ilvl="2">
      <w:start w:val="1"/>
      <w:numFmt w:val="decimal"/>
      <w:lvlText w:val="%3."/>
      <w:lvlJc w:val="left"/>
      <w:rPr>
        <w:color w:val="000000"/>
        <w:spacing w:val="0"/>
        <w:position w:val="0"/>
        <w:u w:color="000000"/>
        <w:rtl w:val="0"/>
      </w:rPr>
    </w:lvl>
    <w:lvl w:ilvl="3">
      <w:start w:val="1"/>
      <w:numFmt w:val="decimal"/>
      <w:lvlText w:val="%4."/>
      <w:lvlJc w:val="left"/>
      <w:rPr>
        <w:color w:val="000000"/>
        <w:spacing w:val="0"/>
        <w:position w:val="0"/>
        <w:u w:color="000000"/>
        <w:rtl w:val="0"/>
      </w:rPr>
    </w:lvl>
    <w:lvl w:ilvl="4">
      <w:start w:val="1"/>
      <w:numFmt w:val="decimal"/>
      <w:lvlText w:val="%5."/>
      <w:lvlJc w:val="left"/>
      <w:rPr>
        <w:color w:val="000000"/>
        <w:spacing w:val="0"/>
        <w:position w:val="0"/>
        <w:u w:color="000000"/>
        <w:rtl w:val="0"/>
      </w:rPr>
    </w:lvl>
    <w:lvl w:ilvl="5">
      <w:start w:val="1"/>
      <w:numFmt w:val="decimal"/>
      <w:lvlText w:val="%6."/>
      <w:lvlJc w:val="left"/>
      <w:rPr>
        <w:color w:val="000000"/>
        <w:spacing w:val="0"/>
        <w:position w:val="0"/>
        <w:u w:color="000000"/>
        <w:rtl w:val="0"/>
      </w:rPr>
    </w:lvl>
    <w:lvl w:ilvl="6">
      <w:start w:val="1"/>
      <w:numFmt w:val="decimal"/>
      <w:lvlText w:val="%7."/>
      <w:lvlJc w:val="left"/>
      <w:rPr>
        <w:color w:val="000000"/>
        <w:spacing w:val="0"/>
        <w:position w:val="0"/>
        <w:u w:color="000000"/>
        <w:rtl w:val="0"/>
      </w:rPr>
    </w:lvl>
    <w:lvl w:ilvl="7">
      <w:start w:val="1"/>
      <w:numFmt w:val="decimal"/>
      <w:lvlText w:val="%8."/>
      <w:lvlJc w:val="left"/>
      <w:rPr>
        <w:color w:val="000000"/>
        <w:spacing w:val="0"/>
        <w:position w:val="0"/>
        <w:u w:color="000000"/>
        <w:rtl w:val="0"/>
      </w:rPr>
    </w:lvl>
    <w:lvl w:ilvl="8">
      <w:start w:val="1"/>
      <w:numFmt w:val="decimal"/>
      <w:lvlText w:val="%9."/>
      <w:lvlJc w:val="left"/>
      <w:rPr>
        <w:color w:val="000000"/>
        <w:spacing w:val="0"/>
        <w:position w:val="0"/>
        <w:u w:color="000000"/>
        <w:rtl w:val="0"/>
      </w:rPr>
    </w:lvl>
  </w:abstractNum>
  <w:abstractNum w:abstractNumId="6">
    <w:nsid w:val="35DC71C7"/>
    <w:multiLevelType w:val="multilevel"/>
    <w:tmpl w:val="6D583330"/>
    <w:lvl w:ilvl="0">
      <w:start w:val="1"/>
      <w:numFmt w:val="decimal"/>
      <w:lvlText w:val="%1."/>
      <w:lvlJc w:val="left"/>
      <w:rPr>
        <w:color w:val="000000"/>
        <w:position w:val="0"/>
      </w:rPr>
    </w:lvl>
    <w:lvl w:ilvl="1">
      <w:start w:val="1"/>
      <w:numFmt w:val="decimal"/>
      <w:lvlText w:val="%1.%2."/>
      <w:lvlJc w:val="left"/>
      <w:rPr>
        <w:color w:val="000000"/>
        <w:position w:val="0"/>
      </w:rPr>
    </w:lvl>
    <w:lvl w:ilvl="2">
      <w:start w:val="1"/>
      <w:numFmt w:val="decimal"/>
      <w:lvlText w:val="%1.%2.%3."/>
      <w:lvlJc w:val="left"/>
      <w:rPr>
        <w:color w:val="000000"/>
        <w:position w:val="0"/>
      </w:rPr>
    </w:lvl>
    <w:lvl w:ilvl="3">
      <w:start w:val="1"/>
      <w:numFmt w:val="decimal"/>
      <w:lvlText w:val="%1.%2.%3.%4."/>
      <w:lvlJc w:val="left"/>
      <w:rPr>
        <w:color w:val="000000"/>
        <w:position w:val="0"/>
      </w:rPr>
    </w:lvl>
    <w:lvl w:ilvl="4">
      <w:start w:val="1"/>
      <w:numFmt w:val="decimal"/>
      <w:lvlText w:val="%1.%2.%3.%4.%5."/>
      <w:lvlJc w:val="left"/>
      <w:rPr>
        <w:color w:val="000000"/>
        <w:position w:val="0"/>
      </w:rPr>
    </w:lvl>
    <w:lvl w:ilvl="5">
      <w:start w:val="1"/>
      <w:numFmt w:val="decimal"/>
      <w:lvlText w:val="%1.%2.%3.%4.%5.%6."/>
      <w:lvlJc w:val="left"/>
      <w:rPr>
        <w:color w:val="000000"/>
        <w:position w:val="0"/>
      </w:rPr>
    </w:lvl>
    <w:lvl w:ilvl="6">
      <w:start w:val="1"/>
      <w:numFmt w:val="decimal"/>
      <w:lvlText w:val="%1.%2.%3.%4.%5.%6.%7."/>
      <w:lvlJc w:val="left"/>
      <w:rPr>
        <w:color w:val="000000"/>
        <w:position w:val="0"/>
      </w:rPr>
    </w:lvl>
    <w:lvl w:ilvl="7">
      <w:start w:val="1"/>
      <w:numFmt w:val="decimal"/>
      <w:lvlText w:val="%1.%2.%3.%4.%5.%6.%7.%8."/>
      <w:lvlJc w:val="left"/>
      <w:rPr>
        <w:color w:val="000000"/>
        <w:position w:val="0"/>
      </w:rPr>
    </w:lvl>
    <w:lvl w:ilvl="8">
      <w:start w:val="1"/>
      <w:numFmt w:val="decimal"/>
      <w:lvlText w:val="%1.%2.%3.%4.%5.%6.%7.%8.%9."/>
      <w:lvlJc w:val="left"/>
      <w:rPr>
        <w:color w:val="000000"/>
        <w:position w:val="0"/>
      </w:rPr>
    </w:lvl>
  </w:abstractNum>
  <w:abstractNum w:abstractNumId="7">
    <w:nsid w:val="47221CFF"/>
    <w:multiLevelType w:val="hybridMultilevel"/>
    <w:tmpl w:val="6254A71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4D185209"/>
    <w:multiLevelType w:val="multilevel"/>
    <w:tmpl w:val="F4D401FE"/>
    <w:lvl w:ilvl="0">
      <w:start w:val="1"/>
      <w:numFmt w:val="decimal"/>
      <w:lvlText w:val="%1."/>
      <w:lvlJc w:val="left"/>
      <w:rPr>
        <w:position w:val="0"/>
      </w:rPr>
    </w:lvl>
    <w:lvl w:ilvl="1">
      <w:start w:val="1"/>
      <w:numFmt w:val="decimal"/>
      <w:lvlText w:val="%1.%2."/>
      <w:lvlJc w:val="left"/>
      <w:rPr>
        <w:position w:val="0"/>
      </w:rPr>
    </w:lvl>
    <w:lvl w:ilvl="2">
      <w:start w:val="1"/>
      <w:numFmt w:val="decimal"/>
      <w:lvlText w:val="%3."/>
      <w:lvlJc w:val="left"/>
      <w:rPr>
        <w:position w:val="0"/>
      </w:rPr>
    </w:lvl>
    <w:lvl w:ilvl="3">
      <w:start w:val="1"/>
      <w:numFmt w:val="decimal"/>
      <w:lvlText w:val="%4."/>
      <w:lvlJc w:val="left"/>
      <w:rPr>
        <w:position w:val="0"/>
      </w:rPr>
    </w:lvl>
    <w:lvl w:ilvl="4">
      <w:start w:val="1"/>
      <w:numFmt w:val="decimal"/>
      <w:lvlText w:val="%5."/>
      <w:lvlJc w:val="left"/>
      <w:rPr>
        <w:position w:val="0"/>
      </w:rPr>
    </w:lvl>
    <w:lvl w:ilvl="5">
      <w:start w:val="1"/>
      <w:numFmt w:val="decimal"/>
      <w:lvlText w:val="%6."/>
      <w:lvlJc w:val="left"/>
      <w:rPr>
        <w:position w:val="0"/>
      </w:rPr>
    </w:lvl>
    <w:lvl w:ilvl="6">
      <w:start w:val="1"/>
      <w:numFmt w:val="decimal"/>
      <w:lvlText w:val="%7."/>
      <w:lvlJc w:val="left"/>
      <w:rPr>
        <w:position w:val="0"/>
      </w:rPr>
    </w:lvl>
    <w:lvl w:ilvl="7">
      <w:start w:val="1"/>
      <w:numFmt w:val="decimal"/>
      <w:lvlText w:val="%8."/>
      <w:lvlJc w:val="left"/>
      <w:rPr>
        <w:position w:val="0"/>
      </w:rPr>
    </w:lvl>
    <w:lvl w:ilvl="8">
      <w:start w:val="1"/>
      <w:numFmt w:val="decimal"/>
      <w:lvlText w:val="%9."/>
      <w:lvlJc w:val="left"/>
      <w:rPr>
        <w:position w:val="0"/>
      </w:rPr>
    </w:lvl>
  </w:abstractNum>
  <w:abstractNum w:abstractNumId="9">
    <w:nsid w:val="51EE5833"/>
    <w:multiLevelType w:val="multilevel"/>
    <w:tmpl w:val="90BCFFC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0">
    <w:nsid w:val="578E1A36"/>
    <w:multiLevelType w:val="hybridMultilevel"/>
    <w:tmpl w:val="79482D5A"/>
    <w:lvl w:ilvl="0" w:tplc="04190001">
      <w:start w:val="1"/>
      <w:numFmt w:val="bullet"/>
      <w:lvlText w:val=""/>
      <w:lvlJc w:val="left"/>
      <w:pPr>
        <w:ind w:left="21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93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5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7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9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1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3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5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79" w:hanging="360"/>
      </w:pPr>
      <w:rPr>
        <w:rFonts w:ascii="Wingdings" w:hAnsi="Wingdings" w:hint="default"/>
      </w:rPr>
    </w:lvl>
  </w:abstractNum>
  <w:abstractNum w:abstractNumId="11">
    <w:nsid w:val="58767156"/>
    <w:multiLevelType w:val="multilevel"/>
    <w:tmpl w:val="A4C6E752"/>
    <w:styleLink w:val="21"/>
    <w:lvl w:ilvl="0">
      <w:start w:val="1"/>
      <w:numFmt w:val="decimal"/>
      <w:lvlText w:val="%1."/>
      <w:lvlJc w:val="left"/>
      <w:rPr>
        <w:color w:val="000000"/>
        <w:spacing w:val="0"/>
        <w:position w:val="0"/>
        <w:u w:color="212121"/>
      </w:rPr>
    </w:lvl>
    <w:lvl w:ilvl="1">
      <w:start w:val="1"/>
      <w:numFmt w:val="decimal"/>
      <w:lvlText w:val="%1.%2."/>
      <w:lvlJc w:val="left"/>
      <w:rPr>
        <w:color w:val="000000"/>
        <w:spacing w:val="0"/>
        <w:position w:val="0"/>
        <w:u w:color="000000"/>
      </w:rPr>
    </w:lvl>
    <w:lvl w:ilvl="2">
      <w:start w:val="1"/>
      <w:numFmt w:val="decimal"/>
      <w:lvlText w:val="%3."/>
      <w:lvlJc w:val="left"/>
      <w:rPr>
        <w:color w:val="000000"/>
        <w:spacing w:val="0"/>
        <w:position w:val="0"/>
        <w:u w:color="000000"/>
      </w:rPr>
    </w:lvl>
    <w:lvl w:ilvl="3">
      <w:start w:val="1"/>
      <w:numFmt w:val="decimal"/>
      <w:lvlText w:val="%4."/>
      <w:lvlJc w:val="left"/>
      <w:rPr>
        <w:color w:val="000000"/>
        <w:spacing w:val="0"/>
        <w:position w:val="0"/>
        <w:u w:color="000000"/>
      </w:rPr>
    </w:lvl>
    <w:lvl w:ilvl="4">
      <w:start w:val="1"/>
      <w:numFmt w:val="decimal"/>
      <w:lvlText w:val="%5."/>
      <w:lvlJc w:val="left"/>
      <w:rPr>
        <w:color w:val="000000"/>
        <w:spacing w:val="0"/>
        <w:position w:val="0"/>
        <w:u w:color="000000"/>
      </w:rPr>
    </w:lvl>
    <w:lvl w:ilvl="5">
      <w:start w:val="1"/>
      <w:numFmt w:val="decimal"/>
      <w:lvlText w:val="%6."/>
      <w:lvlJc w:val="left"/>
      <w:rPr>
        <w:color w:val="000000"/>
        <w:spacing w:val="0"/>
        <w:position w:val="0"/>
        <w:u w:color="000000"/>
      </w:rPr>
    </w:lvl>
    <w:lvl w:ilvl="6">
      <w:start w:val="1"/>
      <w:numFmt w:val="decimal"/>
      <w:lvlText w:val="%7."/>
      <w:lvlJc w:val="left"/>
      <w:rPr>
        <w:color w:val="000000"/>
        <w:spacing w:val="0"/>
        <w:position w:val="0"/>
        <w:u w:color="000000"/>
      </w:rPr>
    </w:lvl>
    <w:lvl w:ilvl="7">
      <w:start w:val="1"/>
      <w:numFmt w:val="decimal"/>
      <w:lvlText w:val="%8."/>
      <w:lvlJc w:val="left"/>
      <w:rPr>
        <w:color w:val="000000"/>
        <w:spacing w:val="0"/>
        <w:position w:val="0"/>
        <w:u w:color="000000"/>
      </w:rPr>
    </w:lvl>
    <w:lvl w:ilvl="8">
      <w:start w:val="1"/>
      <w:numFmt w:val="decimal"/>
      <w:lvlText w:val="%9."/>
      <w:lvlJc w:val="left"/>
      <w:rPr>
        <w:color w:val="000000"/>
        <w:spacing w:val="0"/>
        <w:position w:val="0"/>
        <w:u w:color="000000"/>
      </w:rPr>
    </w:lvl>
  </w:abstractNum>
  <w:abstractNum w:abstractNumId="12">
    <w:nsid w:val="6CBB0901"/>
    <w:multiLevelType w:val="hybridMultilevel"/>
    <w:tmpl w:val="61267D56"/>
    <w:lvl w:ilvl="0" w:tplc="04190001">
      <w:start w:val="1"/>
      <w:numFmt w:val="bullet"/>
      <w:lvlText w:val=""/>
      <w:lvlJc w:val="left"/>
      <w:pPr>
        <w:ind w:left="18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44" w:hanging="360"/>
      </w:pPr>
      <w:rPr>
        <w:rFonts w:ascii="Wingdings" w:hAnsi="Wingdings" w:hint="default"/>
      </w:rPr>
    </w:lvl>
  </w:abstractNum>
  <w:abstractNum w:abstractNumId="13">
    <w:nsid w:val="6F3646F5"/>
    <w:multiLevelType w:val="multilevel"/>
    <w:tmpl w:val="B16E3622"/>
    <w:lvl w:ilvl="0">
      <w:start w:val="1"/>
      <w:numFmt w:val="decimal"/>
      <w:lvlText w:val="%1."/>
      <w:lvlJc w:val="left"/>
      <w:rPr>
        <w:position w:val="0"/>
      </w:rPr>
    </w:lvl>
    <w:lvl w:ilvl="1">
      <w:start w:val="1"/>
      <w:numFmt w:val="decimal"/>
      <w:lvlText w:val="%1.%2."/>
      <w:lvlJc w:val="left"/>
      <w:rPr>
        <w:position w:val="0"/>
      </w:rPr>
    </w:lvl>
    <w:lvl w:ilvl="2">
      <w:start w:val="1"/>
      <w:numFmt w:val="decimal"/>
      <w:lvlText w:val="%3."/>
      <w:lvlJc w:val="left"/>
      <w:rPr>
        <w:position w:val="0"/>
      </w:rPr>
    </w:lvl>
    <w:lvl w:ilvl="3">
      <w:start w:val="1"/>
      <w:numFmt w:val="decimal"/>
      <w:lvlText w:val="%4."/>
      <w:lvlJc w:val="left"/>
      <w:rPr>
        <w:position w:val="0"/>
      </w:rPr>
    </w:lvl>
    <w:lvl w:ilvl="4">
      <w:start w:val="1"/>
      <w:numFmt w:val="decimal"/>
      <w:lvlText w:val="%5."/>
      <w:lvlJc w:val="left"/>
      <w:rPr>
        <w:position w:val="0"/>
      </w:rPr>
    </w:lvl>
    <w:lvl w:ilvl="5">
      <w:start w:val="1"/>
      <w:numFmt w:val="decimal"/>
      <w:lvlText w:val="%6."/>
      <w:lvlJc w:val="left"/>
      <w:rPr>
        <w:position w:val="0"/>
      </w:rPr>
    </w:lvl>
    <w:lvl w:ilvl="6">
      <w:start w:val="1"/>
      <w:numFmt w:val="decimal"/>
      <w:lvlText w:val="%7."/>
      <w:lvlJc w:val="left"/>
      <w:rPr>
        <w:position w:val="0"/>
      </w:rPr>
    </w:lvl>
    <w:lvl w:ilvl="7">
      <w:start w:val="1"/>
      <w:numFmt w:val="decimal"/>
      <w:lvlText w:val="%8."/>
      <w:lvlJc w:val="left"/>
      <w:rPr>
        <w:position w:val="0"/>
      </w:rPr>
    </w:lvl>
    <w:lvl w:ilvl="8">
      <w:start w:val="1"/>
      <w:numFmt w:val="decimal"/>
      <w:lvlText w:val="%9."/>
      <w:lvlJc w:val="left"/>
      <w:rPr>
        <w:position w:val="0"/>
      </w:r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5"/>
  </w:num>
  <w:num w:numId="5">
    <w:abstractNumId w:val="13"/>
  </w:num>
  <w:num w:numId="6">
    <w:abstractNumId w:val="3"/>
    <w:lvlOverride w:ilvl="0">
      <w:lvl w:ilvl="0">
        <w:start w:val="1"/>
        <w:numFmt w:val="decimal"/>
        <w:lvlText w:val="%1."/>
        <w:lvlJc w:val="left"/>
        <w:rPr>
          <w:rFonts w:ascii="Times New Roman" w:hAnsi="Times New Roman" w:cs="Times New Roman" w:hint="default"/>
          <w:color w:val="000000"/>
          <w:spacing w:val="0"/>
          <w:position w:val="0"/>
          <w:u w:color="000000"/>
          <w:rtl w:val="0"/>
        </w:rPr>
      </w:lvl>
    </w:lvlOverride>
  </w:num>
  <w:num w:numId="7">
    <w:abstractNumId w:val="4"/>
  </w:num>
  <w:num w:numId="8">
    <w:abstractNumId w:val="8"/>
  </w:num>
  <w:num w:numId="9">
    <w:abstractNumId w:val="11"/>
  </w:num>
  <w:num w:numId="10">
    <w:abstractNumId w:val="9"/>
  </w:num>
  <w:num w:numId="11">
    <w:abstractNumId w:val="10"/>
  </w:num>
  <w:num w:numId="12">
    <w:abstractNumId w:val="3"/>
  </w:num>
  <w:num w:numId="13">
    <w:abstractNumId w:val="7"/>
  </w:num>
  <w:num w:numId="14">
    <w:abstractNumId w:val="12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6D64EE"/>
    <w:rsid w:val="000068BA"/>
    <w:rsid w:val="000C34D1"/>
    <w:rsid w:val="000C3D5E"/>
    <w:rsid w:val="002578D3"/>
    <w:rsid w:val="00340F7F"/>
    <w:rsid w:val="00370D68"/>
    <w:rsid w:val="004F791E"/>
    <w:rsid w:val="005A4272"/>
    <w:rsid w:val="006A4592"/>
    <w:rsid w:val="006B7EFA"/>
    <w:rsid w:val="006D64EE"/>
    <w:rsid w:val="00904D41"/>
    <w:rsid w:val="009F26E6"/>
    <w:rsid w:val="00A456F8"/>
    <w:rsid w:val="00AE4466"/>
    <w:rsid w:val="00B27BDD"/>
    <w:rsid w:val="00BE74C9"/>
    <w:rsid w:val="00BF01E0"/>
    <w:rsid w:val="00C53FC0"/>
    <w:rsid w:val="00C901F0"/>
    <w:rsid w:val="00CC49D7"/>
    <w:rsid w:val="00DE785B"/>
    <w:rsid w:val="00E20323"/>
    <w:rsid w:val="00E457E4"/>
    <w:rsid w:val="00EB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rFonts w:ascii="Arial Unicode MS" w:cs="Arial Unicode MS"/>
      <w:color w:val="000000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styleId="a5">
    <w:name w:val="Body Text"/>
    <w:pPr>
      <w:spacing w:after="120"/>
      <w:jc w:val="both"/>
    </w:pPr>
    <w:rPr>
      <w:rFonts w:ascii="Arial Unicode MS" w:hAnsi="Arial" w:cs="Arial Unicode MS"/>
      <w:color w:val="000000"/>
      <w:sz w:val="22"/>
      <w:szCs w:val="22"/>
      <w:u w:color="000000"/>
    </w:rPr>
  </w:style>
  <w:style w:type="numbering" w:customStyle="1" w:styleId="List0">
    <w:name w:val="List 0"/>
    <w:basedOn w:val="1"/>
    <w:pPr>
      <w:numPr>
        <w:numId w:val="3"/>
      </w:numPr>
    </w:pPr>
  </w:style>
  <w:style w:type="numbering" w:customStyle="1" w:styleId="1">
    <w:name w:val="Импортированный стиль 1"/>
  </w:style>
  <w:style w:type="numbering" w:customStyle="1" w:styleId="List1">
    <w:name w:val="List 1"/>
    <w:basedOn w:val="2"/>
    <w:pPr>
      <w:numPr>
        <w:numId w:val="12"/>
      </w:numPr>
    </w:pPr>
  </w:style>
  <w:style w:type="numbering" w:customStyle="1" w:styleId="2">
    <w:name w:val="Импортированный стиль 2"/>
  </w:style>
  <w:style w:type="numbering" w:customStyle="1" w:styleId="21">
    <w:name w:val="Список 21"/>
    <w:basedOn w:val="3"/>
    <w:pPr>
      <w:numPr>
        <w:numId w:val="9"/>
      </w:numPr>
    </w:pPr>
  </w:style>
  <w:style w:type="numbering" w:customStyle="1" w:styleId="3">
    <w:name w:val="Импортированный стиль 3"/>
  </w:style>
  <w:style w:type="paragraph" w:styleId="a6">
    <w:name w:val="Body Text Indent"/>
    <w:pPr>
      <w:ind w:firstLine="720"/>
    </w:pPr>
    <w:rPr>
      <w:rFonts w:ascii="Arial Unicode MS" w:cs="Arial Unicode MS"/>
      <w:color w:val="000000"/>
      <w:sz w:val="22"/>
      <w:szCs w:val="22"/>
      <w:u w:color="000000"/>
    </w:rPr>
  </w:style>
  <w:style w:type="paragraph" w:styleId="a7">
    <w:name w:val="List Paragraph"/>
    <w:basedOn w:val="a"/>
    <w:uiPriority w:val="34"/>
    <w:qFormat/>
    <w:rsid w:val="00BF01E0"/>
    <w:pPr>
      <w:ind w:left="720"/>
      <w:contextualSpacing/>
    </w:pPr>
  </w:style>
  <w:style w:type="table" w:styleId="a8">
    <w:name w:val="Table Grid"/>
    <w:basedOn w:val="a1"/>
    <w:rsid w:val="006B7EF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bdr w:val="none" w:sz="0" w:space="0" w:color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rFonts w:ascii="Arial Unicode MS" w:cs="Arial Unicode MS"/>
      <w:color w:val="000000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styleId="a5">
    <w:name w:val="Body Text"/>
    <w:pPr>
      <w:spacing w:after="120"/>
      <w:jc w:val="both"/>
    </w:pPr>
    <w:rPr>
      <w:rFonts w:ascii="Arial Unicode MS" w:hAnsi="Arial" w:cs="Arial Unicode MS"/>
      <w:color w:val="000000"/>
      <w:sz w:val="22"/>
      <w:szCs w:val="22"/>
      <w:u w:color="000000"/>
    </w:rPr>
  </w:style>
  <w:style w:type="numbering" w:customStyle="1" w:styleId="List0">
    <w:name w:val="List 0"/>
    <w:basedOn w:val="1"/>
    <w:pPr>
      <w:numPr>
        <w:numId w:val="3"/>
      </w:numPr>
    </w:pPr>
  </w:style>
  <w:style w:type="numbering" w:customStyle="1" w:styleId="1">
    <w:name w:val="Импортированный стиль 1"/>
  </w:style>
  <w:style w:type="numbering" w:customStyle="1" w:styleId="List1">
    <w:name w:val="List 1"/>
    <w:basedOn w:val="2"/>
    <w:pPr>
      <w:numPr>
        <w:numId w:val="12"/>
      </w:numPr>
    </w:pPr>
  </w:style>
  <w:style w:type="numbering" w:customStyle="1" w:styleId="2">
    <w:name w:val="Импортированный стиль 2"/>
  </w:style>
  <w:style w:type="numbering" w:customStyle="1" w:styleId="21">
    <w:name w:val="Список 21"/>
    <w:basedOn w:val="3"/>
    <w:pPr>
      <w:numPr>
        <w:numId w:val="9"/>
      </w:numPr>
    </w:pPr>
  </w:style>
  <w:style w:type="numbering" w:customStyle="1" w:styleId="3">
    <w:name w:val="Импортированный стиль 3"/>
  </w:style>
  <w:style w:type="paragraph" w:styleId="a6">
    <w:name w:val="Body Text Indent"/>
    <w:pPr>
      <w:ind w:firstLine="720"/>
    </w:pPr>
    <w:rPr>
      <w:rFonts w:ascii="Arial Unicode MS" w:cs="Arial Unicode MS"/>
      <w:color w:val="000000"/>
      <w:sz w:val="22"/>
      <w:szCs w:val="22"/>
      <w:u w:color="000000"/>
    </w:rPr>
  </w:style>
  <w:style w:type="paragraph" w:styleId="a7">
    <w:name w:val="List Paragraph"/>
    <w:basedOn w:val="a"/>
    <w:uiPriority w:val="34"/>
    <w:qFormat/>
    <w:rsid w:val="00BF01E0"/>
    <w:pPr>
      <w:ind w:left="720"/>
      <w:contextualSpacing/>
    </w:pPr>
  </w:style>
  <w:style w:type="table" w:styleId="a8">
    <w:name w:val="Table Grid"/>
    <w:basedOn w:val="a1"/>
    <w:rsid w:val="006B7EF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bdr w:val="none" w:sz="0" w:space="0" w:color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4F4A3D-FC90-4BB1-862C-83B3E32D01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745</Words>
  <Characters>4251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Офис 003</dc:creator>
  <cp:lastModifiedBy>654</cp:lastModifiedBy>
  <cp:revision>6</cp:revision>
  <cp:lastPrinted>2017-01-25T12:19:00Z</cp:lastPrinted>
  <dcterms:created xsi:type="dcterms:W3CDTF">2017-02-16T13:10:00Z</dcterms:created>
  <dcterms:modified xsi:type="dcterms:W3CDTF">2017-06-15T09:05:00Z</dcterms:modified>
</cp:coreProperties>
</file>