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    </w:t>
      </w:r>
      <w:r>
        <w:rPr>
          <w:rtl w:val="0"/>
          <w:lang w:val="ru-RU"/>
        </w:rPr>
        <w:t xml:space="preserve">          </w:t>
      </w:r>
      <w:r>
        <w:rPr>
          <w:rtl w:val="0"/>
          <w:lang w:val="ru-RU"/>
        </w:rPr>
        <w:t xml:space="preserve"> 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en-US"/>
        </w:rPr>
        <w:t>7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Ковдорская площадка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Ёнский участок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en-US"/>
        </w:rPr>
        <w:t>1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 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