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E7A" w:rsidRPr="00D13359" w:rsidRDefault="00377B94" w:rsidP="004465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61E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6F0BC8" w:rsidRPr="00A7561E">
        <w:rPr>
          <w:rFonts w:ascii="Times New Roman" w:hAnsi="Times New Roman" w:cs="Times New Roman"/>
          <w:b/>
          <w:sz w:val="24"/>
          <w:szCs w:val="24"/>
        </w:rPr>
        <w:instrText xml:space="preserve"> HYPERLINK "consultantplus://offline/ref=47C89CDCAE8903ACBA73F2D04C969B9F8814B9DED52E11BDDA2717B6BC305F41A0625005ED3249F3S5U4I" </w:instrText>
      </w:r>
      <w:r w:rsidRPr="00A7561E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6F0BC8" w:rsidRPr="00A7561E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A7561E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44658D" w:rsidRPr="00A756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0BC8" w:rsidRPr="00A7561E" w:rsidRDefault="006F0BC8" w:rsidP="004465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61E">
        <w:rPr>
          <w:rFonts w:ascii="Times New Roman" w:hAnsi="Times New Roman" w:cs="Times New Roman"/>
          <w:b/>
          <w:sz w:val="24"/>
          <w:szCs w:val="24"/>
        </w:rPr>
        <w:t>купли-продажи</w:t>
      </w:r>
      <w:r w:rsidR="00D87E7A">
        <w:rPr>
          <w:rFonts w:ascii="Times New Roman" w:hAnsi="Times New Roman" w:cs="Times New Roman"/>
          <w:b/>
          <w:sz w:val="24"/>
          <w:szCs w:val="24"/>
        </w:rPr>
        <w:t xml:space="preserve"> имущественных прав (дебиторской задолженности)</w:t>
      </w:r>
    </w:p>
    <w:p w:rsidR="006F0BC8" w:rsidRPr="00A7561E" w:rsidRDefault="006F0B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0BC8" w:rsidRPr="00A7561E" w:rsidRDefault="006F0BC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7561E">
        <w:rPr>
          <w:rFonts w:ascii="Times New Roman" w:hAnsi="Times New Roman" w:cs="Times New Roman"/>
          <w:sz w:val="24"/>
          <w:szCs w:val="24"/>
        </w:rPr>
        <w:t xml:space="preserve">г. </w:t>
      </w:r>
      <w:r w:rsidR="007209AF" w:rsidRPr="00A7561E">
        <w:rPr>
          <w:rFonts w:ascii="Times New Roman" w:hAnsi="Times New Roman" w:cs="Times New Roman"/>
          <w:sz w:val="24"/>
          <w:szCs w:val="24"/>
        </w:rPr>
        <w:t>Москва</w:t>
      </w:r>
    </w:p>
    <w:p w:rsidR="006F0BC8" w:rsidRPr="00A7561E" w:rsidRDefault="006F0B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7561E">
        <w:rPr>
          <w:rFonts w:ascii="Times New Roman" w:hAnsi="Times New Roman" w:cs="Times New Roman"/>
          <w:sz w:val="24"/>
          <w:szCs w:val="24"/>
        </w:rPr>
        <w:t>"</w:t>
      </w:r>
      <w:r w:rsidR="00D87E7A" w:rsidRPr="00D87E7A">
        <w:rPr>
          <w:rFonts w:ascii="Times New Roman" w:hAnsi="Times New Roman" w:cs="Times New Roman"/>
          <w:sz w:val="24"/>
          <w:szCs w:val="24"/>
        </w:rPr>
        <w:t>___</w:t>
      </w:r>
      <w:r w:rsidRPr="00A7561E">
        <w:rPr>
          <w:rFonts w:ascii="Times New Roman" w:hAnsi="Times New Roman" w:cs="Times New Roman"/>
          <w:sz w:val="24"/>
          <w:szCs w:val="24"/>
        </w:rPr>
        <w:t>"</w:t>
      </w:r>
      <w:r w:rsidR="00D87E7A" w:rsidRPr="00D87E7A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806061">
        <w:rPr>
          <w:rFonts w:ascii="Times New Roman" w:hAnsi="Times New Roman" w:cs="Times New Roman"/>
          <w:sz w:val="24"/>
          <w:szCs w:val="24"/>
        </w:rPr>
        <w:t xml:space="preserve"> 2017</w:t>
      </w:r>
      <w:r w:rsidRPr="00A7561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F0BC8" w:rsidRPr="00A7561E" w:rsidRDefault="006F0B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0BC8" w:rsidRDefault="007209AF" w:rsidP="00676A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61E">
        <w:rPr>
          <w:rFonts w:ascii="Times New Roman" w:hAnsi="Times New Roman" w:cs="Times New Roman"/>
          <w:sz w:val="24"/>
          <w:szCs w:val="24"/>
        </w:rPr>
        <w:t xml:space="preserve">ЗАО «Финансовый Центр - Межбанковская Валютная Биржа» </w:t>
      </w:r>
      <w:r w:rsidR="006F0BC8" w:rsidRPr="00A7561E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A7561E">
        <w:rPr>
          <w:rFonts w:ascii="Times New Roman" w:hAnsi="Times New Roman" w:cs="Times New Roman"/>
          <w:sz w:val="24"/>
          <w:szCs w:val="24"/>
        </w:rPr>
        <w:t>конкурсного управляющего Халиуллиной Светланы Викторовны</w:t>
      </w:r>
      <w:r w:rsidR="006F0BC8" w:rsidRPr="00A7561E">
        <w:rPr>
          <w:rFonts w:ascii="Times New Roman" w:hAnsi="Times New Roman" w:cs="Times New Roman"/>
          <w:sz w:val="24"/>
          <w:szCs w:val="24"/>
        </w:rPr>
        <w:t xml:space="preserve">, </w:t>
      </w:r>
      <w:r w:rsidRPr="00A7561E">
        <w:rPr>
          <w:rFonts w:ascii="Times New Roman" w:hAnsi="Times New Roman" w:cs="Times New Roman"/>
          <w:sz w:val="24"/>
          <w:szCs w:val="24"/>
        </w:rPr>
        <w:t>действующей на основании Решения Арбитражного суда города Москвы</w:t>
      </w:r>
      <w:r w:rsidR="0044658D" w:rsidRPr="00A7561E">
        <w:rPr>
          <w:rFonts w:ascii="Times New Roman" w:hAnsi="Times New Roman" w:cs="Times New Roman"/>
          <w:sz w:val="24"/>
          <w:szCs w:val="24"/>
        </w:rPr>
        <w:t xml:space="preserve"> по делу №А40-127402/2015 от 22.04.2015г.</w:t>
      </w:r>
      <w:r w:rsidR="006F0BC8" w:rsidRPr="00A7561E">
        <w:rPr>
          <w:rFonts w:ascii="Times New Roman" w:hAnsi="Times New Roman" w:cs="Times New Roman"/>
          <w:sz w:val="24"/>
          <w:szCs w:val="24"/>
        </w:rPr>
        <w:t>, именуем</w:t>
      </w:r>
      <w:r w:rsidR="00CA681A" w:rsidRPr="00A7561E">
        <w:rPr>
          <w:rFonts w:ascii="Times New Roman" w:hAnsi="Times New Roman" w:cs="Times New Roman"/>
          <w:sz w:val="24"/>
          <w:szCs w:val="24"/>
        </w:rPr>
        <w:t>ое</w:t>
      </w:r>
      <w:r w:rsidR="006F0BC8" w:rsidRPr="00A7561E">
        <w:rPr>
          <w:rFonts w:ascii="Times New Roman" w:hAnsi="Times New Roman" w:cs="Times New Roman"/>
          <w:sz w:val="24"/>
          <w:szCs w:val="24"/>
        </w:rPr>
        <w:t xml:space="preserve"> в дальнейшем "Продавец", с одной стороны, и </w:t>
      </w:r>
      <w:r w:rsidR="00D87E7A" w:rsidRPr="00D87E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6F0BC8" w:rsidRPr="00A7561E">
        <w:rPr>
          <w:rFonts w:ascii="Times New Roman" w:hAnsi="Times New Roman" w:cs="Times New Roman"/>
          <w:sz w:val="24"/>
          <w:szCs w:val="24"/>
        </w:rPr>
        <w:t>, действующ</w:t>
      </w:r>
      <w:r w:rsidR="00A2152C" w:rsidRPr="00A7561E">
        <w:rPr>
          <w:rFonts w:ascii="Times New Roman" w:hAnsi="Times New Roman" w:cs="Times New Roman"/>
          <w:sz w:val="24"/>
          <w:szCs w:val="24"/>
        </w:rPr>
        <w:t xml:space="preserve">его </w:t>
      </w:r>
      <w:r w:rsidR="006F0BC8" w:rsidRPr="00A7561E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A2152C" w:rsidRPr="00A7561E">
        <w:rPr>
          <w:rFonts w:ascii="Times New Roman" w:hAnsi="Times New Roman" w:cs="Times New Roman"/>
          <w:sz w:val="24"/>
          <w:szCs w:val="24"/>
        </w:rPr>
        <w:t>Устава</w:t>
      </w:r>
      <w:r w:rsidR="006F0BC8" w:rsidRPr="00A7561E">
        <w:rPr>
          <w:rFonts w:ascii="Times New Roman" w:hAnsi="Times New Roman" w:cs="Times New Roman"/>
          <w:sz w:val="24"/>
          <w:szCs w:val="24"/>
        </w:rPr>
        <w:t>, именуем</w:t>
      </w:r>
      <w:r w:rsidR="00A2152C" w:rsidRPr="00A7561E">
        <w:rPr>
          <w:rFonts w:ascii="Times New Roman" w:hAnsi="Times New Roman" w:cs="Times New Roman"/>
          <w:sz w:val="24"/>
          <w:szCs w:val="24"/>
        </w:rPr>
        <w:t>ое</w:t>
      </w:r>
      <w:r w:rsidR="006F0BC8" w:rsidRPr="00A7561E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совместно именуемые "Стороны",</w:t>
      </w:r>
      <w:r w:rsidR="00D87E7A">
        <w:rPr>
          <w:rFonts w:ascii="Times New Roman" w:hAnsi="Times New Roman" w:cs="Times New Roman"/>
          <w:sz w:val="24"/>
          <w:szCs w:val="24"/>
        </w:rPr>
        <w:t xml:space="preserve"> </w:t>
      </w:r>
      <w:r w:rsidR="00D87E7A" w:rsidRPr="00D87E7A">
        <w:rPr>
          <w:rFonts w:ascii="Times New Roman" w:hAnsi="Times New Roman" w:cs="Times New Roman"/>
          <w:sz w:val="24"/>
          <w:szCs w:val="24"/>
        </w:rPr>
        <w:t xml:space="preserve">в соответствии с протоколом № ________________ о результатах </w:t>
      </w:r>
      <w:hyperlink r:id="rId7" w:tooltip="Открытые торги" w:history="1">
        <w:r w:rsidR="00D87E7A" w:rsidRPr="00D87E7A">
          <w:rPr>
            <w:rFonts w:ascii="Times New Roman" w:hAnsi="Times New Roman" w:cs="Times New Roman"/>
            <w:sz w:val="24"/>
            <w:szCs w:val="24"/>
          </w:rPr>
          <w:t>открытых торгов</w:t>
        </w:r>
      </w:hyperlink>
      <w:r w:rsidR="00D13359">
        <w:rPr>
          <w:rFonts w:ascii="Times New Roman" w:hAnsi="Times New Roman" w:cs="Times New Roman"/>
          <w:sz w:val="24"/>
          <w:szCs w:val="24"/>
        </w:rPr>
        <w:t xml:space="preserve"> в форме аукциона </w:t>
      </w:r>
      <w:proofErr w:type="gramStart"/>
      <w:r w:rsidR="00D1335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D87E7A" w:rsidRPr="00D87E7A">
        <w:rPr>
          <w:rFonts w:ascii="Times New Roman" w:hAnsi="Times New Roman" w:cs="Times New Roman"/>
          <w:sz w:val="24"/>
          <w:szCs w:val="24"/>
        </w:rPr>
        <w:t>о продаже имущества от «___» _____________ 201</w:t>
      </w:r>
      <w:r w:rsidR="00D87E7A">
        <w:rPr>
          <w:rFonts w:ascii="Times New Roman" w:hAnsi="Times New Roman" w:cs="Times New Roman"/>
          <w:sz w:val="24"/>
          <w:szCs w:val="24"/>
        </w:rPr>
        <w:t>7</w:t>
      </w:r>
      <w:r w:rsidR="00D87E7A" w:rsidRPr="00D87E7A">
        <w:rPr>
          <w:rFonts w:ascii="Times New Roman" w:hAnsi="Times New Roman" w:cs="Times New Roman"/>
          <w:sz w:val="24"/>
          <w:szCs w:val="24"/>
        </w:rPr>
        <w:t xml:space="preserve"> года</w:t>
      </w:r>
      <w:r w:rsidR="006F0BC8" w:rsidRPr="00A7561E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D87E7A" w:rsidRPr="00A37863" w:rsidRDefault="00D87E7A" w:rsidP="00D87E7A">
      <w:pPr>
        <w:spacing w:before="100" w:beforeAutospacing="1" w:after="100" w:afterAutospacing="1"/>
        <w:ind w:right="-57" w:firstLine="709"/>
        <w:jc w:val="center"/>
        <w:rPr>
          <w:b/>
        </w:rPr>
      </w:pPr>
      <w:r>
        <w:br/>
      </w:r>
      <w:r w:rsidRPr="00A37863">
        <w:rPr>
          <w:b/>
        </w:rPr>
        <w:t>1. ПРЕДМЕТ ДОГОВОРА</w:t>
      </w:r>
    </w:p>
    <w:p w:rsidR="00D87E7A" w:rsidRDefault="00D87E7A" w:rsidP="00D87E7A">
      <w:pPr>
        <w:shd w:val="clear" w:color="auto" w:fill="FFFFFF"/>
        <w:spacing w:before="211" w:after="100" w:afterAutospacing="1"/>
        <w:jc w:val="both"/>
      </w:pPr>
      <w:r>
        <w:br/>
        <w:t>1.1. На основании протокола № _______________ о результатах открытых торгов в форме аукциона по продаже имущества от___________________, Продавец обязуется передать Покупателю дебиторскую задолженность Продавца перед третьими лицами, а Покупатель обязуется принять и оплатить уступленные права в порядке и в сроки, установленные Договором.</w:t>
      </w:r>
    </w:p>
    <w:p w:rsidR="00D87E7A" w:rsidRDefault="00D87E7A" w:rsidP="00D87E7A">
      <w:pPr>
        <w:shd w:val="clear" w:color="auto" w:fill="FFFFFF"/>
        <w:spacing w:before="211" w:after="100" w:afterAutospacing="1"/>
        <w:jc w:val="both"/>
      </w:pPr>
      <w:r>
        <w:t>1.2. Состав дебиторской задолженности:</w:t>
      </w:r>
    </w:p>
    <w:p w:rsidR="00D87E7A" w:rsidRDefault="00D87E7A" w:rsidP="00D87E7A">
      <w:pPr>
        <w:shd w:val="clear" w:color="auto" w:fill="FFFFFF"/>
        <w:spacing w:before="211" w:after="100" w:afterAutospacing="1"/>
        <w:jc w:val="both"/>
      </w:pPr>
      <w:r>
        <w:t xml:space="preserve">Дебиторская задолженность к </w:t>
      </w:r>
      <w:proofErr w:type="spellStart"/>
      <w:r>
        <w:t>Optima</w:t>
      </w:r>
      <w:proofErr w:type="spellEnd"/>
      <w:r>
        <w:t xml:space="preserve"> </w:t>
      </w:r>
      <w:proofErr w:type="spellStart"/>
      <w:r>
        <w:t>Consulting</w:t>
      </w:r>
      <w:proofErr w:type="spellEnd"/>
      <w:r>
        <w:t xml:space="preserve"> в размере 6 350 040,21 руб., к ООО «Проектно- строительная компания «</w:t>
      </w:r>
      <w:proofErr w:type="spellStart"/>
      <w:r>
        <w:t>АМК-Инвест</w:t>
      </w:r>
      <w:proofErr w:type="spellEnd"/>
      <w:r>
        <w:t xml:space="preserve">» (ИНН 77003313257) в размере 5 500 000,00 руб., к ФГУП ГКНПЦ им. М.В. </w:t>
      </w:r>
      <w:proofErr w:type="spellStart"/>
      <w:r>
        <w:t>Хрунищева</w:t>
      </w:r>
      <w:proofErr w:type="spellEnd"/>
      <w:r>
        <w:t xml:space="preserve"> (ИНН 7730052050) в размере 8 699 915,49 руб., к ЗАО «ДИК - Недвижимость» (ИНН 7702651581) в размере 1 178 309,21 руб., к ООО ИПГ «Евразия» (ИНН 7723509233) в размере 12 808 802,77 руб.</w:t>
      </w:r>
    </w:p>
    <w:p w:rsidR="00D87E7A" w:rsidRDefault="00D87E7A" w:rsidP="00D87E7A">
      <w:pPr>
        <w:shd w:val="clear" w:color="auto" w:fill="FFFFFF"/>
        <w:spacing w:before="100" w:beforeAutospacing="1" w:after="120"/>
        <w:jc w:val="both"/>
      </w:pPr>
      <w:r>
        <w:t>1.3. Передача имущества осуществляется по подписываемому сторонами передаточному акту.</w:t>
      </w:r>
    </w:p>
    <w:p w:rsidR="00D87E7A" w:rsidRPr="00A37863" w:rsidRDefault="00D87E7A" w:rsidP="00D87E7A">
      <w:pPr>
        <w:spacing w:before="100" w:beforeAutospacing="1" w:after="100" w:afterAutospacing="1"/>
        <w:ind w:right="-57" w:firstLine="709"/>
        <w:jc w:val="center"/>
        <w:rPr>
          <w:b/>
        </w:rPr>
      </w:pPr>
      <w:r>
        <w:br/>
      </w:r>
      <w:r w:rsidRPr="00A37863">
        <w:rPr>
          <w:b/>
        </w:rPr>
        <w:t>2. СРОКИ И ПОРЯДОК ПЕРЕДАЧИ ДЕБИТОРСКОЙ ЗАДОЛЖЕННОСТИ</w:t>
      </w:r>
    </w:p>
    <w:p w:rsidR="00D87E7A" w:rsidRDefault="00D87E7A" w:rsidP="00D87E7A">
      <w:pPr>
        <w:pStyle w:val="a5"/>
      </w:pPr>
      <w:r>
        <w:t>2.1. Передача дебиторской задолженности производится после полной оплаты цены, указанной в п.3.1. настоящего договора.</w:t>
      </w:r>
    </w:p>
    <w:p w:rsidR="00D87E7A" w:rsidRDefault="00D87E7A" w:rsidP="00D87E7A">
      <w:pPr>
        <w:pStyle w:val="a5"/>
      </w:pPr>
      <w:r>
        <w:t>2.2. После подписания сторонами акта приема-передачи все риски переходят на Покупателя. С этого момента Продавец считается исполнившим свои обязательства по передаче указанного имущества.</w:t>
      </w:r>
    </w:p>
    <w:p w:rsidR="00D87E7A" w:rsidRPr="00A37863" w:rsidRDefault="00D87E7A" w:rsidP="00D87E7A">
      <w:pPr>
        <w:spacing w:before="100" w:beforeAutospacing="1" w:after="100" w:afterAutospacing="1"/>
        <w:ind w:right="-57" w:firstLine="709"/>
        <w:jc w:val="center"/>
        <w:rPr>
          <w:b/>
        </w:rPr>
      </w:pPr>
      <w:r>
        <w:br/>
      </w:r>
      <w:r w:rsidRPr="00A37863">
        <w:rPr>
          <w:b/>
        </w:rPr>
        <w:t>3. ЦЕНА, СРОКИ И ПОРЯДОК ОПЛАТЫ</w:t>
      </w:r>
    </w:p>
    <w:p w:rsidR="00D87E7A" w:rsidRDefault="00D87E7A" w:rsidP="00D87E7A">
      <w:pPr>
        <w:autoSpaceDE w:val="0"/>
        <w:autoSpaceDN w:val="0"/>
        <w:spacing w:before="100" w:beforeAutospacing="1" w:after="120"/>
        <w:ind w:firstLine="709"/>
        <w:jc w:val="both"/>
      </w:pPr>
      <w:r>
        <w:lastRenderedPageBreak/>
        <w:br/>
        <w:t>3.1. Установленная по результатам торгов цена дебиторской задолженности составляет _______________________________________________________________ руб.</w:t>
      </w:r>
    </w:p>
    <w:p w:rsidR="00D87E7A" w:rsidRDefault="00D87E7A" w:rsidP="00D87E7A">
      <w:pPr>
        <w:spacing w:before="100" w:beforeAutospacing="1" w:after="100" w:afterAutospacing="1"/>
        <w:jc w:val="both"/>
      </w:pPr>
      <w:r>
        <w:t>3.2. Задаток, в сумме ____________ рублей (без НДС), перечисленный Покупателем по соглашению о задатке от ________________, засчитывается в счет оплаты Имущества.</w:t>
      </w:r>
    </w:p>
    <w:p w:rsidR="00D87E7A" w:rsidRDefault="00D87E7A" w:rsidP="00D87E7A">
      <w:pPr>
        <w:spacing w:before="100" w:beforeAutospacing="1" w:after="100" w:afterAutospacing="1"/>
        <w:jc w:val="both"/>
      </w:pPr>
      <w:r>
        <w:t xml:space="preserve">3.3. За вычетом суммы задатка Покупатель обязан уплатить __________________________ руб. </w:t>
      </w:r>
      <w:r>
        <w:br/>
        <w:t xml:space="preserve">3.4. Оплата производится в течение 30 (тридцати) дней с момента подписания Договора купли - продажи путем перечисления указанной в </w:t>
      </w:r>
      <w:proofErr w:type="spellStart"/>
      <w:r>
        <w:t>абз</w:t>
      </w:r>
      <w:proofErr w:type="spellEnd"/>
      <w:r>
        <w:t xml:space="preserve">. 1 настоящего пункта суммы </w:t>
      </w:r>
      <w:hyperlink r:id="rId8" w:tooltip="Денежные средства" w:history="1">
        <w:r>
          <w:rPr>
            <w:rStyle w:val="ad"/>
          </w:rPr>
          <w:t>денежных средств</w:t>
        </w:r>
      </w:hyperlink>
      <w:r>
        <w:t xml:space="preserve"> на счет Продавца.</w:t>
      </w:r>
    </w:p>
    <w:p w:rsidR="00D87E7A" w:rsidRDefault="00D87E7A" w:rsidP="00D87E7A">
      <w:pPr>
        <w:spacing w:before="100" w:beforeAutospacing="1" w:after="100" w:afterAutospacing="1"/>
        <w:jc w:val="both"/>
      </w:pPr>
      <w:r>
        <w:t xml:space="preserve">3.5. Все расчеты по Договору производятся в безналичном порядке путем перечисления денежных средств на указанный Продавцом расчетный счет. Обязательства Покупателя по оплате считаются исполненными на дату зачисления денежных средств на </w:t>
      </w:r>
      <w:hyperlink r:id="rId9" w:tooltip="Корреспондентский счет" w:history="1">
        <w:r>
          <w:rPr>
            <w:rStyle w:val="ad"/>
          </w:rPr>
          <w:t>корреспондентский счет</w:t>
        </w:r>
      </w:hyperlink>
      <w:r>
        <w:t xml:space="preserve"> банка Продавца.</w:t>
      </w:r>
    </w:p>
    <w:p w:rsidR="00D87E7A" w:rsidRPr="00A37863" w:rsidRDefault="00D87E7A" w:rsidP="00D87E7A">
      <w:pPr>
        <w:spacing w:before="100" w:beforeAutospacing="1" w:after="100" w:afterAutospacing="1"/>
        <w:ind w:right="-57" w:firstLine="709"/>
        <w:jc w:val="center"/>
        <w:rPr>
          <w:b/>
        </w:rPr>
      </w:pPr>
      <w:r>
        <w:br/>
      </w:r>
      <w:r w:rsidRPr="00A37863">
        <w:rPr>
          <w:b/>
        </w:rPr>
        <w:t>4. ОТВЕТСТВЕННОСТЬ СТОРОН</w:t>
      </w:r>
    </w:p>
    <w:p w:rsidR="00D87E7A" w:rsidRDefault="00D87E7A" w:rsidP="00D87E7A">
      <w:pPr>
        <w:spacing w:before="100" w:beforeAutospacing="1" w:after="100" w:afterAutospacing="1"/>
        <w:ind w:right="-57" w:firstLine="709"/>
        <w:jc w:val="both"/>
      </w:pPr>
      <w:r>
        <w:br/>
        <w:t>4.1.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D87E7A" w:rsidRPr="00A37863" w:rsidRDefault="00D87E7A" w:rsidP="00D87E7A">
      <w:pPr>
        <w:spacing w:before="100" w:beforeAutospacing="1" w:after="100" w:afterAutospacing="1"/>
        <w:ind w:right="-57" w:firstLine="709"/>
        <w:jc w:val="center"/>
        <w:rPr>
          <w:b/>
        </w:rPr>
      </w:pPr>
      <w:r>
        <w:br/>
      </w:r>
      <w:r w:rsidRPr="00A37863">
        <w:rPr>
          <w:b/>
        </w:rPr>
        <w:t>5. ФОРС-МАЖОР</w:t>
      </w:r>
    </w:p>
    <w:p w:rsidR="00D87E7A" w:rsidRDefault="00D87E7A" w:rsidP="00D87E7A">
      <w:pPr>
        <w:spacing w:before="100" w:beforeAutospacing="1" w:after="100" w:afterAutospacing="1"/>
        <w:ind w:right="-57" w:firstLine="709"/>
        <w:jc w:val="both"/>
      </w:pPr>
      <w:r>
        <w:br/>
        <w:t xml:space="preserve">5.1. Стороны освобождаются от ответственности за неисполнение или ненадлежащее </w:t>
      </w:r>
      <w:hyperlink r:id="rId10" w:tooltip="Исполнение обязательств" w:history="1">
        <w:r>
          <w:rPr>
            <w:rStyle w:val="ad"/>
          </w:rPr>
          <w:t>исполнение обязательств</w:t>
        </w:r>
      </w:hyperlink>
      <w:r>
        <w:t xml:space="preserve"> по Договору при возникновении непреодолимой силы, то есть чрезвычайных и непредотвратимых при данных условиях обстоятельств, под которыми понимаются :запретные действия властей, гражданские волнения, эпидемии, блокада, эмбарго, землетрясения, наводнения, пожары или другие стихийные бедствия.</w:t>
      </w:r>
    </w:p>
    <w:p w:rsidR="00D87E7A" w:rsidRDefault="00D87E7A" w:rsidP="00D87E7A">
      <w:pPr>
        <w:spacing w:before="100" w:beforeAutospacing="1" w:after="100" w:afterAutospacing="1"/>
        <w:ind w:right="-57"/>
        <w:jc w:val="both"/>
      </w:pPr>
      <w:r>
        <w:t>5.2. В случае наступления этих обстоятельств Сторона обязана в течение 10 дней уведомить об этом другую Сторону.</w:t>
      </w:r>
    </w:p>
    <w:p w:rsidR="00D87E7A" w:rsidRPr="00A37863" w:rsidRDefault="00D87E7A" w:rsidP="00D87E7A">
      <w:pPr>
        <w:spacing w:before="100" w:beforeAutospacing="1" w:after="100" w:afterAutospacing="1"/>
        <w:ind w:right="-57" w:firstLine="709"/>
        <w:jc w:val="center"/>
        <w:rPr>
          <w:b/>
        </w:rPr>
      </w:pPr>
      <w:r>
        <w:br/>
      </w:r>
      <w:r w:rsidRPr="00A37863">
        <w:rPr>
          <w:b/>
        </w:rPr>
        <w:t xml:space="preserve">6. СРОК ДЕЙСТВИЯ, ИЗМЕНЕНИЕ </w:t>
      </w:r>
      <w:r w:rsidRPr="00A37863">
        <w:rPr>
          <w:b/>
        </w:rPr>
        <w:br/>
        <w:t>И ДОСРОЧНОЕ РАСТОРЖЕНИЕ ДОГОВОРА</w:t>
      </w:r>
    </w:p>
    <w:p w:rsidR="00D87E7A" w:rsidRDefault="00D87E7A" w:rsidP="00D87E7A">
      <w:pPr>
        <w:spacing w:before="100" w:beforeAutospacing="1" w:after="100" w:afterAutospacing="1"/>
        <w:ind w:right="-57" w:firstLine="709"/>
        <w:jc w:val="both"/>
      </w:pPr>
      <w:r>
        <w:br/>
        <w:t>6.1. Договор действует с даты его заключения.</w:t>
      </w:r>
    </w:p>
    <w:p w:rsidR="00D87E7A" w:rsidRDefault="00D87E7A" w:rsidP="00D87E7A">
      <w:pPr>
        <w:spacing w:before="100" w:beforeAutospacing="1" w:after="100" w:afterAutospacing="1"/>
        <w:ind w:right="-57"/>
        <w:jc w:val="both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D87E7A" w:rsidRPr="00A37863" w:rsidRDefault="00D87E7A" w:rsidP="00D87E7A">
      <w:pPr>
        <w:spacing w:before="100" w:beforeAutospacing="1" w:after="100" w:afterAutospacing="1"/>
        <w:ind w:right="-57" w:firstLine="709"/>
        <w:jc w:val="center"/>
        <w:rPr>
          <w:b/>
        </w:rPr>
      </w:pPr>
      <w:r>
        <w:br/>
      </w:r>
      <w:r w:rsidRPr="00A37863">
        <w:rPr>
          <w:b/>
        </w:rPr>
        <w:t>7. РАЗРЕШЕНИЕ СПОРОВ</w:t>
      </w:r>
    </w:p>
    <w:p w:rsidR="00D87E7A" w:rsidRDefault="00D87E7A" w:rsidP="00D87E7A">
      <w:pPr>
        <w:spacing w:before="100" w:beforeAutospacing="1" w:after="100" w:afterAutospacing="1"/>
        <w:ind w:right="-57"/>
        <w:jc w:val="both"/>
      </w:pPr>
      <w:r>
        <w:lastRenderedPageBreak/>
        <w:t xml:space="preserve"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 </w:t>
      </w:r>
      <w:r>
        <w:br/>
        <w:t>7.2.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D87E7A" w:rsidRPr="00A37863" w:rsidRDefault="00D87E7A" w:rsidP="00D87E7A">
      <w:pPr>
        <w:spacing w:before="100" w:beforeAutospacing="1" w:after="100" w:afterAutospacing="1"/>
        <w:ind w:right="-57"/>
        <w:jc w:val="center"/>
        <w:rPr>
          <w:b/>
        </w:rPr>
      </w:pPr>
      <w:r>
        <w:br/>
      </w:r>
      <w:r w:rsidRPr="00A37863">
        <w:rPr>
          <w:b/>
        </w:rPr>
        <w:t>8. ЗАКЛЮЧИТЕЛЬНЫЕ ПОЛОЖЕНИЯ</w:t>
      </w:r>
    </w:p>
    <w:p w:rsidR="00D87E7A" w:rsidRDefault="00D87E7A" w:rsidP="00D87E7A">
      <w:pPr>
        <w:spacing w:before="100" w:beforeAutospacing="1" w:after="100" w:afterAutospacing="1"/>
        <w:ind w:right="-57"/>
        <w:jc w:val="both"/>
      </w:pPr>
      <w:r>
        <w:br/>
        <w:t>8.1. Договор вступает в силу с момента его подписания Сторонами.</w:t>
      </w:r>
    </w:p>
    <w:p w:rsidR="00D87E7A" w:rsidRDefault="00D87E7A" w:rsidP="00D87E7A">
      <w:pPr>
        <w:spacing w:before="100" w:beforeAutospacing="1" w:after="100" w:afterAutospacing="1"/>
        <w:ind w:right="-57"/>
        <w:jc w:val="both"/>
      </w:pPr>
      <w:r>
        <w:t>8.2. Договор составлен в двух экземплярах, по одному для каждой из Сторон.</w:t>
      </w:r>
    </w:p>
    <w:p w:rsidR="00306E1B" w:rsidRPr="00676A11" w:rsidRDefault="00A37863" w:rsidP="00676A11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9</w:t>
      </w:r>
      <w:r w:rsidR="006F0BC8" w:rsidRPr="00676A11">
        <w:rPr>
          <w:rFonts w:ascii="Times New Roman" w:hAnsi="Times New Roman" w:cs="Times New Roman"/>
          <w:b/>
          <w:szCs w:val="22"/>
        </w:rPr>
        <w:t xml:space="preserve">. РЕКВИЗИТЫ </w:t>
      </w:r>
      <w:r w:rsidR="00306E1B" w:rsidRPr="00676A11">
        <w:rPr>
          <w:rFonts w:ascii="Times New Roman" w:hAnsi="Times New Roman" w:cs="Times New Roman"/>
          <w:b/>
          <w:szCs w:val="22"/>
        </w:rPr>
        <w:t xml:space="preserve">И ПОДПИСИ </w:t>
      </w:r>
      <w:r w:rsidR="006F0BC8" w:rsidRPr="00676A11">
        <w:rPr>
          <w:rFonts w:ascii="Times New Roman" w:hAnsi="Times New Roman" w:cs="Times New Roman"/>
          <w:b/>
          <w:szCs w:val="22"/>
        </w:rPr>
        <w:t>СТОРОН</w:t>
      </w:r>
    </w:p>
    <w:p w:rsidR="00306E1B" w:rsidRPr="00676A11" w:rsidRDefault="00306E1B" w:rsidP="00676A11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jc w:val="center"/>
        <w:tblLayout w:type="fixed"/>
        <w:tblLook w:val="04A0"/>
      </w:tblPr>
      <w:tblGrid>
        <w:gridCol w:w="4664"/>
        <w:gridCol w:w="236"/>
        <w:gridCol w:w="4488"/>
      </w:tblGrid>
      <w:tr w:rsidR="00306E1B" w:rsidRPr="00676A11" w:rsidTr="00676A11">
        <w:trPr>
          <w:cantSplit/>
          <w:trHeight w:val="249"/>
          <w:jc w:val="center"/>
        </w:trPr>
        <w:tc>
          <w:tcPr>
            <w:tcW w:w="4664" w:type="dxa"/>
          </w:tcPr>
          <w:p w:rsidR="00C9481E" w:rsidRDefault="00306E1B" w:rsidP="00676A11">
            <w:pPr>
              <w:pStyle w:val="a5"/>
              <w:jc w:val="center"/>
              <w:rPr>
                <w:u w:val="single"/>
              </w:rPr>
            </w:pPr>
            <w:r w:rsidRPr="00676A11">
              <w:rPr>
                <w:sz w:val="22"/>
                <w:szCs w:val="22"/>
                <w:u w:val="single"/>
              </w:rPr>
              <w:t>Продавец:</w:t>
            </w:r>
          </w:p>
          <w:p w:rsidR="00A7561E" w:rsidRPr="00676A11" w:rsidRDefault="00A7561E" w:rsidP="00676A11">
            <w:pPr>
              <w:pStyle w:val="a5"/>
              <w:jc w:val="center"/>
              <w:rPr>
                <w:u w:val="single"/>
              </w:rPr>
            </w:pPr>
          </w:p>
          <w:p w:rsidR="00306E1B" w:rsidRPr="00676A11" w:rsidRDefault="00306E1B" w:rsidP="00676A11">
            <w:pPr>
              <w:pStyle w:val="a5"/>
              <w:jc w:val="left"/>
            </w:pPr>
            <w:r w:rsidRPr="00676A11">
              <w:rPr>
                <w:b/>
                <w:sz w:val="22"/>
                <w:szCs w:val="22"/>
              </w:rPr>
              <w:t xml:space="preserve">ЗАО «Финансовый Центр - </w:t>
            </w:r>
            <w:r w:rsidR="00C9481E" w:rsidRPr="00676A11">
              <w:rPr>
                <w:b/>
                <w:sz w:val="22"/>
                <w:szCs w:val="22"/>
              </w:rPr>
              <w:t>МВБ</w:t>
            </w:r>
            <w:r w:rsidRPr="00676A11">
              <w:rPr>
                <w:b/>
                <w:sz w:val="22"/>
                <w:szCs w:val="22"/>
              </w:rPr>
              <w:t xml:space="preserve">»  </w:t>
            </w:r>
          </w:p>
          <w:p w:rsidR="00306E1B" w:rsidRPr="00676A11" w:rsidRDefault="00306E1B" w:rsidP="00676A11">
            <w:pPr>
              <w:pStyle w:val="a7"/>
              <w:ind w:firstLine="0"/>
              <w:jc w:val="left"/>
            </w:pPr>
          </w:p>
          <w:p w:rsidR="00306E1B" w:rsidRPr="00676A11" w:rsidRDefault="00306E1B" w:rsidP="00676A11">
            <w:pPr>
              <w:pStyle w:val="a7"/>
              <w:ind w:firstLine="0"/>
              <w:jc w:val="left"/>
              <w:rPr>
                <w:color w:val="FF0000"/>
              </w:rPr>
            </w:pPr>
            <w:r w:rsidRPr="00676A11">
              <w:rPr>
                <w:sz w:val="22"/>
                <w:szCs w:val="22"/>
              </w:rPr>
              <w:t xml:space="preserve">121170, г. </w:t>
            </w:r>
            <w:r w:rsidR="00676A11">
              <w:rPr>
                <w:sz w:val="22"/>
                <w:szCs w:val="22"/>
              </w:rPr>
              <w:t>Москва</w:t>
            </w:r>
            <w:r w:rsidRPr="00676A11">
              <w:rPr>
                <w:sz w:val="22"/>
                <w:szCs w:val="22"/>
              </w:rPr>
              <w:t>, ул. Поклонная, 9</w:t>
            </w:r>
          </w:p>
          <w:p w:rsidR="00306E1B" w:rsidRPr="00676A11" w:rsidRDefault="00306E1B" w:rsidP="00676A11">
            <w:pPr>
              <w:pStyle w:val="a5"/>
              <w:jc w:val="left"/>
            </w:pPr>
            <w:r w:rsidRPr="00676A11">
              <w:rPr>
                <w:sz w:val="22"/>
                <w:szCs w:val="22"/>
              </w:rPr>
              <w:t>ИНН 7730055742 ОГРН 1027739599469</w:t>
            </w:r>
            <w:r w:rsidRPr="00676A11">
              <w:rPr>
                <w:sz w:val="22"/>
                <w:szCs w:val="22"/>
              </w:rPr>
              <w:tab/>
              <w:t xml:space="preserve"> </w:t>
            </w:r>
          </w:p>
          <w:p w:rsidR="0044658D" w:rsidRPr="00676A11" w:rsidRDefault="00C9481E" w:rsidP="00676A11">
            <w:pPr>
              <w:pStyle w:val="a7"/>
              <w:ind w:firstLine="0"/>
            </w:pPr>
            <w:r w:rsidRPr="00676A11">
              <w:rPr>
                <w:sz w:val="22"/>
                <w:szCs w:val="22"/>
              </w:rPr>
              <w:t>Р/счет: №40701810200020106737</w:t>
            </w:r>
            <w:r w:rsidR="00306E1B" w:rsidRPr="00676A11">
              <w:rPr>
                <w:sz w:val="22"/>
                <w:szCs w:val="22"/>
              </w:rPr>
              <w:t xml:space="preserve"> </w:t>
            </w:r>
          </w:p>
          <w:p w:rsidR="00306E1B" w:rsidRPr="00676A11" w:rsidRDefault="00306E1B" w:rsidP="00676A11">
            <w:pPr>
              <w:pStyle w:val="a7"/>
              <w:ind w:firstLine="0"/>
            </w:pPr>
            <w:r w:rsidRPr="00676A11">
              <w:rPr>
                <w:sz w:val="22"/>
                <w:szCs w:val="22"/>
              </w:rPr>
              <w:t xml:space="preserve">в </w:t>
            </w:r>
            <w:r w:rsidR="00C9481E" w:rsidRPr="00676A11">
              <w:rPr>
                <w:sz w:val="22"/>
                <w:szCs w:val="22"/>
              </w:rPr>
              <w:t>ПАО СБЕРБАНК г. Москва</w:t>
            </w:r>
          </w:p>
          <w:p w:rsidR="00306E1B" w:rsidRPr="00676A11" w:rsidRDefault="00306E1B" w:rsidP="00676A11">
            <w:pPr>
              <w:pStyle w:val="a7"/>
              <w:ind w:firstLine="0"/>
              <w:jc w:val="left"/>
            </w:pPr>
            <w:r w:rsidRPr="00676A11">
              <w:rPr>
                <w:sz w:val="22"/>
                <w:szCs w:val="22"/>
              </w:rPr>
              <w:t xml:space="preserve">К/счет: № </w:t>
            </w:r>
            <w:r w:rsidR="00C9481E" w:rsidRPr="00676A11">
              <w:rPr>
                <w:sz w:val="22"/>
                <w:szCs w:val="22"/>
              </w:rPr>
              <w:t>30101810400000000225</w:t>
            </w:r>
          </w:p>
          <w:p w:rsidR="00676A11" w:rsidRDefault="00306E1B" w:rsidP="00676A11">
            <w:pPr>
              <w:pStyle w:val="a7"/>
              <w:ind w:firstLine="0"/>
              <w:jc w:val="left"/>
            </w:pPr>
            <w:r w:rsidRPr="00676A11">
              <w:rPr>
                <w:sz w:val="22"/>
                <w:szCs w:val="22"/>
              </w:rPr>
              <w:t xml:space="preserve">БИК  </w:t>
            </w:r>
            <w:r w:rsidR="00C9481E" w:rsidRPr="00676A11">
              <w:rPr>
                <w:sz w:val="22"/>
                <w:szCs w:val="22"/>
              </w:rPr>
              <w:t>044525225</w:t>
            </w:r>
          </w:p>
          <w:p w:rsidR="00676A11" w:rsidRPr="00676A11" w:rsidRDefault="00676A11" w:rsidP="00676A11">
            <w:pPr>
              <w:pStyle w:val="a7"/>
              <w:ind w:firstLine="0"/>
              <w:jc w:val="left"/>
            </w:pPr>
          </w:p>
          <w:p w:rsidR="00676A11" w:rsidRDefault="00676A11" w:rsidP="00676A11">
            <w:pPr>
              <w:pStyle w:val="a7"/>
              <w:ind w:firstLine="0"/>
              <w:jc w:val="left"/>
            </w:pPr>
            <w:r w:rsidRPr="00676A11">
              <w:rPr>
                <w:sz w:val="22"/>
                <w:szCs w:val="22"/>
              </w:rPr>
              <w:t xml:space="preserve">Конкурсный управляющий    </w:t>
            </w:r>
          </w:p>
          <w:p w:rsidR="00676A11" w:rsidRDefault="00676A11" w:rsidP="00676A11">
            <w:pPr>
              <w:pStyle w:val="a5"/>
              <w:jc w:val="left"/>
            </w:pPr>
            <w:r w:rsidRPr="00676A11">
              <w:rPr>
                <w:sz w:val="22"/>
                <w:szCs w:val="22"/>
              </w:rPr>
              <w:t xml:space="preserve">ЗАО «Финансовый Центр - МВБ»  </w:t>
            </w:r>
          </w:p>
          <w:p w:rsidR="00676A11" w:rsidRPr="00676A11" w:rsidRDefault="00676A11" w:rsidP="00676A11">
            <w:pPr>
              <w:pStyle w:val="a5"/>
              <w:jc w:val="left"/>
            </w:pPr>
            <w:r>
              <w:rPr>
                <w:sz w:val="22"/>
                <w:szCs w:val="22"/>
              </w:rPr>
              <w:t xml:space="preserve">С.В. Халиуллина /___________________/ </w:t>
            </w:r>
            <w:r w:rsidRPr="00676A11">
              <w:rPr>
                <w:sz w:val="22"/>
                <w:szCs w:val="22"/>
              </w:rPr>
              <w:t xml:space="preserve">        </w:t>
            </w:r>
          </w:p>
          <w:p w:rsidR="00306E1B" w:rsidRPr="00676A11" w:rsidRDefault="00676A11" w:rsidP="00676A11">
            <w:pPr>
              <w:pStyle w:val="a7"/>
              <w:ind w:firstLine="0"/>
              <w:jc w:val="left"/>
            </w:pPr>
            <w:r w:rsidRPr="00676A11">
              <w:rPr>
                <w:sz w:val="22"/>
                <w:szCs w:val="22"/>
              </w:rPr>
              <w:t xml:space="preserve">                             </w:t>
            </w:r>
          </w:p>
        </w:tc>
        <w:tc>
          <w:tcPr>
            <w:tcW w:w="236" w:type="dxa"/>
          </w:tcPr>
          <w:p w:rsidR="00306E1B" w:rsidRPr="00676A11" w:rsidRDefault="00306E1B" w:rsidP="00676A11">
            <w:pPr>
              <w:pStyle w:val="a5"/>
              <w:jc w:val="center"/>
              <w:rPr>
                <w:b/>
              </w:rPr>
            </w:pPr>
          </w:p>
        </w:tc>
        <w:tc>
          <w:tcPr>
            <w:tcW w:w="4488" w:type="dxa"/>
            <w:hideMark/>
          </w:tcPr>
          <w:p w:rsidR="00306E1B" w:rsidRDefault="00306E1B" w:rsidP="00676A11">
            <w:pPr>
              <w:pStyle w:val="a5"/>
              <w:jc w:val="center"/>
            </w:pPr>
            <w:r w:rsidRPr="00676A11">
              <w:rPr>
                <w:sz w:val="22"/>
                <w:szCs w:val="22"/>
                <w:u w:val="single"/>
              </w:rPr>
              <w:t>Покупатель</w:t>
            </w:r>
            <w:r w:rsidRPr="00676A11">
              <w:rPr>
                <w:sz w:val="22"/>
                <w:szCs w:val="22"/>
              </w:rPr>
              <w:t xml:space="preserve">: </w:t>
            </w:r>
          </w:p>
          <w:p w:rsidR="00A7561E" w:rsidRPr="00676A11" w:rsidRDefault="00A7561E" w:rsidP="00676A11">
            <w:pPr>
              <w:pStyle w:val="a5"/>
              <w:jc w:val="center"/>
            </w:pPr>
          </w:p>
          <w:p w:rsidR="00A37863" w:rsidRDefault="00A37863" w:rsidP="00676A11">
            <w:pPr>
              <w:pStyle w:val="a5"/>
              <w:jc w:val="left"/>
            </w:pPr>
            <w:r>
              <w:rPr>
                <w:sz w:val="22"/>
                <w:szCs w:val="22"/>
              </w:rPr>
              <w:t xml:space="preserve">                    </w:t>
            </w:r>
          </w:p>
          <w:p w:rsidR="00A37863" w:rsidRDefault="00A37863" w:rsidP="00676A11">
            <w:pPr>
              <w:pStyle w:val="a5"/>
              <w:jc w:val="left"/>
            </w:pPr>
          </w:p>
          <w:p w:rsidR="00A37863" w:rsidRDefault="00A37863" w:rsidP="00676A11">
            <w:pPr>
              <w:pStyle w:val="a5"/>
              <w:jc w:val="left"/>
            </w:pPr>
          </w:p>
          <w:p w:rsidR="00A37863" w:rsidRDefault="00A37863" w:rsidP="00676A11">
            <w:pPr>
              <w:pStyle w:val="a5"/>
              <w:jc w:val="left"/>
            </w:pPr>
          </w:p>
          <w:p w:rsidR="00A37863" w:rsidRDefault="00A37863" w:rsidP="00676A11">
            <w:pPr>
              <w:pStyle w:val="a5"/>
              <w:jc w:val="left"/>
            </w:pPr>
          </w:p>
          <w:p w:rsidR="00A37863" w:rsidRDefault="00A37863" w:rsidP="00676A11">
            <w:pPr>
              <w:pStyle w:val="a5"/>
              <w:jc w:val="left"/>
            </w:pPr>
          </w:p>
          <w:p w:rsidR="00A37863" w:rsidRDefault="00A37863" w:rsidP="00676A11">
            <w:pPr>
              <w:pStyle w:val="a5"/>
              <w:jc w:val="left"/>
            </w:pPr>
          </w:p>
          <w:p w:rsidR="00A37863" w:rsidRDefault="00A37863" w:rsidP="00676A11">
            <w:pPr>
              <w:pStyle w:val="a5"/>
              <w:jc w:val="left"/>
            </w:pPr>
          </w:p>
          <w:p w:rsidR="00A37863" w:rsidRDefault="00A37863" w:rsidP="00676A11">
            <w:pPr>
              <w:pStyle w:val="a5"/>
              <w:jc w:val="left"/>
            </w:pPr>
          </w:p>
          <w:p w:rsidR="00A37863" w:rsidRDefault="00A37863" w:rsidP="00676A11">
            <w:pPr>
              <w:pStyle w:val="a5"/>
              <w:jc w:val="left"/>
            </w:pPr>
          </w:p>
          <w:p w:rsidR="00A37863" w:rsidRDefault="00A37863" w:rsidP="00676A11">
            <w:pPr>
              <w:pStyle w:val="a5"/>
              <w:jc w:val="left"/>
            </w:pPr>
          </w:p>
          <w:p w:rsidR="00C9481E" w:rsidRPr="00676A11" w:rsidRDefault="00A37863" w:rsidP="00676A11">
            <w:pPr>
              <w:pStyle w:val="a5"/>
              <w:jc w:val="left"/>
            </w:pPr>
            <w:r>
              <w:rPr>
                <w:sz w:val="22"/>
                <w:szCs w:val="22"/>
              </w:rPr>
              <w:t xml:space="preserve">                            </w:t>
            </w:r>
            <w:r w:rsidR="00676A11">
              <w:rPr>
                <w:sz w:val="22"/>
                <w:szCs w:val="22"/>
              </w:rPr>
              <w:t>/____________________/</w:t>
            </w:r>
          </w:p>
        </w:tc>
      </w:tr>
    </w:tbl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676A11">
      <w:pPr>
        <w:pStyle w:val="ConsPlusNormal"/>
        <w:jc w:val="right"/>
        <w:rPr>
          <w:rFonts w:ascii="Times New Roman" w:hAnsi="Times New Roman" w:cs="Times New Roman"/>
        </w:rPr>
      </w:pPr>
    </w:p>
    <w:p w:rsidR="00541D11" w:rsidRDefault="00541D11" w:rsidP="00A37863">
      <w:pPr>
        <w:pStyle w:val="ConsPlusNormal"/>
        <w:rPr>
          <w:rFonts w:ascii="Times New Roman" w:hAnsi="Times New Roman" w:cs="Times New Roman"/>
        </w:rPr>
      </w:pPr>
    </w:p>
    <w:sectPr w:rsidR="00541D11" w:rsidSect="00A7561E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E7A" w:rsidRDefault="00D87E7A" w:rsidP="00676A11">
      <w:r>
        <w:separator/>
      </w:r>
    </w:p>
  </w:endnote>
  <w:endnote w:type="continuationSeparator" w:id="0">
    <w:p w:rsidR="00D87E7A" w:rsidRDefault="00D87E7A" w:rsidP="00676A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227922"/>
    </w:sdtPr>
    <w:sdtContent>
      <w:p w:rsidR="00D87E7A" w:rsidRDefault="00377B94">
        <w:pPr>
          <w:pStyle w:val="a9"/>
          <w:jc w:val="center"/>
        </w:pPr>
        <w:fldSimple w:instr=" PAGE   \* MERGEFORMAT ">
          <w:r w:rsidR="00D13359">
            <w:rPr>
              <w:noProof/>
            </w:rPr>
            <w:t>1</w:t>
          </w:r>
        </w:fldSimple>
      </w:p>
    </w:sdtContent>
  </w:sdt>
  <w:p w:rsidR="00D87E7A" w:rsidRDefault="00D87E7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E7A" w:rsidRDefault="00D87E7A" w:rsidP="00676A11">
      <w:r>
        <w:separator/>
      </w:r>
    </w:p>
  </w:footnote>
  <w:footnote w:type="continuationSeparator" w:id="0">
    <w:p w:rsidR="00D87E7A" w:rsidRDefault="00D87E7A" w:rsidP="00676A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53A5"/>
    <w:multiLevelType w:val="multilevel"/>
    <w:tmpl w:val="6486F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3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</w:lvl>
  </w:abstractNum>
  <w:abstractNum w:abstractNumId="1">
    <w:nsid w:val="143E3AD3"/>
    <w:multiLevelType w:val="hybridMultilevel"/>
    <w:tmpl w:val="24089068"/>
    <w:lvl w:ilvl="0" w:tplc="02BC66AA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10B5B21"/>
    <w:multiLevelType w:val="multilevel"/>
    <w:tmpl w:val="6A6AC0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57F3E3B"/>
    <w:multiLevelType w:val="hybridMultilevel"/>
    <w:tmpl w:val="B36CBDE0"/>
    <w:lvl w:ilvl="0" w:tplc="4B904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9731A2"/>
    <w:multiLevelType w:val="hybridMultilevel"/>
    <w:tmpl w:val="1194C252"/>
    <w:lvl w:ilvl="0" w:tplc="91A042DA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87933AD"/>
    <w:multiLevelType w:val="hybridMultilevel"/>
    <w:tmpl w:val="818C7D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E47095"/>
    <w:multiLevelType w:val="hybridMultilevel"/>
    <w:tmpl w:val="FA3C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777C6E"/>
    <w:multiLevelType w:val="hybridMultilevel"/>
    <w:tmpl w:val="ADDC6B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865AEC"/>
    <w:multiLevelType w:val="hybridMultilevel"/>
    <w:tmpl w:val="63120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783A39"/>
    <w:multiLevelType w:val="hybridMultilevel"/>
    <w:tmpl w:val="C456B3B6"/>
    <w:lvl w:ilvl="0" w:tplc="F3D250A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0BC8"/>
    <w:rsid w:val="00032039"/>
    <w:rsid w:val="00062112"/>
    <w:rsid w:val="000F4D1B"/>
    <w:rsid w:val="00231655"/>
    <w:rsid w:val="002425C6"/>
    <w:rsid w:val="002A125B"/>
    <w:rsid w:val="00306E1B"/>
    <w:rsid w:val="00377B94"/>
    <w:rsid w:val="0044658D"/>
    <w:rsid w:val="004C38FA"/>
    <w:rsid w:val="004D1439"/>
    <w:rsid w:val="004D2068"/>
    <w:rsid w:val="00520C4D"/>
    <w:rsid w:val="00541D11"/>
    <w:rsid w:val="005F5B2F"/>
    <w:rsid w:val="0062249E"/>
    <w:rsid w:val="00676A11"/>
    <w:rsid w:val="006F0BC8"/>
    <w:rsid w:val="007209AF"/>
    <w:rsid w:val="00734286"/>
    <w:rsid w:val="007C79D1"/>
    <w:rsid w:val="0080054F"/>
    <w:rsid w:val="00806061"/>
    <w:rsid w:val="00841508"/>
    <w:rsid w:val="00855A14"/>
    <w:rsid w:val="008754F6"/>
    <w:rsid w:val="00916A58"/>
    <w:rsid w:val="009C52B5"/>
    <w:rsid w:val="009D629A"/>
    <w:rsid w:val="00A2152C"/>
    <w:rsid w:val="00A37863"/>
    <w:rsid w:val="00A4699C"/>
    <w:rsid w:val="00A7561E"/>
    <w:rsid w:val="00B22036"/>
    <w:rsid w:val="00C263B1"/>
    <w:rsid w:val="00C5103E"/>
    <w:rsid w:val="00C9481E"/>
    <w:rsid w:val="00CA256A"/>
    <w:rsid w:val="00CA681A"/>
    <w:rsid w:val="00CF09F5"/>
    <w:rsid w:val="00D033FB"/>
    <w:rsid w:val="00D13359"/>
    <w:rsid w:val="00D87E7A"/>
    <w:rsid w:val="00E20A9C"/>
    <w:rsid w:val="00E44C61"/>
    <w:rsid w:val="00EB232A"/>
    <w:rsid w:val="00F02874"/>
    <w:rsid w:val="00F15B91"/>
    <w:rsid w:val="00F9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0B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0B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F0B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306E1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6E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306E1B"/>
    <w:pPr>
      <w:jc w:val="both"/>
    </w:pPr>
  </w:style>
  <w:style w:type="character" w:customStyle="1" w:styleId="a6">
    <w:name w:val="Основной текст Знак"/>
    <w:basedOn w:val="a0"/>
    <w:link w:val="a5"/>
    <w:rsid w:val="00306E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nhideWhenUsed/>
    <w:rsid w:val="00306E1B"/>
    <w:pPr>
      <w:ind w:firstLine="708"/>
      <w:jc w:val="both"/>
    </w:pPr>
  </w:style>
  <w:style w:type="character" w:customStyle="1" w:styleId="a8">
    <w:name w:val="Основной текст с отступом Знак"/>
    <w:basedOn w:val="a0"/>
    <w:link w:val="a7"/>
    <w:rsid w:val="00306E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32039"/>
  </w:style>
  <w:style w:type="paragraph" w:styleId="a9">
    <w:name w:val="footer"/>
    <w:basedOn w:val="a"/>
    <w:link w:val="aa"/>
    <w:uiPriority w:val="99"/>
    <w:unhideWhenUsed/>
    <w:rsid w:val="00676A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76A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41D1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1D11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unhideWhenUsed/>
    <w:rsid w:val="00D87E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8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denezhnie_sredstv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otkritie_torg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pandia.ru/text/category/ispolnenie_obyazatelmzst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korrespondentskij_sch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726</Words>
  <Characters>4725</Characters>
  <Application>Microsoft Office Word</Application>
  <DocSecurity>0</DocSecurity>
  <Lines>162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Elnova</dc:creator>
  <cp:lastModifiedBy>master</cp:lastModifiedBy>
  <cp:revision>3</cp:revision>
  <cp:lastPrinted>2017-01-25T10:18:00Z</cp:lastPrinted>
  <dcterms:created xsi:type="dcterms:W3CDTF">2017-03-24T08:22:00Z</dcterms:created>
  <dcterms:modified xsi:type="dcterms:W3CDTF">2017-03-24T08:24:00Z</dcterms:modified>
</cp:coreProperties>
</file>