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0E4" w:rsidRDefault="003710E4" w:rsidP="00283D10">
      <w:pPr>
        <w:jc w:val="both"/>
      </w:pPr>
    </w:p>
    <w:p w:rsidR="003710E4" w:rsidRDefault="003710E4" w:rsidP="00283D10">
      <w:pPr>
        <w:jc w:val="both"/>
      </w:pPr>
    </w:p>
    <w:p w:rsidR="00CB7FC1" w:rsidRPr="00046C1A" w:rsidRDefault="00CB7FC1" w:rsidP="00CB7FC1">
      <w:pPr>
        <w:ind w:firstLine="78"/>
        <w:jc w:val="center"/>
        <w:rPr>
          <w:b/>
          <w:snapToGrid w:val="0"/>
          <w:color w:val="auto"/>
          <w:sz w:val="22"/>
          <w:szCs w:val="22"/>
        </w:rPr>
      </w:pPr>
      <w:r w:rsidRPr="00046C1A">
        <w:rPr>
          <w:b/>
          <w:snapToGrid w:val="0"/>
          <w:color w:val="auto"/>
          <w:sz w:val="22"/>
          <w:szCs w:val="22"/>
        </w:rPr>
        <w:t>ДОГОВОР О ЗАДАТКЕ №________</w:t>
      </w:r>
    </w:p>
    <w:p w:rsidR="00CB7FC1" w:rsidRPr="00046C1A" w:rsidRDefault="00CB7FC1" w:rsidP="00CB7FC1">
      <w:pPr>
        <w:ind w:firstLine="78"/>
        <w:jc w:val="center"/>
        <w:rPr>
          <w:b/>
          <w:snapToGrid w:val="0"/>
          <w:color w:val="auto"/>
          <w:sz w:val="22"/>
          <w:szCs w:val="22"/>
        </w:rPr>
      </w:pPr>
    </w:p>
    <w:p w:rsidR="00CB7FC1" w:rsidRPr="00046C1A" w:rsidRDefault="002D4F33" w:rsidP="00CB7FC1">
      <w:pPr>
        <w:jc w:val="center"/>
        <w:rPr>
          <w:snapToGrid w:val="0"/>
          <w:color w:val="auto"/>
          <w:sz w:val="22"/>
          <w:szCs w:val="22"/>
        </w:rPr>
      </w:pPr>
      <w:r>
        <w:rPr>
          <w:snapToGrid w:val="0"/>
          <w:color w:val="auto"/>
          <w:sz w:val="22"/>
          <w:szCs w:val="22"/>
        </w:rPr>
        <w:t>г.</w:t>
      </w:r>
      <w:r w:rsidR="00CB7FC1" w:rsidRPr="00046C1A">
        <w:rPr>
          <w:snapToGrid w:val="0"/>
          <w:color w:val="auto"/>
          <w:sz w:val="22"/>
          <w:szCs w:val="22"/>
        </w:rPr>
        <w:t xml:space="preserve"> </w:t>
      </w:r>
      <w:r w:rsidR="005310A0">
        <w:rPr>
          <w:snapToGrid w:val="0"/>
          <w:color w:val="auto"/>
          <w:sz w:val="22"/>
          <w:szCs w:val="22"/>
        </w:rPr>
        <w:t>Подольск</w:t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  <w:t>"___" _____________ 201</w:t>
      </w:r>
      <w:r w:rsidR="005310A0">
        <w:rPr>
          <w:snapToGrid w:val="0"/>
          <w:color w:val="auto"/>
          <w:sz w:val="22"/>
          <w:szCs w:val="22"/>
        </w:rPr>
        <w:t>7</w:t>
      </w:r>
      <w:r w:rsidR="00CB7FC1" w:rsidRPr="00046C1A">
        <w:rPr>
          <w:snapToGrid w:val="0"/>
          <w:color w:val="auto"/>
          <w:sz w:val="22"/>
          <w:szCs w:val="22"/>
        </w:rPr>
        <w:t xml:space="preserve"> г.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spacing w:line="18" w:lineRule="atLeast"/>
        <w:ind w:firstLine="708"/>
        <w:jc w:val="both"/>
        <w:rPr>
          <w:color w:val="auto"/>
          <w:sz w:val="22"/>
          <w:szCs w:val="22"/>
        </w:rPr>
      </w:pPr>
      <w:proofErr w:type="gramStart"/>
      <w:r w:rsidRPr="00046C1A">
        <w:rPr>
          <w:color w:val="auto"/>
          <w:sz w:val="22"/>
          <w:szCs w:val="22"/>
        </w:rPr>
        <w:t>О</w:t>
      </w:r>
      <w:r w:rsidR="005310A0">
        <w:rPr>
          <w:color w:val="auto"/>
          <w:sz w:val="22"/>
          <w:szCs w:val="22"/>
        </w:rPr>
        <w:t>А</w:t>
      </w:r>
      <w:r w:rsidRPr="00046C1A">
        <w:rPr>
          <w:color w:val="auto"/>
          <w:sz w:val="22"/>
          <w:szCs w:val="22"/>
        </w:rPr>
        <w:t>О «</w:t>
      </w:r>
      <w:r w:rsidR="005310A0">
        <w:rPr>
          <w:color w:val="auto"/>
          <w:sz w:val="22"/>
          <w:szCs w:val="22"/>
        </w:rPr>
        <w:t>Управляющая компания «АТЕМИ</w:t>
      </w:r>
      <w:r w:rsidRPr="00046C1A">
        <w:rPr>
          <w:color w:val="auto"/>
          <w:sz w:val="22"/>
          <w:szCs w:val="22"/>
        </w:rPr>
        <w:t xml:space="preserve">», именуемое в дальнейшем </w:t>
      </w:r>
      <w:r w:rsidRPr="00046C1A">
        <w:rPr>
          <w:b/>
          <w:color w:val="auto"/>
          <w:sz w:val="22"/>
          <w:szCs w:val="22"/>
        </w:rPr>
        <w:t>«Организатор торгов»</w:t>
      </w:r>
      <w:r w:rsidRPr="00046C1A">
        <w:rPr>
          <w:color w:val="auto"/>
          <w:sz w:val="22"/>
          <w:szCs w:val="22"/>
        </w:rPr>
        <w:t xml:space="preserve">, в лице </w:t>
      </w:r>
      <w:r w:rsidR="005310A0">
        <w:rPr>
          <w:color w:val="auto"/>
          <w:sz w:val="22"/>
          <w:szCs w:val="22"/>
        </w:rPr>
        <w:t>конкурсного управляющего</w:t>
      </w:r>
      <w:r w:rsidRPr="00046C1A"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Метлицкого</w:t>
      </w:r>
      <w:proofErr w:type="spellEnd"/>
      <w:r w:rsidRPr="00046C1A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И</w:t>
      </w:r>
      <w:r w:rsidRPr="00046C1A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>И</w:t>
      </w:r>
      <w:r w:rsidRPr="00046C1A">
        <w:rPr>
          <w:color w:val="auto"/>
          <w:sz w:val="22"/>
          <w:szCs w:val="22"/>
        </w:rPr>
        <w:t xml:space="preserve">., действующего на основании </w:t>
      </w:r>
      <w:r w:rsidR="005310A0">
        <w:rPr>
          <w:color w:val="auto"/>
          <w:sz w:val="22"/>
          <w:szCs w:val="22"/>
        </w:rPr>
        <w:t>Определения Арбитражного суда Московской области по делу №А41-61037/2014 от 21.06.2016г.</w:t>
      </w:r>
      <w:r w:rsidRPr="00046C1A">
        <w:rPr>
          <w:color w:val="auto"/>
          <w:sz w:val="22"/>
          <w:szCs w:val="22"/>
        </w:rPr>
        <w:t>, с одной стороны, и ___, именуемое (</w:t>
      </w:r>
      <w:proofErr w:type="spellStart"/>
      <w:r w:rsidRPr="00046C1A">
        <w:rPr>
          <w:color w:val="auto"/>
          <w:sz w:val="22"/>
          <w:szCs w:val="22"/>
        </w:rPr>
        <w:t>ый</w:t>
      </w:r>
      <w:proofErr w:type="spellEnd"/>
      <w:r w:rsidRPr="00046C1A">
        <w:rPr>
          <w:color w:val="auto"/>
          <w:sz w:val="22"/>
          <w:szCs w:val="22"/>
        </w:rPr>
        <w:t xml:space="preserve">) в дальнейшем </w:t>
      </w:r>
      <w:r w:rsidRPr="00046C1A">
        <w:rPr>
          <w:b/>
          <w:color w:val="auto"/>
          <w:sz w:val="22"/>
          <w:szCs w:val="22"/>
        </w:rPr>
        <w:t>«Претендент»</w:t>
      </w:r>
      <w:r w:rsidRPr="00046C1A">
        <w:rPr>
          <w:color w:val="auto"/>
          <w:sz w:val="22"/>
          <w:szCs w:val="22"/>
        </w:rPr>
        <w:t>, в лице ___, действующего на основании __, с другой стороны, заключили настоящий договор о нижеследующем:</w:t>
      </w:r>
      <w:proofErr w:type="gramEnd"/>
    </w:p>
    <w:p w:rsidR="00CB7FC1" w:rsidRPr="00046C1A" w:rsidRDefault="00CB7FC1" w:rsidP="00CB7FC1">
      <w:pPr>
        <w:jc w:val="both"/>
        <w:rPr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ПРЕДМЕТ ДОГОВОРА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>В соответствии с условиями настоящего Договора Претендент для участия в торгах по продаже имущества, принадлежащего</w:t>
      </w:r>
      <w:r w:rsidRPr="00CB7FC1">
        <w:rPr>
          <w:color w:val="auto"/>
          <w:sz w:val="22"/>
          <w:szCs w:val="22"/>
        </w:rPr>
        <w:t xml:space="preserve"> </w:t>
      </w:r>
      <w:r w:rsidR="005310A0">
        <w:rPr>
          <w:color w:val="auto"/>
          <w:sz w:val="22"/>
          <w:szCs w:val="22"/>
        </w:rPr>
        <w:t>Открытому акционерному о</w:t>
      </w:r>
      <w:r>
        <w:rPr>
          <w:sz w:val="22"/>
          <w:szCs w:val="22"/>
        </w:rPr>
        <w:t>бществу</w:t>
      </w:r>
      <w:r w:rsidRPr="005A3B7C">
        <w:rPr>
          <w:sz w:val="22"/>
          <w:szCs w:val="22"/>
        </w:rPr>
        <w:t xml:space="preserve"> «</w:t>
      </w:r>
      <w:r w:rsidR="005310A0">
        <w:rPr>
          <w:sz w:val="22"/>
          <w:szCs w:val="22"/>
        </w:rPr>
        <w:t>Управляющая компания «АТЕМИ</w:t>
      </w:r>
      <w:r>
        <w:rPr>
          <w:color w:val="auto"/>
          <w:sz w:val="22"/>
          <w:szCs w:val="22"/>
        </w:rPr>
        <w:t xml:space="preserve">» </w:t>
      </w:r>
      <w:r w:rsidRPr="00046C1A">
        <w:rPr>
          <w:color w:val="auto"/>
          <w:sz w:val="22"/>
          <w:szCs w:val="22"/>
        </w:rPr>
        <w:t xml:space="preserve"> (далее – «Имущество», «Имущество Должника») по лоту № __ </w:t>
      </w:r>
      <w:r w:rsidRPr="00046C1A">
        <w:rPr>
          <w:i/>
          <w:color w:val="auto"/>
          <w:sz w:val="22"/>
          <w:szCs w:val="22"/>
        </w:rPr>
        <w:t>(привести описание лота в соответствии с информационным сообщением)</w:t>
      </w:r>
      <w:r w:rsidRPr="00046C1A">
        <w:rPr>
          <w:color w:val="auto"/>
          <w:sz w:val="22"/>
          <w:szCs w:val="22"/>
        </w:rPr>
        <w:t xml:space="preserve"> перечисляет денежные средства в размере ____ рублей ___ копеек НДС не облагается (далее – «Задаток»), а </w:t>
      </w:r>
      <w:r w:rsidR="005310A0">
        <w:rPr>
          <w:color w:val="auto"/>
          <w:sz w:val="22"/>
          <w:szCs w:val="22"/>
        </w:rPr>
        <w:t xml:space="preserve">организатор торгов </w:t>
      </w:r>
      <w:r>
        <w:rPr>
          <w:color w:val="auto"/>
          <w:sz w:val="22"/>
          <w:szCs w:val="22"/>
        </w:rPr>
        <w:t>принимает</w:t>
      </w:r>
      <w:r w:rsidRPr="00046C1A">
        <w:rPr>
          <w:color w:val="auto"/>
          <w:sz w:val="22"/>
          <w:szCs w:val="22"/>
        </w:rPr>
        <w:t xml:space="preserve"> задаток на </w:t>
      </w:r>
      <w:r w:rsidR="005310A0">
        <w:rPr>
          <w:color w:val="auto"/>
          <w:sz w:val="22"/>
          <w:szCs w:val="22"/>
        </w:rPr>
        <w:t>спец</w:t>
      </w:r>
      <w:proofErr w:type="gramStart"/>
      <w:r w:rsidR="005310A0">
        <w:rPr>
          <w:color w:val="auto"/>
          <w:sz w:val="22"/>
          <w:szCs w:val="22"/>
        </w:rPr>
        <w:t>.с</w:t>
      </w:r>
      <w:proofErr w:type="gramEnd"/>
      <w:r w:rsidR="005310A0">
        <w:rPr>
          <w:color w:val="auto"/>
          <w:sz w:val="22"/>
          <w:szCs w:val="22"/>
        </w:rPr>
        <w:t>чет Должника</w:t>
      </w:r>
      <w:r>
        <w:rPr>
          <w:color w:val="auto"/>
          <w:sz w:val="22"/>
          <w:szCs w:val="22"/>
        </w:rPr>
        <w:t>.</w:t>
      </w:r>
      <w:r w:rsidRPr="00046C1A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Реквизиты счета для принятия задатка </w:t>
      </w:r>
      <w:r w:rsidRPr="00046C1A">
        <w:rPr>
          <w:color w:val="auto"/>
          <w:sz w:val="22"/>
          <w:szCs w:val="22"/>
        </w:rPr>
        <w:t>указанны в информационном сообщении</w:t>
      </w:r>
      <w:r>
        <w:rPr>
          <w:color w:val="auto"/>
          <w:sz w:val="22"/>
          <w:szCs w:val="22"/>
        </w:rPr>
        <w:t xml:space="preserve"> оператора торгов на электронной торговой площадке</w:t>
      </w:r>
      <w:r w:rsidRPr="00046C1A">
        <w:rPr>
          <w:color w:val="auto"/>
          <w:sz w:val="22"/>
          <w:szCs w:val="22"/>
        </w:rPr>
        <w:t xml:space="preserve"> (далее – информационное сообщение</w:t>
      </w:r>
      <w:r w:rsidR="00C7027C">
        <w:rPr>
          <w:color w:val="auto"/>
          <w:sz w:val="22"/>
          <w:szCs w:val="22"/>
        </w:rPr>
        <w:t xml:space="preserve"> оператора электронной площадки</w:t>
      </w:r>
      <w:r w:rsidRPr="00046C1A">
        <w:rPr>
          <w:color w:val="auto"/>
          <w:sz w:val="22"/>
          <w:szCs w:val="22"/>
        </w:rPr>
        <w:t xml:space="preserve">). Информационное сообщение опубликовано </w:t>
      </w:r>
      <w:r w:rsidRPr="0029048C">
        <w:rPr>
          <w:color w:val="auto"/>
          <w:sz w:val="22"/>
          <w:szCs w:val="22"/>
        </w:rPr>
        <w:t>Организатором торгов «__» __________ 201_г. в газетах «</w:t>
      </w:r>
      <w:proofErr w:type="spellStart"/>
      <w:r w:rsidRPr="0029048C">
        <w:rPr>
          <w:color w:val="auto"/>
          <w:sz w:val="22"/>
          <w:szCs w:val="22"/>
        </w:rPr>
        <w:t>Коммерсантъ</w:t>
      </w:r>
      <w:proofErr w:type="spellEnd"/>
      <w:proofErr w:type="gramStart"/>
      <w:r w:rsidRPr="0029048C">
        <w:rPr>
          <w:color w:val="auto"/>
          <w:sz w:val="22"/>
          <w:szCs w:val="22"/>
        </w:rPr>
        <w:t xml:space="preserve">» (№__, </w:t>
      </w:r>
      <w:proofErr w:type="gramEnd"/>
      <w:r w:rsidRPr="0029048C">
        <w:rPr>
          <w:color w:val="auto"/>
          <w:sz w:val="22"/>
          <w:szCs w:val="22"/>
        </w:rPr>
        <w:t xml:space="preserve">информационное сообщение №__), </w:t>
      </w:r>
      <w:r>
        <w:rPr>
          <w:color w:val="auto"/>
          <w:sz w:val="22"/>
          <w:szCs w:val="22"/>
        </w:rPr>
        <w:t>на сайте ЕФРСБ</w:t>
      </w:r>
      <w:r w:rsidRPr="0029048C">
        <w:rPr>
          <w:color w:val="auto"/>
          <w:sz w:val="22"/>
          <w:szCs w:val="22"/>
        </w:rPr>
        <w:t xml:space="preserve"> (№__).</w:t>
      </w: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 xml:space="preserve">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CB7FC1" w:rsidRPr="00046C1A" w:rsidRDefault="00CB7FC1" w:rsidP="00CB7FC1">
      <w:pPr>
        <w:jc w:val="both"/>
        <w:rPr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ПОРЯДОК ВНЕСЕНИЯ ЗАДАТКА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proofErr w:type="gramStart"/>
      <w:r w:rsidRPr="00046C1A">
        <w:rPr>
          <w:snapToGrid w:val="0"/>
          <w:color w:val="auto"/>
          <w:sz w:val="22"/>
          <w:szCs w:val="22"/>
        </w:rPr>
        <w:t xml:space="preserve">Задаток должен быть внесен Претендентом на указанный в </w:t>
      </w:r>
      <w:r>
        <w:rPr>
          <w:snapToGrid w:val="0"/>
          <w:color w:val="auto"/>
          <w:sz w:val="22"/>
          <w:szCs w:val="22"/>
        </w:rPr>
        <w:t xml:space="preserve">оператором электронной площадки </w:t>
      </w:r>
      <w:r w:rsidRPr="00046C1A">
        <w:rPr>
          <w:snapToGrid w:val="0"/>
          <w:color w:val="auto"/>
          <w:sz w:val="22"/>
          <w:szCs w:val="22"/>
        </w:rPr>
        <w:t>счет не позднее даты окончания срока приема заявок, указан</w:t>
      </w:r>
      <w:r w:rsidR="00165EC6">
        <w:rPr>
          <w:snapToGrid w:val="0"/>
          <w:color w:val="auto"/>
          <w:sz w:val="22"/>
          <w:szCs w:val="22"/>
        </w:rPr>
        <w:t>ного в информационном сообщении</w:t>
      </w:r>
      <w:r w:rsidRPr="00046C1A">
        <w:rPr>
          <w:snapToGrid w:val="0"/>
          <w:color w:val="auto"/>
          <w:sz w:val="22"/>
          <w:szCs w:val="22"/>
        </w:rPr>
        <w:t xml:space="preserve"> и считается внесенным с даты поступления всей суммы задатка на указанный счет. </w:t>
      </w:r>
      <w:proofErr w:type="gramEnd"/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 случае </w:t>
      </w:r>
      <w:proofErr w:type="spellStart"/>
      <w:r w:rsidRPr="00046C1A">
        <w:rPr>
          <w:snapToGrid w:val="0"/>
          <w:color w:val="auto"/>
          <w:sz w:val="22"/>
          <w:szCs w:val="22"/>
        </w:rPr>
        <w:t>непоступления</w:t>
      </w:r>
      <w:proofErr w:type="spellEnd"/>
      <w:r w:rsidRPr="00046C1A">
        <w:rPr>
          <w:snapToGrid w:val="0"/>
          <w:color w:val="auto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ПОРЯДОК ВОЗВРАТА И УДЕРЖАНИЯ ЗАДАТКА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Претендент обязан незамедлительно информировать Организатора торгов об изменении своих банковских реквизитов.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Внесенный Претендентом задаток засчитывается </w:t>
      </w:r>
      <w:proofErr w:type="gramStart"/>
      <w:r w:rsidRPr="00046C1A">
        <w:rPr>
          <w:snapToGrid w:val="0"/>
          <w:color w:val="auto"/>
          <w:sz w:val="22"/>
          <w:szCs w:val="22"/>
        </w:rPr>
        <w:t>в счет оплаты приобретаемого на торгах имущества Должника по лоту при заключении в установленном порядке</w:t>
      </w:r>
      <w:proofErr w:type="gramEnd"/>
      <w:r w:rsidRPr="00046C1A">
        <w:rPr>
          <w:snapToGrid w:val="0"/>
          <w:color w:val="auto"/>
          <w:sz w:val="22"/>
          <w:szCs w:val="22"/>
        </w:rPr>
        <w:t xml:space="preserve"> договора купли-продажи имущества Должника.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</w:t>
      </w:r>
      <w:proofErr w:type="gramStart"/>
      <w:r w:rsidRPr="00046C1A">
        <w:rPr>
          <w:snapToGrid w:val="0"/>
          <w:color w:val="auto"/>
          <w:sz w:val="22"/>
          <w:szCs w:val="22"/>
        </w:rPr>
        <w:t>с даты получения</w:t>
      </w:r>
      <w:proofErr w:type="gramEnd"/>
      <w:r w:rsidRPr="00046C1A">
        <w:rPr>
          <w:snapToGrid w:val="0"/>
          <w:color w:val="auto"/>
          <w:sz w:val="22"/>
          <w:szCs w:val="22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lastRenderedPageBreak/>
        <w:t>СРОК ДЕЙСТВИЯ НАСТОЯЩЕГО ДОГОВОРА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Московской области в соответствии с действующим законодательством Российской Федерации.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АДРЕСА И БАНКОВСКИЕ РЕКВИЗИТЫ СТОРОН</w:t>
      </w:r>
    </w:p>
    <w:p w:rsidR="00CB7FC1" w:rsidRPr="00046C1A" w:rsidRDefault="00CB7FC1" w:rsidP="00CB7FC1">
      <w:pPr>
        <w:tabs>
          <w:tab w:val="left" w:pos="3315"/>
        </w:tabs>
        <w:jc w:val="center"/>
        <w:rPr>
          <w:color w:val="auto"/>
          <w:sz w:val="22"/>
          <w:szCs w:val="22"/>
        </w:rPr>
      </w:pPr>
    </w:p>
    <w:p w:rsidR="00CB7FC1" w:rsidRPr="00046C1A" w:rsidRDefault="00CB7FC1" w:rsidP="00CB7FC1">
      <w:pPr>
        <w:spacing w:line="216" w:lineRule="auto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>ОРГАНИЗАТОР ТОРГОВ:</w:t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  <w:t>ПРЕТЕНДЕНТ:</w:t>
      </w:r>
    </w:p>
    <w:p w:rsidR="00CB7FC1" w:rsidRPr="00046C1A" w:rsidRDefault="00CB7FC1" w:rsidP="00CB7FC1">
      <w:pPr>
        <w:spacing w:line="216" w:lineRule="auto"/>
        <w:rPr>
          <w:color w:val="auto"/>
          <w:sz w:val="22"/>
          <w:szCs w:val="22"/>
        </w:rPr>
      </w:pPr>
    </w:p>
    <w:tbl>
      <w:tblPr>
        <w:tblW w:w="8928" w:type="dxa"/>
        <w:tblLayout w:type="fixed"/>
        <w:tblLook w:val="0000"/>
      </w:tblPr>
      <w:tblGrid>
        <w:gridCol w:w="4608"/>
        <w:gridCol w:w="4320"/>
      </w:tblGrid>
      <w:tr w:rsidR="00CB7FC1" w:rsidRPr="00046C1A" w:rsidTr="0090321D">
        <w:tc>
          <w:tcPr>
            <w:tcW w:w="4608" w:type="dxa"/>
          </w:tcPr>
          <w:p w:rsidR="00CB7FC1" w:rsidRPr="00046C1A" w:rsidRDefault="00255EE9" w:rsidP="0090321D">
            <w:pPr>
              <w:spacing w:line="216" w:lineRule="auto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Открытое акционерное общество</w:t>
            </w:r>
            <w:r w:rsidR="00CB7FC1" w:rsidRPr="00046C1A">
              <w:rPr>
                <w:color w:val="auto"/>
                <w:sz w:val="22"/>
                <w:szCs w:val="22"/>
              </w:rPr>
              <w:t xml:space="preserve"> «</w:t>
            </w:r>
            <w:r>
              <w:rPr>
                <w:color w:val="auto"/>
                <w:sz w:val="22"/>
                <w:szCs w:val="22"/>
              </w:rPr>
              <w:t>Управляющая компания «АТЕМИ</w:t>
            </w:r>
            <w:r w:rsidR="00CB7FC1" w:rsidRPr="00046C1A">
              <w:rPr>
                <w:color w:val="auto"/>
                <w:sz w:val="22"/>
                <w:szCs w:val="22"/>
              </w:rPr>
              <w:t>»</w:t>
            </w:r>
          </w:p>
          <w:p w:rsidR="00CB7FC1" w:rsidRPr="00046C1A" w:rsidRDefault="00CB7FC1" w:rsidP="0090321D">
            <w:pPr>
              <w:spacing w:line="216" w:lineRule="auto"/>
              <w:jc w:val="center"/>
              <w:rPr>
                <w:color w:val="auto"/>
              </w:rPr>
            </w:pPr>
          </w:p>
        </w:tc>
        <w:tc>
          <w:tcPr>
            <w:tcW w:w="4320" w:type="dxa"/>
          </w:tcPr>
          <w:p w:rsidR="00CB7FC1" w:rsidRPr="00046C1A" w:rsidRDefault="00CB7FC1" w:rsidP="0090321D">
            <w:pPr>
              <w:spacing w:line="216" w:lineRule="auto"/>
              <w:jc w:val="center"/>
              <w:rPr>
                <w:color w:val="auto"/>
              </w:rPr>
            </w:pPr>
          </w:p>
        </w:tc>
      </w:tr>
      <w:tr w:rsidR="00CB7FC1" w:rsidRPr="00046C1A" w:rsidTr="0090321D">
        <w:trPr>
          <w:trHeight w:val="2276"/>
        </w:trPr>
        <w:tc>
          <w:tcPr>
            <w:tcW w:w="4608" w:type="dxa"/>
          </w:tcPr>
          <w:p w:rsidR="00CA5DFB" w:rsidRPr="00CA5DFB" w:rsidRDefault="00CA5DFB" w:rsidP="00CA5DFB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Юридический адрес: 129344 г. </w:t>
            </w:r>
            <w:r w:rsidR="00255EE9">
              <w:rPr>
                <w:color w:val="auto"/>
                <w:sz w:val="22"/>
                <w:szCs w:val="22"/>
              </w:rPr>
              <w:t>Подольск</w:t>
            </w:r>
            <w:r w:rsidRPr="00CA5DFB">
              <w:rPr>
                <w:color w:val="auto"/>
                <w:sz w:val="22"/>
                <w:szCs w:val="22"/>
              </w:rPr>
              <w:t>,</w:t>
            </w:r>
          </w:p>
          <w:p w:rsidR="00CA5DFB" w:rsidRPr="00CA5DFB" w:rsidRDefault="00CA5DFB" w:rsidP="00CA5DFB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ул. </w:t>
            </w:r>
            <w:r w:rsidR="00255EE9">
              <w:rPr>
                <w:color w:val="auto"/>
                <w:sz w:val="22"/>
                <w:szCs w:val="22"/>
              </w:rPr>
              <w:t>Комсомольская</w:t>
            </w:r>
            <w:r w:rsidRPr="00CA5DFB">
              <w:rPr>
                <w:color w:val="auto"/>
                <w:sz w:val="22"/>
                <w:szCs w:val="22"/>
              </w:rPr>
              <w:t xml:space="preserve">, д. </w:t>
            </w:r>
            <w:r w:rsidR="00255EE9">
              <w:rPr>
                <w:color w:val="auto"/>
                <w:sz w:val="22"/>
                <w:szCs w:val="22"/>
              </w:rPr>
              <w:t>1</w:t>
            </w:r>
          </w:p>
          <w:p w:rsidR="00CA5DFB" w:rsidRPr="00EF67C8" w:rsidRDefault="00CA5DFB" w:rsidP="00EF67C8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ОГРН </w:t>
            </w:r>
            <w:r w:rsidR="000119BA" w:rsidRPr="00EF67C8">
              <w:rPr>
                <w:color w:val="auto"/>
                <w:sz w:val="22"/>
                <w:szCs w:val="22"/>
              </w:rPr>
              <w:t>1027714004328</w:t>
            </w:r>
          </w:p>
          <w:p w:rsidR="00CA5DFB" w:rsidRPr="00EF67C8" w:rsidRDefault="00CA5DFB" w:rsidP="00EF67C8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>ИНН</w:t>
            </w:r>
            <w:r w:rsidR="000119BA">
              <w:rPr>
                <w:color w:val="auto"/>
                <w:sz w:val="22"/>
                <w:szCs w:val="22"/>
              </w:rPr>
              <w:t xml:space="preserve"> </w:t>
            </w:r>
            <w:r w:rsidR="000119BA" w:rsidRPr="00EF67C8">
              <w:rPr>
                <w:color w:val="auto"/>
                <w:sz w:val="22"/>
                <w:szCs w:val="22"/>
              </w:rPr>
              <w:t>7714275860</w:t>
            </w:r>
            <w:r w:rsidR="000119BA">
              <w:rPr>
                <w:color w:val="auto"/>
                <w:sz w:val="22"/>
                <w:szCs w:val="22"/>
              </w:rPr>
              <w:t xml:space="preserve"> </w:t>
            </w:r>
            <w:r w:rsidRPr="00CA5DFB">
              <w:rPr>
                <w:color w:val="auto"/>
                <w:sz w:val="22"/>
                <w:szCs w:val="22"/>
              </w:rPr>
              <w:t> </w:t>
            </w:r>
          </w:p>
          <w:p w:rsidR="00CA5DFB" w:rsidRPr="00EF67C8" w:rsidRDefault="00CA5DFB" w:rsidP="00EF67C8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КПП </w:t>
            </w:r>
            <w:r w:rsidR="007819F3">
              <w:rPr>
                <w:color w:val="auto"/>
                <w:sz w:val="22"/>
                <w:szCs w:val="22"/>
              </w:rPr>
              <w:t>503601001</w:t>
            </w:r>
          </w:p>
          <w:p w:rsidR="00CA5DFB" w:rsidRPr="00EF67C8" w:rsidRDefault="00CA5DFB" w:rsidP="00EF67C8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БАНК </w:t>
            </w:r>
            <w:r w:rsidR="00255EE9">
              <w:rPr>
                <w:color w:val="auto"/>
                <w:sz w:val="22"/>
                <w:szCs w:val="22"/>
              </w:rPr>
              <w:t>«МКБ»</w:t>
            </w:r>
            <w:r w:rsidRPr="00CA5DFB">
              <w:rPr>
                <w:color w:val="auto"/>
                <w:sz w:val="22"/>
                <w:szCs w:val="22"/>
              </w:rPr>
              <w:t xml:space="preserve"> (ПАО)</w:t>
            </w:r>
          </w:p>
          <w:p w:rsidR="00CA5DFB" w:rsidRPr="00EF67C8" w:rsidRDefault="00CA5DFB" w:rsidP="00EF67C8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proofErr w:type="spellStart"/>
            <w:proofErr w:type="gramStart"/>
            <w:r w:rsidRPr="00CA5DFB">
              <w:rPr>
                <w:color w:val="auto"/>
                <w:sz w:val="22"/>
                <w:szCs w:val="22"/>
              </w:rPr>
              <w:t>р</w:t>
            </w:r>
            <w:proofErr w:type="spellEnd"/>
            <w:proofErr w:type="gramEnd"/>
            <w:r w:rsidRPr="00CA5DFB">
              <w:rPr>
                <w:color w:val="auto"/>
                <w:sz w:val="22"/>
                <w:szCs w:val="22"/>
              </w:rPr>
              <w:t>/с </w:t>
            </w:r>
            <w:r w:rsidR="000119BA" w:rsidRPr="00EF67C8">
              <w:rPr>
                <w:color w:val="auto"/>
                <w:sz w:val="22"/>
                <w:szCs w:val="22"/>
              </w:rPr>
              <w:t>40702810300350000454</w:t>
            </w:r>
          </w:p>
          <w:p w:rsidR="00CA5DFB" w:rsidRPr="00EF67C8" w:rsidRDefault="00CA5DFB" w:rsidP="00EF67C8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к/с </w:t>
            </w:r>
            <w:r w:rsidR="000119BA" w:rsidRPr="00EF67C8">
              <w:rPr>
                <w:color w:val="auto"/>
                <w:sz w:val="22"/>
                <w:szCs w:val="22"/>
              </w:rPr>
              <w:t>30101810745250000659</w:t>
            </w:r>
          </w:p>
          <w:p w:rsidR="00CB7FC1" w:rsidRPr="00EF67C8" w:rsidRDefault="00CA5DFB" w:rsidP="00EF67C8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>БИК </w:t>
            </w:r>
            <w:r w:rsidR="000119BA" w:rsidRPr="00EF67C8">
              <w:rPr>
                <w:color w:val="auto"/>
                <w:sz w:val="22"/>
                <w:szCs w:val="22"/>
              </w:rPr>
              <w:t>044525659</w:t>
            </w:r>
          </w:p>
          <w:p w:rsidR="00CA5DFB" w:rsidRPr="00046C1A" w:rsidRDefault="00CA5DFB" w:rsidP="00CA5DFB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</w:p>
          <w:p w:rsidR="00CB7FC1" w:rsidRPr="00046C1A" w:rsidRDefault="00255EE9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Конкурсный управляющий</w:t>
            </w:r>
            <w:r w:rsidR="00CB7FC1" w:rsidRPr="00046C1A">
              <w:rPr>
                <w:color w:val="auto"/>
                <w:sz w:val="22"/>
                <w:szCs w:val="22"/>
              </w:rPr>
              <w:t xml:space="preserve"> </w:t>
            </w: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>О</w:t>
            </w:r>
            <w:r w:rsidR="00255EE9">
              <w:rPr>
                <w:color w:val="auto"/>
                <w:sz w:val="22"/>
                <w:szCs w:val="22"/>
              </w:rPr>
              <w:t>А</w:t>
            </w:r>
            <w:r w:rsidRPr="00046C1A">
              <w:rPr>
                <w:color w:val="auto"/>
                <w:sz w:val="22"/>
                <w:szCs w:val="22"/>
              </w:rPr>
              <w:t>О «</w:t>
            </w:r>
            <w:r w:rsidR="00255EE9">
              <w:rPr>
                <w:color w:val="auto"/>
                <w:sz w:val="22"/>
                <w:szCs w:val="22"/>
              </w:rPr>
              <w:t>Управляющая компания «АТЕМИ</w:t>
            </w:r>
            <w:r w:rsidRPr="00046C1A">
              <w:rPr>
                <w:color w:val="auto"/>
                <w:sz w:val="22"/>
                <w:szCs w:val="22"/>
              </w:rPr>
              <w:t>»</w:t>
            </w: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>_______________________/</w:t>
            </w:r>
            <w:proofErr w:type="spellStart"/>
            <w:r w:rsidR="00A645F9">
              <w:rPr>
                <w:color w:val="auto"/>
                <w:sz w:val="22"/>
                <w:szCs w:val="22"/>
              </w:rPr>
              <w:t>Метлицкий</w:t>
            </w:r>
            <w:proofErr w:type="spellEnd"/>
            <w:r w:rsidRPr="00046C1A">
              <w:rPr>
                <w:color w:val="auto"/>
                <w:sz w:val="22"/>
                <w:szCs w:val="22"/>
              </w:rPr>
              <w:t xml:space="preserve"> </w:t>
            </w:r>
            <w:r w:rsidR="00A645F9">
              <w:rPr>
                <w:color w:val="auto"/>
                <w:sz w:val="22"/>
                <w:szCs w:val="22"/>
              </w:rPr>
              <w:t>И</w:t>
            </w:r>
            <w:r w:rsidRPr="00046C1A">
              <w:rPr>
                <w:color w:val="auto"/>
                <w:sz w:val="22"/>
                <w:szCs w:val="22"/>
              </w:rPr>
              <w:t>.</w:t>
            </w:r>
            <w:r w:rsidR="00A645F9">
              <w:rPr>
                <w:color w:val="auto"/>
                <w:sz w:val="22"/>
                <w:szCs w:val="22"/>
              </w:rPr>
              <w:t>И</w:t>
            </w:r>
            <w:r w:rsidRPr="00046C1A">
              <w:rPr>
                <w:color w:val="auto"/>
                <w:sz w:val="22"/>
                <w:szCs w:val="22"/>
              </w:rPr>
              <w:t>./</w:t>
            </w: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 xml:space="preserve">                            </w:t>
            </w:r>
          </w:p>
          <w:p w:rsidR="00CB7FC1" w:rsidRPr="00046C1A" w:rsidRDefault="00CB7FC1" w:rsidP="0090321D">
            <w:pPr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 xml:space="preserve">    М.П.</w:t>
            </w:r>
          </w:p>
        </w:tc>
        <w:tc>
          <w:tcPr>
            <w:tcW w:w="4320" w:type="dxa"/>
          </w:tcPr>
          <w:p w:rsidR="00CB7FC1" w:rsidRPr="00046C1A" w:rsidRDefault="00CB7FC1" w:rsidP="0090321D">
            <w:pPr>
              <w:spacing w:line="216" w:lineRule="auto"/>
              <w:rPr>
                <w:noProof/>
                <w:color w:val="auto"/>
              </w:rPr>
            </w:pPr>
          </w:p>
        </w:tc>
      </w:tr>
    </w:tbl>
    <w:p w:rsidR="003B3E51" w:rsidRPr="00B55695" w:rsidRDefault="003B3E51" w:rsidP="00A00E07">
      <w:pPr>
        <w:jc w:val="both"/>
      </w:pPr>
    </w:p>
    <w:sectPr w:rsidR="003B3E51" w:rsidRPr="00B55695" w:rsidSect="00A00E07">
      <w:pgSz w:w="11906" w:h="16838"/>
      <w:pgMar w:top="426" w:right="850" w:bottom="709" w:left="1276" w:header="708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8FD" w:rsidRDefault="00C358FD" w:rsidP="00A00E07">
      <w:r>
        <w:separator/>
      </w:r>
    </w:p>
  </w:endnote>
  <w:endnote w:type="continuationSeparator" w:id="0">
    <w:p w:rsidR="00C358FD" w:rsidRDefault="00C358FD" w:rsidP="00A00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8FD" w:rsidRDefault="00C358FD" w:rsidP="00A00E07">
      <w:r>
        <w:separator/>
      </w:r>
    </w:p>
  </w:footnote>
  <w:footnote w:type="continuationSeparator" w:id="0">
    <w:p w:rsidR="00C358FD" w:rsidRDefault="00C358FD" w:rsidP="00A00E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1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DC8507F"/>
    <w:multiLevelType w:val="multilevel"/>
    <w:tmpl w:val="ACD03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84C"/>
    <w:rsid w:val="000119BA"/>
    <w:rsid w:val="000304BD"/>
    <w:rsid w:val="00034894"/>
    <w:rsid w:val="0005248B"/>
    <w:rsid w:val="00085B4C"/>
    <w:rsid w:val="000C5148"/>
    <w:rsid w:val="000E4496"/>
    <w:rsid w:val="000F47A7"/>
    <w:rsid w:val="00141665"/>
    <w:rsid w:val="001531D7"/>
    <w:rsid w:val="00165EC6"/>
    <w:rsid w:val="00190104"/>
    <w:rsid w:val="001E4390"/>
    <w:rsid w:val="002335D1"/>
    <w:rsid w:val="00255EE9"/>
    <w:rsid w:val="00273E4A"/>
    <w:rsid w:val="00283D10"/>
    <w:rsid w:val="002A1463"/>
    <w:rsid w:val="002C22D3"/>
    <w:rsid w:val="002D4F33"/>
    <w:rsid w:val="002F4125"/>
    <w:rsid w:val="00325998"/>
    <w:rsid w:val="003710E4"/>
    <w:rsid w:val="00380177"/>
    <w:rsid w:val="003B3E51"/>
    <w:rsid w:val="003E13A9"/>
    <w:rsid w:val="003E2C34"/>
    <w:rsid w:val="00414F79"/>
    <w:rsid w:val="00415D55"/>
    <w:rsid w:val="004161CC"/>
    <w:rsid w:val="004376EB"/>
    <w:rsid w:val="00450BFF"/>
    <w:rsid w:val="004575F9"/>
    <w:rsid w:val="00457877"/>
    <w:rsid w:val="00486F92"/>
    <w:rsid w:val="004B13F2"/>
    <w:rsid w:val="004D4CAD"/>
    <w:rsid w:val="004E22A5"/>
    <w:rsid w:val="004F7709"/>
    <w:rsid w:val="005310A0"/>
    <w:rsid w:val="00554788"/>
    <w:rsid w:val="005637A9"/>
    <w:rsid w:val="005A1B9C"/>
    <w:rsid w:val="005C353F"/>
    <w:rsid w:val="006035C0"/>
    <w:rsid w:val="00637237"/>
    <w:rsid w:val="0064238A"/>
    <w:rsid w:val="006661F7"/>
    <w:rsid w:val="006B1E7F"/>
    <w:rsid w:val="006B684C"/>
    <w:rsid w:val="00712D73"/>
    <w:rsid w:val="0072105F"/>
    <w:rsid w:val="007522DD"/>
    <w:rsid w:val="007538F2"/>
    <w:rsid w:val="00767CC6"/>
    <w:rsid w:val="007819F3"/>
    <w:rsid w:val="007A25E8"/>
    <w:rsid w:val="007D4F19"/>
    <w:rsid w:val="007E30F5"/>
    <w:rsid w:val="00836370"/>
    <w:rsid w:val="00851D6F"/>
    <w:rsid w:val="00855A90"/>
    <w:rsid w:val="00892AB5"/>
    <w:rsid w:val="00897150"/>
    <w:rsid w:val="008B1B8F"/>
    <w:rsid w:val="008B4658"/>
    <w:rsid w:val="008E3D4C"/>
    <w:rsid w:val="00925B5E"/>
    <w:rsid w:val="00982BF7"/>
    <w:rsid w:val="00983AC7"/>
    <w:rsid w:val="009B2F4A"/>
    <w:rsid w:val="009D628B"/>
    <w:rsid w:val="009E5914"/>
    <w:rsid w:val="00A00E07"/>
    <w:rsid w:val="00A43157"/>
    <w:rsid w:val="00A45F07"/>
    <w:rsid w:val="00A645F9"/>
    <w:rsid w:val="00B44204"/>
    <w:rsid w:val="00B55695"/>
    <w:rsid w:val="00B6430E"/>
    <w:rsid w:val="00B6515D"/>
    <w:rsid w:val="00B964E3"/>
    <w:rsid w:val="00BA27EA"/>
    <w:rsid w:val="00BF447C"/>
    <w:rsid w:val="00C062C2"/>
    <w:rsid w:val="00C358FD"/>
    <w:rsid w:val="00C3677C"/>
    <w:rsid w:val="00C7027C"/>
    <w:rsid w:val="00C8308B"/>
    <w:rsid w:val="00C9391A"/>
    <w:rsid w:val="00CA3374"/>
    <w:rsid w:val="00CA4576"/>
    <w:rsid w:val="00CA5DFB"/>
    <w:rsid w:val="00CB7FC1"/>
    <w:rsid w:val="00CD0869"/>
    <w:rsid w:val="00D570F3"/>
    <w:rsid w:val="00D813BD"/>
    <w:rsid w:val="00D925A4"/>
    <w:rsid w:val="00E61B98"/>
    <w:rsid w:val="00EA0C23"/>
    <w:rsid w:val="00EA38A9"/>
    <w:rsid w:val="00EC08D3"/>
    <w:rsid w:val="00ED0C83"/>
    <w:rsid w:val="00EF67C8"/>
    <w:rsid w:val="00F0710C"/>
    <w:rsid w:val="00F140DD"/>
    <w:rsid w:val="00F3570A"/>
    <w:rsid w:val="00F4658F"/>
    <w:rsid w:val="00F51760"/>
    <w:rsid w:val="00F5729B"/>
    <w:rsid w:val="00F76D93"/>
    <w:rsid w:val="00F8780E"/>
    <w:rsid w:val="00FB0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84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684C"/>
    <w:rPr>
      <w:color w:val="0000FF"/>
      <w:u w:val="single"/>
    </w:rPr>
  </w:style>
  <w:style w:type="paragraph" w:styleId="a4">
    <w:name w:val="No Spacing"/>
    <w:uiPriority w:val="1"/>
    <w:qFormat/>
    <w:rsid w:val="0071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00E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0E0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00E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0E0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44</cp:revision>
  <dcterms:created xsi:type="dcterms:W3CDTF">2016-01-25T16:01:00Z</dcterms:created>
  <dcterms:modified xsi:type="dcterms:W3CDTF">2017-01-12T15:52:00Z</dcterms:modified>
</cp:coreProperties>
</file>