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7E6" w:rsidRDefault="002B37E6" w:rsidP="002B37E6">
      <w:pPr>
        <w:pStyle w:val="ConsTitle"/>
        <w:widowControl/>
        <w:ind w:firstLine="78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 Р О Е К Т</w:t>
      </w:r>
    </w:p>
    <w:p w:rsidR="009C48FD" w:rsidRPr="00B758F5" w:rsidRDefault="009C48FD" w:rsidP="00B3386F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  <w:r w:rsidRPr="00B758F5">
        <w:rPr>
          <w:rFonts w:ascii="Times New Roman" w:hAnsi="Times New Roman"/>
          <w:sz w:val="22"/>
          <w:szCs w:val="22"/>
        </w:rPr>
        <w:t>ДОГОВОР О ЗАДАТКЕ</w:t>
      </w:r>
      <w:r>
        <w:rPr>
          <w:rFonts w:ascii="Times New Roman" w:hAnsi="Times New Roman"/>
          <w:sz w:val="22"/>
          <w:szCs w:val="22"/>
        </w:rPr>
        <w:t xml:space="preserve"> № ______</w:t>
      </w:r>
    </w:p>
    <w:p w:rsidR="009C48FD" w:rsidRPr="00B758F5" w:rsidRDefault="009C48FD" w:rsidP="00B3386F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</w:p>
    <w:p w:rsidR="009C48FD" w:rsidRPr="00182143" w:rsidRDefault="009C48FD" w:rsidP="00B3386F">
      <w:pPr>
        <w:pStyle w:val="ConsNonforma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__________________</w:t>
      </w:r>
      <w:r w:rsidRPr="00182143">
        <w:rPr>
          <w:rFonts w:ascii="Times New Roman" w:hAnsi="Times New Roman"/>
          <w:b/>
          <w:sz w:val="22"/>
          <w:szCs w:val="22"/>
        </w:rPr>
        <w:t xml:space="preserve"> </w:t>
      </w:r>
      <w:r w:rsidRPr="00182143">
        <w:rPr>
          <w:rFonts w:ascii="Times New Roman" w:hAnsi="Times New Roman"/>
          <w:b/>
          <w:sz w:val="22"/>
          <w:szCs w:val="22"/>
        </w:rPr>
        <w:tab/>
        <w:t xml:space="preserve">                   </w:t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</w:rPr>
        <w:t xml:space="preserve">    </w:t>
      </w:r>
      <w:r w:rsidRPr="00182143">
        <w:rPr>
          <w:rFonts w:ascii="Times New Roman" w:hAnsi="Times New Roman"/>
          <w:b/>
          <w:sz w:val="22"/>
          <w:szCs w:val="22"/>
        </w:rPr>
        <w:t>«___» _____________ 20</w:t>
      </w:r>
      <w:r w:rsidR="00D76633">
        <w:rPr>
          <w:rFonts w:ascii="Times New Roman" w:hAnsi="Times New Roman"/>
          <w:b/>
          <w:sz w:val="22"/>
          <w:szCs w:val="22"/>
        </w:rPr>
        <w:t>_</w:t>
      </w:r>
      <w:r w:rsidR="00736574">
        <w:rPr>
          <w:rFonts w:ascii="Times New Roman" w:hAnsi="Times New Roman"/>
          <w:b/>
          <w:sz w:val="22"/>
          <w:szCs w:val="22"/>
        </w:rPr>
        <w:t>_</w:t>
      </w:r>
      <w:r w:rsidRPr="00182143">
        <w:rPr>
          <w:rFonts w:ascii="Times New Roman" w:hAnsi="Times New Roman"/>
          <w:b/>
          <w:sz w:val="22"/>
          <w:szCs w:val="22"/>
        </w:rPr>
        <w:t xml:space="preserve"> г.</w:t>
      </w:r>
    </w:p>
    <w:p w:rsidR="009C48FD" w:rsidRPr="00B758F5" w:rsidRDefault="009C48FD" w:rsidP="00B3386F">
      <w:pPr>
        <w:pStyle w:val="ConsNonformat"/>
        <w:jc w:val="center"/>
        <w:rPr>
          <w:rFonts w:ascii="Times New Roman" w:hAnsi="Times New Roman"/>
          <w:sz w:val="22"/>
          <w:szCs w:val="22"/>
        </w:rPr>
      </w:pPr>
    </w:p>
    <w:p w:rsidR="0072794F" w:rsidRPr="009B6446" w:rsidRDefault="0072794F" w:rsidP="0072794F">
      <w:pPr>
        <w:ind w:firstLine="708"/>
        <w:jc w:val="both"/>
        <w:rPr>
          <w:sz w:val="22"/>
          <w:szCs w:val="22"/>
        </w:rPr>
      </w:pPr>
      <w:r>
        <w:rPr>
          <w:b/>
          <w:sz w:val="22"/>
          <w:szCs w:val="22"/>
        </w:rPr>
        <w:t>Конкурсный управляющий Об</w:t>
      </w:r>
      <w:r w:rsidRPr="00874DD2">
        <w:rPr>
          <w:b/>
          <w:sz w:val="22"/>
          <w:szCs w:val="22"/>
        </w:rPr>
        <w:t>ществ</w:t>
      </w:r>
      <w:r>
        <w:rPr>
          <w:b/>
          <w:sz w:val="22"/>
          <w:szCs w:val="22"/>
        </w:rPr>
        <w:t>а с ограниченной ответственностью</w:t>
      </w:r>
      <w:r w:rsidRPr="00874DD2">
        <w:rPr>
          <w:b/>
          <w:sz w:val="22"/>
          <w:szCs w:val="22"/>
        </w:rPr>
        <w:t xml:space="preserve"> </w:t>
      </w:r>
      <w:r w:rsidRPr="009B6446">
        <w:rPr>
          <w:b/>
          <w:sz w:val="22"/>
          <w:szCs w:val="22"/>
        </w:rPr>
        <w:t xml:space="preserve">«СП-ПОРТ» </w:t>
      </w:r>
      <w:r w:rsidRPr="009B6446">
        <w:rPr>
          <w:sz w:val="22"/>
          <w:szCs w:val="22"/>
        </w:rPr>
        <w:t xml:space="preserve">(ООО «СП-ПОРТ» ИНН/КПП 7727096587/770501001, ОГРН 1027739208628, адрес: 115054, г. Москва, ул. Пятницкая, д. 71/5, стр. 8, эт. 3) (далее – «Должник») </w:t>
      </w:r>
      <w:r w:rsidRPr="009B6446">
        <w:rPr>
          <w:sz w:val="22"/>
          <w:szCs w:val="20"/>
        </w:rPr>
        <w:t>Ядыкин</w:t>
      </w:r>
      <w:r w:rsidRPr="00EC3FD7">
        <w:rPr>
          <w:sz w:val="22"/>
          <w:szCs w:val="20"/>
        </w:rPr>
        <w:t xml:space="preserve"> Андрей Анатольевич</w:t>
      </w:r>
      <w:r w:rsidRPr="0036717A">
        <w:rPr>
          <w:sz w:val="22"/>
          <w:szCs w:val="22"/>
        </w:rPr>
        <w:t xml:space="preserve">, действующий на </w:t>
      </w:r>
      <w:r>
        <w:rPr>
          <w:sz w:val="22"/>
          <w:szCs w:val="22"/>
        </w:rPr>
        <w:t xml:space="preserve">основании </w:t>
      </w:r>
      <w:r w:rsidRPr="00A326A6">
        <w:rPr>
          <w:sz w:val="22"/>
          <w:szCs w:val="22"/>
        </w:rPr>
        <w:t xml:space="preserve">Решения Арбитражного суда </w:t>
      </w:r>
      <w:r w:rsidRPr="003A327F">
        <w:rPr>
          <w:sz w:val="22"/>
          <w:szCs w:val="22"/>
        </w:rPr>
        <w:t>города Москвы от 23.11.2021 г. по делу № А40-264717/19-44-288 Б</w:t>
      </w:r>
      <w:r>
        <w:rPr>
          <w:sz w:val="22"/>
          <w:szCs w:val="22"/>
        </w:rPr>
        <w:t>, с одной стороны</w:t>
      </w:r>
      <w:r w:rsidRPr="00B758F5">
        <w:rPr>
          <w:sz w:val="22"/>
          <w:szCs w:val="22"/>
        </w:rPr>
        <w:t>, и _</w:t>
      </w:r>
      <w:bookmarkStart w:id="0" w:name="_GoBack"/>
      <w:bookmarkEnd w:id="0"/>
      <w:r>
        <w:rPr>
          <w:sz w:val="22"/>
          <w:szCs w:val="22"/>
        </w:rPr>
        <w:t>_____________________________________</w:t>
      </w:r>
      <w:r w:rsidRPr="00B758F5">
        <w:rPr>
          <w:sz w:val="22"/>
          <w:szCs w:val="22"/>
        </w:rPr>
        <w:t xml:space="preserve">__, именуемое (ый) в дальнейшем </w:t>
      </w:r>
      <w:r w:rsidRPr="00B758F5">
        <w:rPr>
          <w:b/>
          <w:sz w:val="22"/>
          <w:szCs w:val="22"/>
        </w:rPr>
        <w:t>«Претендент»</w:t>
      </w:r>
      <w:r w:rsidRPr="00B758F5">
        <w:rPr>
          <w:sz w:val="22"/>
          <w:szCs w:val="22"/>
        </w:rPr>
        <w:t>, в лице _</w:t>
      </w:r>
      <w:r>
        <w:rPr>
          <w:sz w:val="22"/>
          <w:szCs w:val="22"/>
        </w:rPr>
        <w:t>_____________________</w:t>
      </w:r>
      <w:r w:rsidRPr="00B758F5">
        <w:rPr>
          <w:sz w:val="22"/>
          <w:szCs w:val="22"/>
        </w:rPr>
        <w:t>__, действующего на основании _</w:t>
      </w:r>
      <w:r>
        <w:rPr>
          <w:sz w:val="22"/>
          <w:szCs w:val="22"/>
        </w:rPr>
        <w:t>___________</w:t>
      </w:r>
      <w:r w:rsidRPr="00B758F5">
        <w:rPr>
          <w:sz w:val="22"/>
          <w:szCs w:val="22"/>
        </w:rPr>
        <w:t>_, с другой стороны, заключили настоящий договор о нижеследующем</w:t>
      </w:r>
      <w:r>
        <w:rPr>
          <w:sz w:val="22"/>
          <w:szCs w:val="22"/>
        </w:rPr>
        <w:t xml:space="preserve">: </w:t>
      </w:r>
    </w:p>
    <w:p w:rsidR="009C48FD" w:rsidRPr="00FA221E" w:rsidRDefault="009C48FD" w:rsidP="00B3386F">
      <w:pPr>
        <w:jc w:val="both"/>
        <w:rPr>
          <w:sz w:val="22"/>
          <w:szCs w:val="22"/>
        </w:rPr>
      </w:pPr>
    </w:p>
    <w:p w:rsidR="009C48FD" w:rsidRPr="00FA221E" w:rsidRDefault="009C48FD" w:rsidP="00B3386F">
      <w:pPr>
        <w:pStyle w:val="ConsNormal"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FA221E">
        <w:rPr>
          <w:rFonts w:ascii="Times New Roman" w:hAnsi="Times New Roman"/>
          <w:b/>
          <w:sz w:val="22"/>
          <w:szCs w:val="22"/>
        </w:rPr>
        <w:t>1. ПРЕДМЕТ ДОГОВОРА</w:t>
      </w:r>
    </w:p>
    <w:p w:rsidR="009C48FD" w:rsidRPr="00FA221E" w:rsidRDefault="009C48FD" w:rsidP="00B3386F">
      <w:pPr>
        <w:pStyle w:val="ConsNormal"/>
        <w:ind w:firstLine="0"/>
        <w:jc w:val="center"/>
        <w:rPr>
          <w:rFonts w:ascii="Times New Roman" w:hAnsi="Times New Roman"/>
          <w:sz w:val="22"/>
          <w:szCs w:val="22"/>
        </w:rPr>
      </w:pPr>
    </w:p>
    <w:p w:rsidR="009C48FD" w:rsidRPr="00B758F5" w:rsidRDefault="009C48FD" w:rsidP="00B3386F">
      <w:pPr>
        <w:ind w:firstLine="709"/>
        <w:jc w:val="both"/>
        <w:rPr>
          <w:sz w:val="22"/>
          <w:szCs w:val="22"/>
        </w:rPr>
      </w:pPr>
      <w:r w:rsidRPr="00FA221E">
        <w:rPr>
          <w:sz w:val="22"/>
          <w:szCs w:val="22"/>
        </w:rPr>
        <w:t xml:space="preserve">1.1. В соответствии с условиями настоящего Договора Претендент для участия в  торгах по продаже </w:t>
      </w:r>
      <w:r w:rsidR="00D17EA1">
        <w:rPr>
          <w:sz w:val="22"/>
          <w:szCs w:val="22"/>
        </w:rPr>
        <w:t>имущества</w:t>
      </w:r>
      <w:r w:rsidRPr="00FA221E">
        <w:rPr>
          <w:sz w:val="22"/>
          <w:szCs w:val="22"/>
        </w:rPr>
        <w:t xml:space="preserve"> должника, принадлежащ</w:t>
      </w:r>
      <w:r w:rsidR="00D17EA1">
        <w:rPr>
          <w:sz w:val="22"/>
          <w:szCs w:val="22"/>
        </w:rPr>
        <w:t>его</w:t>
      </w:r>
      <w:r w:rsidRPr="00FA221E">
        <w:rPr>
          <w:sz w:val="22"/>
          <w:szCs w:val="22"/>
        </w:rPr>
        <w:t xml:space="preserve"> </w:t>
      </w:r>
      <w:r w:rsidR="006C45F0" w:rsidRPr="006C45F0">
        <w:rPr>
          <w:sz w:val="22"/>
          <w:szCs w:val="22"/>
        </w:rPr>
        <w:t>ООО «</w:t>
      </w:r>
      <w:r w:rsidR="0072794F" w:rsidRPr="0072794F">
        <w:t>СП-ПОРТ</w:t>
      </w:r>
      <w:r w:rsidR="006C45F0" w:rsidRPr="006C45F0">
        <w:rPr>
          <w:sz w:val="22"/>
          <w:szCs w:val="22"/>
        </w:rPr>
        <w:t>»</w:t>
      </w:r>
      <w:r w:rsidRPr="00FA221E">
        <w:rPr>
          <w:sz w:val="22"/>
          <w:szCs w:val="22"/>
        </w:rPr>
        <w:t xml:space="preserve"> (далее – «</w:t>
      </w:r>
      <w:r w:rsidR="00D17EA1">
        <w:rPr>
          <w:sz w:val="22"/>
          <w:szCs w:val="22"/>
        </w:rPr>
        <w:t>Имущество</w:t>
      </w:r>
      <w:r w:rsidRPr="00FA221E">
        <w:rPr>
          <w:sz w:val="22"/>
          <w:szCs w:val="22"/>
        </w:rPr>
        <w:t>»)</w:t>
      </w:r>
      <w:r w:rsidR="00DB78D4">
        <w:rPr>
          <w:sz w:val="22"/>
          <w:szCs w:val="22"/>
        </w:rPr>
        <w:t>,</w:t>
      </w:r>
      <w:r w:rsidR="00D17EA1">
        <w:rPr>
          <w:sz w:val="22"/>
          <w:szCs w:val="22"/>
        </w:rPr>
        <w:t xml:space="preserve"> </w:t>
      </w:r>
      <w:r w:rsidRPr="00D17EA1">
        <w:rPr>
          <w:sz w:val="22"/>
          <w:szCs w:val="22"/>
        </w:rPr>
        <w:t>по</w:t>
      </w:r>
      <w:r w:rsidRPr="00FA221E">
        <w:rPr>
          <w:sz w:val="22"/>
          <w:szCs w:val="22"/>
        </w:rPr>
        <w:t xml:space="preserve"> лоту № </w:t>
      </w:r>
      <w:r w:rsidR="00461ECB">
        <w:rPr>
          <w:sz w:val="22"/>
          <w:szCs w:val="22"/>
        </w:rPr>
        <w:t>__</w:t>
      </w:r>
      <w:r w:rsidRPr="00FA221E">
        <w:rPr>
          <w:sz w:val="22"/>
          <w:szCs w:val="22"/>
        </w:rPr>
        <w:t xml:space="preserve"> </w:t>
      </w:r>
      <w:r w:rsidRPr="00FA221E">
        <w:rPr>
          <w:i/>
          <w:sz w:val="22"/>
          <w:szCs w:val="22"/>
        </w:rPr>
        <w:t>(</w:t>
      </w:r>
      <w:r w:rsidR="00461ECB" w:rsidRPr="00B758F5">
        <w:rPr>
          <w:i/>
          <w:sz w:val="22"/>
          <w:szCs w:val="22"/>
        </w:rPr>
        <w:t>привести описание лота в соответствии с информационным сообщением</w:t>
      </w:r>
      <w:r w:rsidRPr="00FA221E">
        <w:rPr>
          <w:i/>
          <w:sz w:val="22"/>
          <w:szCs w:val="22"/>
        </w:rPr>
        <w:t>)</w:t>
      </w:r>
      <w:r w:rsidRPr="00FA221E">
        <w:rPr>
          <w:sz w:val="22"/>
          <w:szCs w:val="22"/>
        </w:rPr>
        <w:t xml:space="preserve"> перечисляет денежные средства в размере </w:t>
      </w:r>
      <w:r w:rsidR="00D17EA1">
        <w:rPr>
          <w:sz w:val="22"/>
          <w:szCs w:val="22"/>
        </w:rPr>
        <w:t>_______________________</w:t>
      </w:r>
      <w:r w:rsidR="00071BE2" w:rsidRPr="00FA221E">
        <w:rPr>
          <w:sz w:val="22"/>
          <w:szCs w:val="22"/>
        </w:rPr>
        <w:t xml:space="preserve"> рублей </w:t>
      </w:r>
      <w:r w:rsidR="00D17EA1">
        <w:rPr>
          <w:sz w:val="22"/>
          <w:szCs w:val="22"/>
        </w:rPr>
        <w:t>___</w:t>
      </w:r>
      <w:r w:rsidR="00071BE2" w:rsidRPr="00FA221E">
        <w:rPr>
          <w:sz w:val="22"/>
          <w:szCs w:val="22"/>
        </w:rPr>
        <w:t xml:space="preserve"> копеек</w:t>
      </w:r>
      <w:r w:rsidRPr="00FA221E">
        <w:rPr>
          <w:sz w:val="22"/>
          <w:szCs w:val="22"/>
        </w:rPr>
        <w:t xml:space="preserve">, НДС не облагается (далее – «Задаток»), а </w:t>
      </w:r>
      <w:r w:rsidR="00D76633">
        <w:rPr>
          <w:sz w:val="22"/>
          <w:szCs w:val="22"/>
        </w:rPr>
        <w:t>Должник</w:t>
      </w:r>
      <w:r w:rsidRPr="00FA221E">
        <w:rPr>
          <w:sz w:val="22"/>
          <w:szCs w:val="22"/>
        </w:rPr>
        <w:t xml:space="preserve"> принимает задаток на расчетный счет, указанный в информационном сообщении о торгах (далее – </w:t>
      </w:r>
      <w:r w:rsidR="00D17EA1">
        <w:rPr>
          <w:sz w:val="22"/>
          <w:szCs w:val="22"/>
        </w:rPr>
        <w:t>«И</w:t>
      </w:r>
      <w:r w:rsidRPr="00B758F5">
        <w:rPr>
          <w:sz w:val="22"/>
          <w:szCs w:val="22"/>
        </w:rPr>
        <w:t>нформационное сообщение</w:t>
      </w:r>
      <w:r w:rsidR="00D17EA1">
        <w:rPr>
          <w:sz w:val="22"/>
          <w:szCs w:val="22"/>
        </w:rPr>
        <w:t>»</w:t>
      </w:r>
      <w:r w:rsidRPr="00B758F5">
        <w:rPr>
          <w:sz w:val="22"/>
          <w:szCs w:val="22"/>
        </w:rPr>
        <w:t>).</w:t>
      </w:r>
    </w:p>
    <w:p w:rsidR="009C48FD" w:rsidRPr="000C716A" w:rsidRDefault="009C48FD" w:rsidP="00B3386F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 xml:space="preserve">1.2. Задаток вносится Претендентом в счет обеспечения исполнения обязательств по заключению и исполнению договора </w:t>
      </w:r>
      <w:r w:rsidR="00D17EA1">
        <w:rPr>
          <w:sz w:val="22"/>
          <w:szCs w:val="22"/>
        </w:rPr>
        <w:t>купли-продажи имущества</w:t>
      </w:r>
      <w:r w:rsidRPr="00B758F5">
        <w:rPr>
          <w:sz w:val="22"/>
          <w:szCs w:val="22"/>
        </w:rPr>
        <w:t xml:space="preserve"> Должника при признании Претендента </w:t>
      </w:r>
      <w:r>
        <w:rPr>
          <w:sz w:val="22"/>
          <w:szCs w:val="22"/>
        </w:rPr>
        <w:t xml:space="preserve">победителем торгов по лоту № </w:t>
      </w:r>
      <w:r w:rsidR="00461ECB">
        <w:rPr>
          <w:sz w:val="22"/>
          <w:szCs w:val="22"/>
        </w:rPr>
        <w:t>__</w:t>
      </w:r>
      <w:r w:rsidRPr="00B758F5">
        <w:rPr>
          <w:sz w:val="22"/>
          <w:szCs w:val="22"/>
        </w:rPr>
        <w:t xml:space="preserve">. </w:t>
      </w:r>
    </w:p>
    <w:p w:rsidR="009C48FD" w:rsidRPr="00B758F5" w:rsidRDefault="009C48FD" w:rsidP="00B3386F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9C48FD" w:rsidRPr="00B758F5" w:rsidRDefault="009C48FD" w:rsidP="00B3386F">
      <w:pPr>
        <w:jc w:val="both"/>
        <w:rPr>
          <w:sz w:val="22"/>
          <w:szCs w:val="22"/>
        </w:rPr>
      </w:pPr>
    </w:p>
    <w:p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2. ПОРЯДОК ВНЕСЕНИЯ ЗАДАТКА</w:t>
      </w:r>
    </w:p>
    <w:p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2.1. </w:t>
      </w:r>
      <w:r w:rsidR="0036717A" w:rsidRPr="00B758F5">
        <w:rPr>
          <w:rFonts w:ascii="Times New Roman" w:hAnsi="Times New Roman"/>
          <w:b w:val="0"/>
          <w:sz w:val="22"/>
          <w:szCs w:val="22"/>
        </w:rPr>
        <w:t>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2.2. В случае не</w:t>
      </w:r>
      <w:r>
        <w:rPr>
          <w:rFonts w:ascii="Times New Roman" w:hAnsi="Times New Roman"/>
          <w:b w:val="0"/>
          <w:sz w:val="22"/>
          <w:szCs w:val="22"/>
        </w:rPr>
        <w:t xml:space="preserve"> 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3. ПОРЯДОК ВОЗВРАТА И УДЕРЖАНИЯ ЗАДАТКА</w:t>
      </w:r>
    </w:p>
    <w:p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3.1. В случаях, если Претендент не был признан победителем торгов</w:t>
      </w:r>
      <w:r w:rsidR="009B1F56">
        <w:rPr>
          <w:rFonts w:ascii="Times New Roman" w:hAnsi="Times New Roman"/>
          <w:b w:val="0"/>
          <w:sz w:val="22"/>
          <w:szCs w:val="22"/>
        </w:rPr>
        <w:t xml:space="preserve"> и не являлся единственным участником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3.2. Претендент обязан незамедлительно информировать </w:t>
      </w:r>
      <w:r w:rsidR="00D76633">
        <w:rPr>
          <w:rFonts w:ascii="Times New Roman" w:hAnsi="Times New Roman"/>
          <w:b w:val="0"/>
          <w:sz w:val="22"/>
          <w:szCs w:val="22"/>
        </w:rPr>
        <w:t>Должника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об изменении своих банковских реквизитов.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3.3. </w:t>
      </w:r>
      <w:r w:rsidR="00D76633">
        <w:rPr>
          <w:rFonts w:ascii="Times New Roman" w:hAnsi="Times New Roman"/>
          <w:b w:val="0"/>
          <w:sz w:val="22"/>
          <w:szCs w:val="22"/>
        </w:rPr>
        <w:t>Должник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не отвечает за нарушение установленных настоящим Договором сроков возврата задатка в случае, если Претендент своевременно не информировал </w:t>
      </w:r>
      <w:r w:rsidR="00D76633">
        <w:rPr>
          <w:rFonts w:ascii="Times New Roman" w:hAnsi="Times New Roman"/>
          <w:b w:val="0"/>
          <w:sz w:val="22"/>
          <w:szCs w:val="22"/>
        </w:rPr>
        <w:t>Должника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об изменении своих банковских реквизитов.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3.4. Внесенный Претендентом задаток засчитывается в счет оплаты приобретаем</w:t>
      </w:r>
      <w:r w:rsidR="00D17EA1">
        <w:rPr>
          <w:rFonts w:ascii="Times New Roman" w:hAnsi="Times New Roman"/>
          <w:b w:val="0"/>
          <w:sz w:val="22"/>
          <w:szCs w:val="22"/>
        </w:rPr>
        <w:t>ого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на торгах </w:t>
      </w:r>
      <w:r w:rsidR="00D17EA1">
        <w:rPr>
          <w:rFonts w:ascii="Times New Roman" w:hAnsi="Times New Roman"/>
          <w:b w:val="0"/>
          <w:sz w:val="22"/>
          <w:szCs w:val="22"/>
        </w:rPr>
        <w:t>имущества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Должника по лоту при заключении в установленном порядке договора </w:t>
      </w:r>
      <w:r w:rsidR="00D17EA1">
        <w:rPr>
          <w:rFonts w:ascii="Times New Roman" w:hAnsi="Times New Roman"/>
          <w:b w:val="0"/>
          <w:sz w:val="22"/>
          <w:szCs w:val="22"/>
        </w:rPr>
        <w:t>купли-продажи имущества</w:t>
      </w:r>
      <w:r w:rsidR="00FA221E">
        <w:rPr>
          <w:rFonts w:ascii="Times New Roman" w:hAnsi="Times New Roman"/>
          <w:b w:val="0"/>
          <w:sz w:val="22"/>
          <w:szCs w:val="22"/>
        </w:rPr>
        <w:t xml:space="preserve"> Должника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3.5. Внесенный задаток не возвращается в случае отказа или уклонения Претендента</w:t>
      </w:r>
      <w:r w:rsidR="00E85E33">
        <w:rPr>
          <w:rFonts w:ascii="Times New Roman" w:hAnsi="Times New Roman"/>
          <w:b w:val="0"/>
          <w:sz w:val="22"/>
          <w:szCs w:val="22"/>
        </w:rPr>
        <w:t xml:space="preserve"> / единственного участника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, признанного победителем торгов, от подписания договора </w:t>
      </w:r>
      <w:r w:rsidR="00D17EA1">
        <w:rPr>
          <w:rFonts w:ascii="Times New Roman" w:hAnsi="Times New Roman"/>
          <w:b w:val="0"/>
          <w:sz w:val="22"/>
          <w:szCs w:val="22"/>
        </w:rPr>
        <w:t>купли-</w:t>
      </w:r>
      <w:r w:rsidR="00D17EA1">
        <w:rPr>
          <w:rFonts w:ascii="Times New Roman" w:hAnsi="Times New Roman"/>
          <w:b w:val="0"/>
          <w:sz w:val="22"/>
          <w:szCs w:val="22"/>
        </w:rPr>
        <w:lastRenderedPageBreak/>
        <w:t>продажи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в течение пяти дней с даты получения предложения конкурсного управляющего о заключении договора </w:t>
      </w:r>
      <w:r w:rsidR="00D17EA1">
        <w:rPr>
          <w:rFonts w:ascii="Times New Roman" w:hAnsi="Times New Roman"/>
          <w:b w:val="0"/>
          <w:sz w:val="22"/>
          <w:szCs w:val="22"/>
        </w:rPr>
        <w:t>купли-продажи имущества</w:t>
      </w:r>
      <w:r w:rsidR="00FA221E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Должника</w:t>
      </w:r>
      <w:r w:rsidRPr="00B758F5">
        <w:rPr>
          <w:rFonts w:ascii="Times New Roman" w:hAnsi="Times New Roman"/>
          <w:b w:val="0"/>
          <w:sz w:val="22"/>
          <w:szCs w:val="22"/>
        </w:rPr>
        <w:t>.</w:t>
      </w:r>
    </w:p>
    <w:p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4. СРОК ДЕЙСТВИЯ НАСТОЯЩЕГО ДОГОВОРА</w:t>
      </w:r>
    </w:p>
    <w:p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9C48FD" w:rsidRPr="00182143" w:rsidRDefault="009C48FD" w:rsidP="00B3386F">
      <w:pPr>
        <w:tabs>
          <w:tab w:val="left" w:pos="3315"/>
        </w:tabs>
        <w:jc w:val="center"/>
        <w:rPr>
          <w:b/>
          <w:sz w:val="22"/>
          <w:szCs w:val="22"/>
        </w:rPr>
      </w:pPr>
      <w:r w:rsidRPr="00182143">
        <w:rPr>
          <w:b/>
          <w:sz w:val="22"/>
          <w:szCs w:val="22"/>
        </w:rPr>
        <w:t>5. АДРЕСА И БАНКОВСКИЕ РЕКВИЗИТЫ СТОРОН</w:t>
      </w:r>
    </w:p>
    <w:p w:rsidR="009C48FD" w:rsidRPr="00B758F5" w:rsidRDefault="009C48FD" w:rsidP="00B3386F">
      <w:pPr>
        <w:tabs>
          <w:tab w:val="left" w:pos="3315"/>
        </w:tabs>
        <w:jc w:val="center"/>
        <w:rPr>
          <w:sz w:val="22"/>
          <w:szCs w:val="22"/>
        </w:rPr>
      </w:pPr>
    </w:p>
    <w:p w:rsidR="009C48FD" w:rsidRPr="00B758F5" w:rsidRDefault="00D76633" w:rsidP="00B3386F">
      <w:pPr>
        <w:spacing w:line="216" w:lineRule="auto"/>
        <w:jc w:val="both"/>
        <w:rPr>
          <w:sz w:val="22"/>
          <w:szCs w:val="22"/>
        </w:rPr>
      </w:pPr>
      <w:r>
        <w:rPr>
          <w:sz w:val="22"/>
          <w:szCs w:val="22"/>
        </w:rPr>
        <w:t>ДОЛЖНИК</w:t>
      </w:r>
      <w:r w:rsidR="009C48FD">
        <w:rPr>
          <w:sz w:val="22"/>
          <w:szCs w:val="22"/>
        </w:rPr>
        <w:t>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9C48FD">
        <w:rPr>
          <w:sz w:val="22"/>
          <w:szCs w:val="22"/>
        </w:rPr>
        <w:tab/>
      </w:r>
      <w:r w:rsidR="009C48FD">
        <w:rPr>
          <w:sz w:val="22"/>
          <w:szCs w:val="22"/>
        </w:rPr>
        <w:tab/>
      </w:r>
      <w:r w:rsidR="009C48FD">
        <w:rPr>
          <w:sz w:val="22"/>
          <w:szCs w:val="22"/>
        </w:rPr>
        <w:tab/>
        <w:t xml:space="preserve">      </w:t>
      </w:r>
      <w:r w:rsidR="009C48FD" w:rsidRPr="00B758F5">
        <w:rPr>
          <w:sz w:val="22"/>
          <w:szCs w:val="22"/>
        </w:rPr>
        <w:t>ПРЕТЕНДЕНТ:</w:t>
      </w:r>
    </w:p>
    <w:p w:rsidR="009C48FD" w:rsidRPr="00B758F5" w:rsidRDefault="009C48FD" w:rsidP="00B3386F">
      <w:pPr>
        <w:spacing w:line="216" w:lineRule="auto"/>
        <w:rPr>
          <w:sz w:val="22"/>
          <w:szCs w:val="22"/>
        </w:rPr>
      </w:pP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9C48FD" w:rsidRPr="00B758F5" w:rsidTr="00C802B8">
        <w:tc>
          <w:tcPr>
            <w:tcW w:w="4608" w:type="dxa"/>
          </w:tcPr>
          <w:p w:rsidR="009C48FD" w:rsidRPr="00B758F5" w:rsidRDefault="009C48FD" w:rsidP="00A30117">
            <w:pPr>
              <w:spacing w:line="216" w:lineRule="auto"/>
            </w:pPr>
            <w:r w:rsidRPr="00B758F5">
              <w:rPr>
                <w:sz w:val="22"/>
                <w:szCs w:val="22"/>
              </w:rPr>
              <w:t xml:space="preserve"> </w:t>
            </w:r>
          </w:p>
          <w:p w:rsidR="00FB15E4" w:rsidRPr="00905BA4" w:rsidRDefault="0072794F" w:rsidP="00C802B8">
            <w:pPr>
              <w:spacing w:line="216" w:lineRule="auto"/>
              <w:rPr>
                <w:b/>
              </w:rPr>
            </w:pPr>
            <w:r w:rsidRPr="00905BA4">
              <w:rPr>
                <w:b/>
                <w:sz w:val="22"/>
                <w:szCs w:val="22"/>
              </w:rPr>
              <w:t xml:space="preserve">ООО </w:t>
            </w:r>
            <w:r>
              <w:rPr>
                <w:b/>
                <w:sz w:val="22"/>
                <w:szCs w:val="22"/>
              </w:rPr>
              <w:t>«СП-ПОРТ</w:t>
            </w:r>
            <w:r w:rsidRPr="00905BA4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4320" w:type="dxa"/>
          </w:tcPr>
          <w:p w:rsidR="009C48FD" w:rsidRPr="00B758F5" w:rsidRDefault="009C48FD" w:rsidP="00C802B8">
            <w:pPr>
              <w:spacing w:line="216" w:lineRule="auto"/>
              <w:jc w:val="center"/>
            </w:pPr>
          </w:p>
        </w:tc>
      </w:tr>
      <w:tr w:rsidR="009C48FD" w:rsidRPr="00B758F5" w:rsidTr="00C802B8">
        <w:trPr>
          <w:trHeight w:val="2276"/>
        </w:trPr>
        <w:tc>
          <w:tcPr>
            <w:tcW w:w="4608" w:type="dxa"/>
          </w:tcPr>
          <w:p w:rsidR="0072794F" w:rsidRDefault="009C48FD" w:rsidP="0072794F">
            <w:pPr>
              <w:rPr>
                <w:sz w:val="22"/>
                <w:szCs w:val="22"/>
              </w:rPr>
            </w:pPr>
            <w:r w:rsidRPr="00A30117">
              <w:rPr>
                <w:b/>
                <w:sz w:val="22"/>
                <w:szCs w:val="22"/>
              </w:rPr>
              <w:t xml:space="preserve">Юридический адрес: </w:t>
            </w:r>
            <w:r w:rsidR="0072794F" w:rsidRPr="00EB0D76">
              <w:rPr>
                <w:sz w:val="22"/>
                <w:szCs w:val="22"/>
              </w:rPr>
              <w:t>115054, г. Москва, ул. Пятницкая, д. 71/5, стр. 8, эт. 3</w:t>
            </w:r>
          </w:p>
          <w:p w:rsidR="0072794F" w:rsidRDefault="0072794F" w:rsidP="0072794F">
            <w:pPr>
              <w:rPr>
                <w:noProof/>
                <w:sz w:val="22"/>
                <w:szCs w:val="22"/>
              </w:rPr>
            </w:pPr>
          </w:p>
          <w:p w:rsidR="0072794F" w:rsidRDefault="0072794F" w:rsidP="0072794F">
            <w:pPr>
              <w:rPr>
                <w:sz w:val="22"/>
                <w:szCs w:val="22"/>
              </w:rPr>
            </w:pPr>
            <w:r w:rsidRPr="009B6446">
              <w:rPr>
                <w:sz w:val="22"/>
                <w:szCs w:val="22"/>
              </w:rPr>
              <w:t>ИНН/КПП 7727096587 / 770501001</w:t>
            </w:r>
          </w:p>
          <w:p w:rsidR="0072794F" w:rsidRPr="00EB0D76" w:rsidRDefault="0072794F" w:rsidP="0072794F">
            <w:pPr>
              <w:rPr>
                <w:sz w:val="22"/>
                <w:szCs w:val="22"/>
              </w:rPr>
            </w:pPr>
            <w:r w:rsidRPr="00642BCD">
              <w:rPr>
                <w:noProof/>
                <w:sz w:val="22"/>
                <w:szCs w:val="22"/>
              </w:rPr>
              <w:t xml:space="preserve">ОГРН </w:t>
            </w:r>
            <w:r w:rsidRPr="009B6446">
              <w:rPr>
                <w:sz w:val="22"/>
                <w:szCs w:val="22"/>
              </w:rPr>
              <w:t>1027739208628</w:t>
            </w:r>
            <w:r w:rsidRPr="00642BCD">
              <w:rPr>
                <w:noProof/>
                <w:sz w:val="22"/>
                <w:szCs w:val="22"/>
              </w:rPr>
              <w:t xml:space="preserve"> </w:t>
            </w:r>
          </w:p>
          <w:p w:rsidR="0072794F" w:rsidRPr="00642BCD" w:rsidRDefault="0072794F" w:rsidP="0072794F">
            <w:pPr>
              <w:rPr>
                <w:noProof/>
              </w:rPr>
            </w:pPr>
          </w:p>
          <w:p w:rsidR="0036717A" w:rsidRDefault="0036717A" w:rsidP="0036717A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b/>
                <w:sz w:val="22"/>
                <w:szCs w:val="22"/>
              </w:rPr>
              <w:t>Банковские реквизиты</w:t>
            </w:r>
            <w:r w:rsidR="00551CDB">
              <w:rPr>
                <w:b/>
                <w:sz w:val="22"/>
                <w:szCs w:val="22"/>
              </w:rPr>
              <w:t xml:space="preserve"> для перечисления задатка</w:t>
            </w:r>
            <w:r w:rsidRPr="00A30117">
              <w:rPr>
                <w:sz w:val="22"/>
                <w:szCs w:val="22"/>
              </w:rPr>
              <w:t xml:space="preserve">: </w:t>
            </w:r>
          </w:p>
          <w:p w:rsidR="00551CDB" w:rsidRDefault="00551CDB" w:rsidP="0036717A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Получатель: АО «ИК «МЕТА»</w:t>
            </w:r>
          </w:p>
          <w:p w:rsidR="00551CDB" w:rsidRDefault="00551CDB" w:rsidP="0036717A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ИНН/КПП получателя: </w:t>
            </w:r>
            <w:r w:rsidRPr="007D74DF">
              <w:rPr>
                <w:sz w:val="22"/>
                <w:szCs w:val="22"/>
              </w:rPr>
              <w:t>7716572717</w:t>
            </w:r>
            <w:r>
              <w:rPr>
                <w:sz w:val="22"/>
                <w:szCs w:val="22"/>
              </w:rPr>
              <w:t>/</w:t>
            </w:r>
            <w:r w:rsidRPr="007D74DF">
              <w:rPr>
                <w:sz w:val="22"/>
                <w:szCs w:val="22"/>
              </w:rPr>
              <w:t>771601001</w:t>
            </w:r>
            <w:r>
              <w:rPr>
                <w:sz w:val="22"/>
                <w:szCs w:val="22"/>
              </w:rPr>
              <w:t xml:space="preserve"> </w:t>
            </w:r>
          </w:p>
          <w:p w:rsidR="00551CDB" w:rsidRPr="00A30117" w:rsidRDefault="00551CDB" w:rsidP="0036717A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ОГРН получателя: </w:t>
            </w:r>
            <w:r w:rsidRPr="007D74DF">
              <w:rPr>
                <w:sz w:val="22"/>
                <w:szCs w:val="22"/>
              </w:rPr>
              <w:t>5077746330800</w:t>
            </w:r>
          </w:p>
          <w:p w:rsidR="00DB504F" w:rsidRDefault="00DB504F" w:rsidP="0036717A">
            <w:pPr>
              <w:tabs>
                <w:tab w:val="left" w:pos="3312"/>
              </w:tabs>
              <w:rPr>
                <w:sz w:val="22"/>
                <w:szCs w:val="22"/>
              </w:rPr>
            </w:pPr>
            <w:r w:rsidRPr="007D74DF">
              <w:rPr>
                <w:sz w:val="22"/>
                <w:szCs w:val="22"/>
              </w:rPr>
              <w:t xml:space="preserve">р/с 40702810600000021032 </w:t>
            </w:r>
          </w:p>
          <w:p w:rsidR="00DB504F" w:rsidRDefault="00DB504F" w:rsidP="0036717A">
            <w:pPr>
              <w:tabs>
                <w:tab w:val="left" w:pos="3312"/>
              </w:tabs>
              <w:rPr>
                <w:sz w:val="22"/>
                <w:szCs w:val="22"/>
              </w:rPr>
            </w:pPr>
            <w:r w:rsidRPr="007D74DF">
              <w:rPr>
                <w:sz w:val="22"/>
                <w:szCs w:val="22"/>
              </w:rPr>
              <w:t xml:space="preserve">в Банк ВТБ (ПАО) Филиал «Центральный» </w:t>
            </w:r>
          </w:p>
          <w:p w:rsidR="00DB504F" w:rsidRDefault="00DB504F" w:rsidP="0036717A">
            <w:pPr>
              <w:tabs>
                <w:tab w:val="left" w:pos="3312"/>
              </w:tabs>
              <w:rPr>
                <w:sz w:val="22"/>
                <w:szCs w:val="22"/>
              </w:rPr>
            </w:pPr>
            <w:r w:rsidRPr="007D74DF">
              <w:rPr>
                <w:sz w:val="22"/>
                <w:szCs w:val="22"/>
              </w:rPr>
              <w:t xml:space="preserve">г. Москва </w:t>
            </w:r>
          </w:p>
          <w:p w:rsidR="00DB504F" w:rsidRDefault="00DB504F" w:rsidP="0036717A">
            <w:pPr>
              <w:tabs>
                <w:tab w:val="left" w:pos="3312"/>
              </w:tabs>
              <w:rPr>
                <w:sz w:val="22"/>
                <w:szCs w:val="22"/>
              </w:rPr>
            </w:pPr>
            <w:r w:rsidRPr="007D74DF">
              <w:rPr>
                <w:sz w:val="22"/>
                <w:szCs w:val="22"/>
              </w:rPr>
              <w:t xml:space="preserve">к/с 30101810145250000411 </w:t>
            </w:r>
          </w:p>
          <w:p w:rsidR="009C48FD" w:rsidRPr="00A30117" w:rsidRDefault="00DB504F" w:rsidP="0036717A">
            <w:pPr>
              <w:tabs>
                <w:tab w:val="left" w:pos="3312"/>
              </w:tabs>
              <w:rPr>
                <w:b/>
                <w:sz w:val="22"/>
                <w:szCs w:val="22"/>
              </w:rPr>
            </w:pPr>
            <w:r w:rsidRPr="007D74DF">
              <w:rPr>
                <w:sz w:val="22"/>
                <w:szCs w:val="22"/>
              </w:rPr>
              <w:t>БИК 044525411</w:t>
            </w:r>
          </w:p>
          <w:p w:rsidR="009C48FD" w:rsidRDefault="009C48FD" w:rsidP="00C802B8">
            <w:pPr>
              <w:tabs>
                <w:tab w:val="left" w:pos="3312"/>
              </w:tabs>
              <w:rPr>
                <w:sz w:val="22"/>
                <w:szCs w:val="22"/>
              </w:rPr>
            </w:pPr>
          </w:p>
          <w:p w:rsidR="000B6B69" w:rsidRDefault="000B6B69" w:rsidP="000B6B69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Конкурсный управляющий</w:t>
            </w:r>
          </w:p>
          <w:p w:rsidR="0036717A" w:rsidRPr="00A30117" w:rsidRDefault="0036717A" w:rsidP="00C802B8">
            <w:pPr>
              <w:tabs>
                <w:tab w:val="left" w:pos="3312"/>
              </w:tabs>
              <w:rPr>
                <w:sz w:val="22"/>
                <w:szCs w:val="22"/>
              </w:rPr>
            </w:pPr>
          </w:p>
          <w:p w:rsidR="009C48FD" w:rsidRPr="00A30117" w:rsidRDefault="009C48FD" w:rsidP="00C802B8">
            <w:pPr>
              <w:tabs>
                <w:tab w:val="left" w:pos="3312"/>
              </w:tabs>
              <w:rPr>
                <w:b/>
                <w:sz w:val="22"/>
                <w:szCs w:val="22"/>
              </w:rPr>
            </w:pPr>
            <w:r w:rsidRPr="00A30117">
              <w:rPr>
                <w:b/>
                <w:sz w:val="22"/>
                <w:szCs w:val="22"/>
              </w:rPr>
              <w:t>______________________/</w:t>
            </w:r>
            <w:r w:rsidR="00D76633">
              <w:rPr>
                <w:b/>
                <w:sz w:val="22"/>
                <w:szCs w:val="22"/>
              </w:rPr>
              <w:t xml:space="preserve"> </w:t>
            </w:r>
            <w:r w:rsidR="0072794F">
              <w:rPr>
                <w:b/>
                <w:sz w:val="22"/>
                <w:szCs w:val="22"/>
              </w:rPr>
              <w:t>А.А. Ядыкин</w:t>
            </w:r>
            <w:r w:rsidR="0072794F" w:rsidRPr="00642BCD">
              <w:rPr>
                <w:b/>
                <w:sz w:val="22"/>
                <w:szCs w:val="22"/>
              </w:rPr>
              <w:t xml:space="preserve"> </w:t>
            </w:r>
            <w:r w:rsidR="005265D0">
              <w:rPr>
                <w:b/>
                <w:sz w:val="22"/>
                <w:szCs w:val="22"/>
              </w:rPr>
              <w:t>/</w:t>
            </w:r>
            <w:r w:rsidRPr="00A30117">
              <w:rPr>
                <w:sz w:val="22"/>
                <w:szCs w:val="22"/>
              </w:rPr>
              <w:t xml:space="preserve">                             </w:t>
            </w:r>
          </w:p>
          <w:p w:rsidR="009C48FD" w:rsidRPr="00A30117" w:rsidRDefault="009C48F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 xml:space="preserve">  М.П.</w:t>
            </w:r>
          </w:p>
        </w:tc>
        <w:tc>
          <w:tcPr>
            <w:tcW w:w="4320" w:type="dxa"/>
          </w:tcPr>
          <w:p w:rsidR="009C48FD" w:rsidRPr="00A30117" w:rsidRDefault="009C48FD" w:rsidP="00C802B8">
            <w:pPr>
              <w:spacing w:line="216" w:lineRule="auto"/>
              <w:rPr>
                <w:noProof/>
                <w:sz w:val="22"/>
                <w:szCs w:val="22"/>
              </w:rPr>
            </w:pPr>
            <w:r w:rsidRPr="00A30117">
              <w:rPr>
                <w:b/>
                <w:noProof/>
                <w:sz w:val="22"/>
                <w:szCs w:val="22"/>
              </w:rPr>
              <w:t>Место нахождения</w:t>
            </w:r>
            <w:r w:rsidRPr="00A30117">
              <w:rPr>
                <w:noProof/>
                <w:sz w:val="22"/>
                <w:szCs w:val="22"/>
              </w:rPr>
              <w:t>:</w:t>
            </w:r>
            <w:r w:rsidR="00A30117">
              <w:rPr>
                <w:noProof/>
                <w:sz w:val="22"/>
                <w:szCs w:val="22"/>
              </w:rPr>
              <w:t xml:space="preserve"> ___________________</w:t>
            </w:r>
          </w:p>
          <w:p w:rsidR="00A30117" w:rsidRPr="00A30117" w:rsidRDefault="00A30117" w:rsidP="00C802B8">
            <w:pPr>
              <w:spacing w:line="216" w:lineRule="auto"/>
              <w:rPr>
                <w:noProof/>
                <w:sz w:val="22"/>
                <w:szCs w:val="22"/>
              </w:rPr>
            </w:pPr>
            <w:r w:rsidRPr="00A30117">
              <w:rPr>
                <w:noProof/>
                <w:sz w:val="22"/>
                <w:szCs w:val="22"/>
              </w:rPr>
              <w:t>_____________________________________</w:t>
            </w:r>
          </w:p>
          <w:p w:rsidR="00A30117" w:rsidRPr="00A30117" w:rsidRDefault="00A30117" w:rsidP="00C802B8">
            <w:pPr>
              <w:jc w:val="both"/>
              <w:rPr>
                <w:noProof/>
                <w:sz w:val="22"/>
                <w:szCs w:val="22"/>
              </w:rPr>
            </w:pPr>
          </w:p>
          <w:p w:rsidR="000B6B69" w:rsidRDefault="000B6B69" w:rsidP="00C802B8">
            <w:pPr>
              <w:jc w:val="both"/>
              <w:rPr>
                <w:noProof/>
                <w:sz w:val="22"/>
                <w:szCs w:val="22"/>
              </w:rPr>
            </w:pPr>
          </w:p>
          <w:p w:rsidR="00A30117" w:rsidRPr="00A30117" w:rsidRDefault="00A30117" w:rsidP="00C802B8">
            <w:pPr>
              <w:jc w:val="both"/>
              <w:rPr>
                <w:color w:val="000000"/>
                <w:sz w:val="22"/>
                <w:szCs w:val="22"/>
              </w:rPr>
            </w:pPr>
            <w:r w:rsidRPr="00A30117">
              <w:rPr>
                <w:noProof/>
                <w:sz w:val="22"/>
                <w:szCs w:val="22"/>
              </w:rPr>
              <w:t>ИНН ____________</w:t>
            </w:r>
            <w:r w:rsidR="009C48FD" w:rsidRPr="00A30117">
              <w:rPr>
                <w:noProof/>
                <w:sz w:val="22"/>
                <w:szCs w:val="22"/>
              </w:rPr>
              <w:t xml:space="preserve"> </w:t>
            </w:r>
            <w:r w:rsidRPr="00A30117">
              <w:rPr>
                <w:color w:val="000000"/>
                <w:sz w:val="22"/>
                <w:szCs w:val="22"/>
              </w:rPr>
              <w:t>КПП ____________</w:t>
            </w:r>
          </w:p>
          <w:p w:rsidR="009C48FD" w:rsidRPr="00A30117" w:rsidRDefault="009C48FD" w:rsidP="00C802B8">
            <w:pPr>
              <w:jc w:val="both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>ОГРН ____________</w:t>
            </w:r>
            <w:r w:rsidR="00A30117" w:rsidRPr="00A30117">
              <w:rPr>
                <w:sz w:val="22"/>
                <w:szCs w:val="22"/>
              </w:rPr>
              <w:t>__</w:t>
            </w:r>
          </w:p>
          <w:p w:rsidR="009C48FD" w:rsidRPr="00A30117" w:rsidRDefault="009C48FD" w:rsidP="00C802B8">
            <w:pPr>
              <w:jc w:val="both"/>
              <w:rPr>
                <w:sz w:val="22"/>
                <w:szCs w:val="22"/>
              </w:rPr>
            </w:pPr>
          </w:p>
          <w:p w:rsidR="00A30117" w:rsidRPr="00A30117" w:rsidRDefault="00A30117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b/>
                <w:sz w:val="22"/>
                <w:szCs w:val="22"/>
              </w:rPr>
              <w:t>Банковские реквизиты</w:t>
            </w:r>
            <w:r w:rsidRPr="00A30117">
              <w:rPr>
                <w:sz w:val="22"/>
                <w:szCs w:val="22"/>
              </w:rPr>
              <w:t xml:space="preserve">: </w:t>
            </w:r>
          </w:p>
          <w:p w:rsidR="009C48FD" w:rsidRPr="00A30117" w:rsidRDefault="009C48F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>р/с</w:t>
            </w:r>
            <w:r w:rsidR="00A30117" w:rsidRPr="00A30117">
              <w:rPr>
                <w:sz w:val="22"/>
                <w:szCs w:val="22"/>
              </w:rPr>
              <w:t>ч</w:t>
            </w:r>
            <w:r w:rsidRPr="00A30117">
              <w:rPr>
                <w:sz w:val="22"/>
                <w:szCs w:val="22"/>
              </w:rPr>
              <w:t xml:space="preserve"> ___________</w:t>
            </w:r>
            <w:r w:rsidR="004E4FCF">
              <w:rPr>
                <w:sz w:val="22"/>
                <w:szCs w:val="22"/>
              </w:rPr>
              <w:t>_______________</w:t>
            </w:r>
            <w:r w:rsidRPr="00A30117">
              <w:rPr>
                <w:sz w:val="22"/>
                <w:szCs w:val="22"/>
              </w:rPr>
              <w:t xml:space="preserve">_______ </w:t>
            </w:r>
          </w:p>
          <w:p w:rsidR="009C48FD" w:rsidRPr="00A30117" w:rsidRDefault="009C48F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>в ____________________</w:t>
            </w:r>
            <w:r w:rsidR="004E4FCF">
              <w:rPr>
                <w:sz w:val="22"/>
                <w:szCs w:val="22"/>
              </w:rPr>
              <w:t>_______________</w:t>
            </w:r>
          </w:p>
          <w:p w:rsidR="009C48FD" w:rsidRPr="00A30117" w:rsidRDefault="009C48F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>к/с</w:t>
            </w:r>
            <w:r w:rsidR="00A30117" w:rsidRPr="00A30117">
              <w:rPr>
                <w:sz w:val="22"/>
                <w:szCs w:val="22"/>
              </w:rPr>
              <w:t>ч</w:t>
            </w:r>
            <w:r w:rsidRPr="00A30117">
              <w:rPr>
                <w:sz w:val="22"/>
                <w:szCs w:val="22"/>
              </w:rPr>
              <w:t xml:space="preserve"> _______________</w:t>
            </w:r>
            <w:r w:rsidR="004E4FCF">
              <w:rPr>
                <w:sz w:val="22"/>
                <w:szCs w:val="22"/>
              </w:rPr>
              <w:t>__________________</w:t>
            </w:r>
            <w:r w:rsidRPr="00A30117">
              <w:rPr>
                <w:sz w:val="22"/>
                <w:szCs w:val="22"/>
              </w:rPr>
              <w:t xml:space="preserve"> </w:t>
            </w:r>
          </w:p>
          <w:p w:rsidR="009C48FD" w:rsidRPr="00A30117" w:rsidRDefault="009C48F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>БИК ____________</w:t>
            </w:r>
            <w:r w:rsidR="004E4FCF">
              <w:rPr>
                <w:sz w:val="22"/>
                <w:szCs w:val="22"/>
              </w:rPr>
              <w:t>____________________</w:t>
            </w:r>
          </w:p>
          <w:p w:rsidR="00A30117" w:rsidRPr="00A30117" w:rsidRDefault="00A30117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DB504F" w:rsidRDefault="00DB504F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0B6B69" w:rsidRDefault="000B6B69" w:rsidP="00C802B8">
            <w:pPr>
              <w:tabs>
                <w:tab w:val="left" w:pos="3312"/>
              </w:tabs>
              <w:spacing w:line="216" w:lineRule="auto"/>
              <w:rPr>
                <w:b/>
                <w:sz w:val="22"/>
                <w:szCs w:val="22"/>
              </w:rPr>
            </w:pPr>
          </w:p>
          <w:p w:rsidR="000B6B69" w:rsidRDefault="000B6B69" w:rsidP="00C802B8">
            <w:pPr>
              <w:tabs>
                <w:tab w:val="left" w:pos="3312"/>
              </w:tabs>
              <w:spacing w:line="216" w:lineRule="auto"/>
              <w:rPr>
                <w:b/>
                <w:sz w:val="22"/>
                <w:szCs w:val="22"/>
              </w:rPr>
            </w:pPr>
          </w:p>
          <w:p w:rsidR="000B6B69" w:rsidRDefault="000B6B69" w:rsidP="00C802B8">
            <w:pPr>
              <w:tabs>
                <w:tab w:val="left" w:pos="3312"/>
              </w:tabs>
              <w:spacing w:line="216" w:lineRule="auto"/>
              <w:rPr>
                <w:b/>
                <w:sz w:val="22"/>
                <w:szCs w:val="22"/>
              </w:rPr>
            </w:pPr>
          </w:p>
          <w:p w:rsidR="000B6B69" w:rsidRDefault="000B6B69" w:rsidP="00C802B8">
            <w:pPr>
              <w:tabs>
                <w:tab w:val="left" w:pos="3312"/>
              </w:tabs>
              <w:spacing w:line="216" w:lineRule="auto"/>
              <w:rPr>
                <w:b/>
                <w:sz w:val="22"/>
                <w:szCs w:val="22"/>
              </w:rPr>
            </w:pPr>
          </w:p>
          <w:p w:rsidR="000B6B69" w:rsidRDefault="000B6B69" w:rsidP="00C802B8">
            <w:pPr>
              <w:tabs>
                <w:tab w:val="left" w:pos="3312"/>
              </w:tabs>
              <w:spacing w:line="216" w:lineRule="auto"/>
              <w:rPr>
                <w:b/>
                <w:sz w:val="22"/>
                <w:szCs w:val="22"/>
              </w:rPr>
            </w:pPr>
          </w:p>
          <w:p w:rsidR="009C48FD" w:rsidRPr="000B6B69" w:rsidRDefault="009C48FD" w:rsidP="00C802B8">
            <w:pPr>
              <w:tabs>
                <w:tab w:val="left" w:pos="3312"/>
              </w:tabs>
              <w:spacing w:line="216" w:lineRule="auto"/>
              <w:rPr>
                <w:b/>
                <w:sz w:val="22"/>
                <w:szCs w:val="22"/>
              </w:rPr>
            </w:pPr>
            <w:r w:rsidRPr="000B6B69">
              <w:rPr>
                <w:b/>
                <w:sz w:val="22"/>
                <w:szCs w:val="22"/>
              </w:rPr>
              <w:t xml:space="preserve">Генеральный директор </w:t>
            </w:r>
          </w:p>
          <w:p w:rsidR="009C48FD" w:rsidRPr="00A30117" w:rsidRDefault="009C48F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9C48FD" w:rsidRPr="00A30117" w:rsidRDefault="009C48F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 xml:space="preserve">___________________/____________/                           </w:t>
            </w:r>
          </w:p>
          <w:p w:rsidR="009C48FD" w:rsidRPr="00A30117" w:rsidRDefault="009C48FD" w:rsidP="00C802B8">
            <w:pPr>
              <w:spacing w:line="216" w:lineRule="auto"/>
              <w:rPr>
                <w:noProof/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 xml:space="preserve">    М.П.</w:t>
            </w:r>
          </w:p>
        </w:tc>
      </w:tr>
    </w:tbl>
    <w:p w:rsidR="009C48FD" w:rsidRPr="000C716A" w:rsidRDefault="009C48FD" w:rsidP="00B3386F">
      <w:pPr>
        <w:rPr>
          <w:lang w:val="en-US"/>
        </w:rPr>
      </w:pPr>
    </w:p>
    <w:p w:rsidR="009C48FD" w:rsidRDefault="009C48FD" w:rsidP="00B3386F"/>
    <w:p w:rsidR="009C48FD" w:rsidRDefault="009C48FD"/>
    <w:sectPr w:rsidR="009C48FD" w:rsidSect="00CF4383">
      <w:footerReference w:type="even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24F2" w:rsidRDefault="00C424F2" w:rsidP="00CF4383">
      <w:r>
        <w:separator/>
      </w:r>
    </w:p>
  </w:endnote>
  <w:endnote w:type="continuationSeparator" w:id="0">
    <w:p w:rsidR="00C424F2" w:rsidRDefault="00C424F2" w:rsidP="00CF4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949" w:rsidRDefault="00F55949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F55949" w:rsidRDefault="00F55949" w:rsidP="00B525E1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949" w:rsidRDefault="00F55949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72794F">
      <w:rPr>
        <w:rStyle w:val="ab"/>
        <w:noProof/>
      </w:rPr>
      <w:t>2</w:t>
    </w:r>
    <w:r>
      <w:rPr>
        <w:rStyle w:val="ab"/>
      </w:rPr>
      <w:fldChar w:fldCharType="end"/>
    </w:r>
  </w:p>
  <w:p w:rsidR="00F55949" w:rsidRDefault="00F55949" w:rsidP="00B525E1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24F2" w:rsidRDefault="00C424F2" w:rsidP="00CF4383">
      <w:r>
        <w:separator/>
      </w:r>
    </w:p>
  </w:footnote>
  <w:footnote w:type="continuationSeparator" w:id="0">
    <w:p w:rsidR="00C424F2" w:rsidRDefault="00C424F2" w:rsidP="00CF43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386F"/>
    <w:rsid w:val="00060031"/>
    <w:rsid w:val="00071BE2"/>
    <w:rsid w:val="000720CE"/>
    <w:rsid w:val="000A4AD7"/>
    <w:rsid w:val="000A5979"/>
    <w:rsid w:val="000B2A50"/>
    <w:rsid w:val="000B6B69"/>
    <w:rsid w:val="000C716A"/>
    <w:rsid w:val="001036C1"/>
    <w:rsid w:val="00145972"/>
    <w:rsid w:val="00170166"/>
    <w:rsid w:val="00173C0E"/>
    <w:rsid w:val="00182143"/>
    <w:rsid w:val="001822A5"/>
    <w:rsid w:val="001A58C1"/>
    <w:rsid w:val="001B1DC8"/>
    <w:rsid w:val="001D6159"/>
    <w:rsid w:val="001F16B6"/>
    <w:rsid w:val="00210AEF"/>
    <w:rsid w:val="00233807"/>
    <w:rsid w:val="00290D2E"/>
    <w:rsid w:val="00295974"/>
    <w:rsid w:val="002A1444"/>
    <w:rsid w:val="002A61A1"/>
    <w:rsid w:val="002B37E6"/>
    <w:rsid w:val="002D7B78"/>
    <w:rsid w:val="00337637"/>
    <w:rsid w:val="0036717A"/>
    <w:rsid w:val="00367CF4"/>
    <w:rsid w:val="003B2EA1"/>
    <w:rsid w:val="003D3CA2"/>
    <w:rsid w:val="003F00D4"/>
    <w:rsid w:val="00461ECB"/>
    <w:rsid w:val="004A2CFA"/>
    <w:rsid w:val="004E4FCF"/>
    <w:rsid w:val="004E53AD"/>
    <w:rsid w:val="005105E3"/>
    <w:rsid w:val="005265D0"/>
    <w:rsid w:val="005272BA"/>
    <w:rsid w:val="00551CDB"/>
    <w:rsid w:val="00556671"/>
    <w:rsid w:val="005C7D5E"/>
    <w:rsid w:val="005D5B7A"/>
    <w:rsid w:val="00612CC0"/>
    <w:rsid w:val="00647A62"/>
    <w:rsid w:val="00664ADA"/>
    <w:rsid w:val="00697527"/>
    <w:rsid w:val="006C45F0"/>
    <w:rsid w:val="006C6BEC"/>
    <w:rsid w:val="0071432A"/>
    <w:rsid w:val="0071522D"/>
    <w:rsid w:val="0072794F"/>
    <w:rsid w:val="00736574"/>
    <w:rsid w:val="007D31EA"/>
    <w:rsid w:val="007D703C"/>
    <w:rsid w:val="0083034A"/>
    <w:rsid w:val="0088330E"/>
    <w:rsid w:val="008A617B"/>
    <w:rsid w:val="008E5091"/>
    <w:rsid w:val="008E58C8"/>
    <w:rsid w:val="00905BA4"/>
    <w:rsid w:val="009658EB"/>
    <w:rsid w:val="009B1F56"/>
    <w:rsid w:val="009C48FD"/>
    <w:rsid w:val="009D42B2"/>
    <w:rsid w:val="00A17C32"/>
    <w:rsid w:val="00A17F7E"/>
    <w:rsid w:val="00A30117"/>
    <w:rsid w:val="00A43CFB"/>
    <w:rsid w:val="00A67C5F"/>
    <w:rsid w:val="00A743EE"/>
    <w:rsid w:val="00A90243"/>
    <w:rsid w:val="00B06048"/>
    <w:rsid w:val="00B3386F"/>
    <w:rsid w:val="00B40A0B"/>
    <w:rsid w:val="00B525E1"/>
    <w:rsid w:val="00B530FD"/>
    <w:rsid w:val="00B543DC"/>
    <w:rsid w:val="00B758F5"/>
    <w:rsid w:val="00B95754"/>
    <w:rsid w:val="00B965CC"/>
    <w:rsid w:val="00C13356"/>
    <w:rsid w:val="00C40256"/>
    <w:rsid w:val="00C424F2"/>
    <w:rsid w:val="00C46A96"/>
    <w:rsid w:val="00C76464"/>
    <w:rsid w:val="00C802B8"/>
    <w:rsid w:val="00CA7777"/>
    <w:rsid w:val="00CF4383"/>
    <w:rsid w:val="00D17EA1"/>
    <w:rsid w:val="00D427FC"/>
    <w:rsid w:val="00D76633"/>
    <w:rsid w:val="00DB1C77"/>
    <w:rsid w:val="00DB41A1"/>
    <w:rsid w:val="00DB504F"/>
    <w:rsid w:val="00DB78D4"/>
    <w:rsid w:val="00DF0E26"/>
    <w:rsid w:val="00DF5AE1"/>
    <w:rsid w:val="00E05CAC"/>
    <w:rsid w:val="00E065F7"/>
    <w:rsid w:val="00E07B65"/>
    <w:rsid w:val="00E21A77"/>
    <w:rsid w:val="00E26116"/>
    <w:rsid w:val="00E749A4"/>
    <w:rsid w:val="00E800FE"/>
    <w:rsid w:val="00E85930"/>
    <w:rsid w:val="00E85E33"/>
    <w:rsid w:val="00EB3A8F"/>
    <w:rsid w:val="00EE030C"/>
    <w:rsid w:val="00EE0DBD"/>
    <w:rsid w:val="00F0630F"/>
    <w:rsid w:val="00F216A3"/>
    <w:rsid w:val="00F26B85"/>
    <w:rsid w:val="00F44CAC"/>
    <w:rsid w:val="00F55949"/>
    <w:rsid w:val="00F62A0F"/>
    <w:rsid w:val="00F64A53"/>
    <w:rsid w:val="00FA221E"/>
    <w:rsid w:val="00FB15E4"/>
    <w:rsid w:val="00FC6720"/>
    <w:rsid w:val="00FD4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350314-0A87-44BF-87BC-07EBE771B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locked="1"/>
    <w:lsdException w:name="Table Theme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386F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26116"/>
    <w:pPr>
      <w:spacing w:before="480" w:line="276" w:lineRule="auto"/>
      <w:contextualSpacing/>
      <w:outlineLvl w:val="0"/>
    </w:pPr>
    <w:rPr>
      <w:rFonts w:ascii="Cambria" w:hAnsi="Cambria"/>
      <w:b/>
      <w:bCs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qFormat/>
    <w:rsid w:val="00E26116"/>
    <w:pPr>
      <w:spacing w:before="200" w:line="276" w:lineRule="auto"/>
      <w:outlineLvl w:val="1"/>
    </w:pPr>
    <w:rPr>
      <w:rFonts w:ascii="Cambria" w:hAnsi="Cambria"/>
      <w:b/>
      <w:bCs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qFormat/>
    <w:rsid w:val="00E26116"/>
    <w:pPr>
      <w:spacing w:before="200" w:line="271" w:lineRule="auto"/>
      <w:outlineLvl w:val="2"/>
    </w:pPr>
    <w:rPr>
      <w:rFonts w:ascii="Cambria" w:hAnsi="Cambria"/>
      <w:b/>
      <w:bCs/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qFormat/>
    <w:rsid w:val="00E26116"/>
    <w:pPr>
      <w:spacing w:before="200" w:line="276" w:lineRule="auto"/>
      <w:outlineLvl w:val="3"/>
    </w:pPr>
    <w:rPr>
      <w:rFonts w:ascii="Cambria" w:hAnsi="Cambria"/>
      <w:b/>
      <w:bCs/>
      <w:i/>
      <w:iCs/>
      <w:sz w:val="22"/>
      <w:szCs w:val="22"/>
      <w:lang w:val="en-US" w:eastAsia="en-US"/>
    </w:rPr>
  </w:style>
  <w:style w:type="paragraph" w:styleId="5">
    <w:name w:val="heading 5"/>
    <w:basedOn w:val="a"/>
    <w:next w:val="a"/>
    <w:link w:val="50"/>
    <w:qFormat/>
    <w:rsid w:val="00E26116"/>
    <w:pPr>
      <w:spacing w:before="200" w:line="276" w:lineRule="auto"/>
      <w:outlineLvl w:val="4"/>
    </w:pPr>
    <w:rPr>
      <w:rFonts w:ascii="Cambria" w:hAnsi="Cambria"/>
      <w:b/>
      <w:bCs/>
      <w:color w:val="7F7F7F"/>
      <w:sz w:val="22"/>
      <w:szCs w:val="22"/>
      <w:lang w:val="en-US" w:eastAsia="en-US"/>
    </w:rPr>
  </w:style>
  <w:style w:type="paragraph" w:styleId="6">
    <w:name w:val="heading 6"/>
    <w:basedOn w:val="a"/>
    <w:next w:val="a"/>
    <w:link w:val="60"/>
    <w:qFormat/>
    <w:rsid w:val="00E26116"/>
    <w:pPr>
      <w:spacing w:line="271" w:lineRule="auto"/>
      <w:outlineLvl w:val="5"/>
    </w:pPr>
    <w:rPr>
      <w:rFonts w:ascii="Cambria" w:hAnsi="Cambria"/>
      <w:b/>
      <w:bCs/>
      <w:i/>
      <w:iCs/>
      <w:color w:val="7F7F7F"/>
      <w:sz w:val="22"/>
      <w:szCs w:val="22"/>
      <w:lang w:val="en-US" w:eastAsia="en-US"/>
    </w:rPr>
  </w:style>
  <w:style w:type="paragraph" w:styleId="7">
    <w:name w:val="heading 7"/>
    <w:basedOn w:val="a"/>
    <w:next w:val="a"/>
    <w:link w:val="70"/>
    <w:qFormat/>
    <w:rsid w:val="00E26116"/>
    <w:pPr>
      <w:spacing w:line="276" w:lineRule="auto"/>
      <w:outlineLvl w:val="6"/>
    </w:pPr>
    <w:rPr>
      <w:rFonts w:ascii="Cambria" w:hAnsi="Cambria"/>
      <w:i/>
      <w:iCs/>
      <w:sz w:val="22"/>
      <w:szCs w:val="22"/>
      <w:lang w:val="en-US" w:eastAsia="en-US"/>
    </w:rPr>
  </w:style>
  <w:style w:type="paragraph" w:styleId="8">
    <w:name w:val="heading 8"/>
    <w:basedOn w:val="a"/>
    <w:next w:val="a"/>
    <w:link w:val="80"/>
    <w:qFormat/>
    <w:rsid w:val="00E26116"/>
    <w:pPr>
      <w:spacing w:line="276" w:lineRule="auto"/>
      <w:outlineLvl w:val="7"/>
    </w:pPr>
    <w:rPr>
      <w:rFonts w:ascii="Cambria" w:hAnsi="Cambria"/>
      <w:sz w:val="20"/>
      <w:szCs w:val="20"/>
      <w:lang w:val="en-US" w:eastAsia="en-US"/>
    </w:rPr>
  </w:style>
  <w:style w:type="paragraph" w:styleId="9">
    <w:name w:val="heading 9"/>
    <w:basedOn w:val="a"/>
    <w:next w:val="a"/>
    <w:link w:val="90"/>
    <w:qFormat/>
    <w:rsid w:val="00E26116"/>
    <w:pPr>
      <w:spacing w:line="276" w:lineRule="auto"/>
      <w:outlineLvl w:val="8"/>
    </w:pPr>
    <w:rPr>
      <w:rFonts w:ascii="Cambria" w:hAnsi="Cambria"/>
      <w:i/>
      <w:iCs/>
      <w:spacing w:val="5"/>
      <w:sz w:val="20"/>
      <w:szCs w:val="20"/>
      <w:lang w:val="en-US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link w:val="1"/>
    <w:locked/>
    <w:rsid w:val="00E26116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semiHidden/>
    <w:locked/>
    <w:rsid w:val="00E26116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link w:val="3"/>
    <w:locked/>
    <w:rsid w:val="00E26116"/>
    <w:rPr>
      <w:rFonts w:ascii="Cambria" w:hAnsi="Cambria" w:cs="Times New Roman"/>
      <w:b/>
      <w:bCs/>
    </w:rPr>
  </w:style>
  <w:style w:type="character" w:customStyle="1" w:styleId="40">
    <w:name w:val="Заголовок 4 Знак"/>
    <w:link w:val="4"/>
    <w:semiHidden/>
    <w:locked/>
    <w:rsid w:val="00E26116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link w:val="5"/>
    <w:semiHidden/>
    <w:locked/>
    <w:rsid w:val="00E26116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link w:val="6"/>
    <w:semiHidden/>
    <w:locked/>
    <w:rsid w:val="00E26116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semiHidden/>
    <w:locked/>
    <w:rsid w:val="00E26116"/>
    <w:rPr>
      <w:rFonts w:ascii="Cambria" w:hAnsi="Cambria" w:cs="Times New Roman"/>
      <w:i/>
      <w:iCs/>
    </w:rPr>
  </w:style>
  <w:style w:type="character" w:customStyle="1" w:styleId="80">
    <w:name w:val="Заголовок 8 Знак"/>
    <w:link w:val="8"/>
    <w:semiHidden/>
    <w:locked/>
    <w:rsid w:val="00E26116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link w:val="9"/>
    <w:semiHidden/>
    <w:locked/>
    <w:rsid w:val="00E26116"/>
    <w:rPr>
      <w:rFonts w:ascii="Cambria" w:hAnsi="Cambria" w:cs="Times New Roman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qFormat/>
    <w:rsid w:val="00E26116"/>
    <w:pPr>
      <w:pBdr>
        <w:bottom w:val="single" w:sz="4" w:space="1" w:color="auto"/>
      </w:pBdr>
      <w:spacing w:after="200"/>
      <w:contextualSpacing/>
    </w:pPr>
    <w:rPr>
      <w:rFonts w:ascii="Cambria" w:hAnsi="Cambria"/>
      <w:spacing w:val="5"/>
      <w:sz w:val="52"/>
      <w:szCs w:val="52"/>
      <w:lang w:val="en-US" w:eastAsia="en-US"/>
    </w:rPr>
  </w:style>
  <w:style w:type="character" w:customStyle="1" w:styleId="a4">
    <w:name w:val="Заголовок Знак"/>
    <w:link w:val="a3"/>
    <w:locked/>
    <w:rsid w:val="00E26116"/>
    <w:rPr>
      <w:rFonts w:ascii="Cambria" w:hAnsi="Cambria" w:cs="Times New Roman"/>
      <w:spacing w:val="5"/>
      <w:sz w:val="52"/>
      <w:szCs w:val="52"/>
    </w:rPr>
  </w:style>
  <w:style w:type="paragraph" w:styleId="a5">
    <w:name w:val="Subtitle"/>
    <w:basedOn w:val="a"/>
    <w:next w:val="a"/>
    <w:link w:val="a6"/>
    <w:qFormat/>
    <w:rsid w:val="00E26116"/>
    <w:pPr>
      <w:spacing w:after="600" w:line="276" w:lineRule="auto"/>
    </w:pPr>
    <w:rPr>
      <w:rFonts w:ascii="Cambria" w:hAnsi="Cambria"/>
      <w:i/>
      <w:iCs/>
      <w:spacing w:val="13"/>
      <w:lang w:val="en-US" w:eastAsia="en-US"/>
    </w:rPr>
  </w:style>
  <w:style w:type="character" w:customStyle="1" w:styleId="a6">
    <w:name w:val="Подзаголовок Знак"/>
    <w:link w:val="a5"/>
    <w:locked/>
    <w:rsid w:val="00E26116"/>
    <w:rPr>
      <w:rFonts w:ascii="Cambria" w:hAnsi="Cambria" w:cs="Times New Roman"/>
      <w:i/>
      <w:iCs/>
      <w:spacing w:val="13"/>
      <w:sz w:val="24"/>
      <w:szCs w:val="24"/>
    </w:rPr>
  </w:style>
  <w:style w:type="character" w:styleId="a7">
    <w:name w:val="Strong"/>
    <w:qFormat/>
    <w:rsid w:val="00E26116"/>
    <w:rPr>
      <w:rFonts w:cs="Times New Roman"/>
      <w:b/>
    </w:rPr>
  </w:style>
  <w:style w:type="character" w:styleId="a8">
    <w:name w:val="Emphasis"/>
    <w:qFormat/>
    <w:rsid w:val="00E26116"/>
    <w:rPr>
      <w:rFonts w:cs="Times New Roman"/>
      <w:b/>
      <w:i/>
      <w:spacing w:val="10"/>
      <w:shd w:val="clear" w:color="auto" w:fill="auto"/>
    </w:rPr>
  </w:style>
  <w:style w:type="paragraph" w:customStyle="1" w:styleId="NoSpacing">
    <w:name w:val="No Spacing"/>
    <w:basedOn w:val="a"/>
    <w:rsid w:val="00E26116"/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ListParagraph">
    <w:name w:val="List Paragraph"/>
    <w:basedOn w:val="a"/>
    <w:rsid w:val="00E26116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Quote">
    <w:name w:val="Quote"/>
    <w:basedOn w:val="a"/>
    <w:next w:val="a"/>
    <w:link w:val="QuoteChar"/>
    <w:rsid w:val="00E26116"/>
    <w:pPr>
      <w:spacing w:before="200" w:line="276" w:lineRule="auto"/>
      <w:ind w:left="360" w:right="360"/>
    </w:pPr>
    <w:rPr>
      <w:rFonts w:ascii="Calibri" w:eastAsia="Times New Roman" w:hAnsi="Calibri"/>
      <w:i/>
      <w:iCs/>
      <w:sz w:val="22"/>
      <w:szCs w:val="22"/>
      <w:lang w:val="en-US" w:eastAsia="en-US"/>
    </w:rPr>
  </w:style>
  <w:style w:type="character" w:customStyle="1" w:styleId="QuoteChar">
    <w:name w:val="Quote Char"/>
    <w:link w:val="Quote"/>
    <w:locked/>
    <w:rsid w:val="00E26116"/>
    <w:rPr>
      <w:rFonts w:cs="Times New Roman"/>
      <w:i/>
      <w:iCs/>
    </w:rPr>
  </w:style>
  <w:style w:type="paragraph" w:customStyle="1" w:styleId="IntenseQuote">
    <w:name w:val="Intense Quote"/>
    <w:basedOn w:val="a"/>
    <w:next w:val="a"/>
    <w:link w:val="IntenseQuoteChar"/>
    <w:rsid w:val="00E26116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="Calibri" w:eastAsia="Times New Roman" w:hAnsi="Calibri"/>
      <w:b/>
      <w:bCs/>
      <w:i/>
      <w:iCs/>
      <w:sz w:val="22"/>
      <w:szCs w:val="22"/>
      <w:lang w:val="en-US" w:eastAsia="en-US"/>
    </w:rPr>
  </w:style>
  <w:style w:type="character" w:customStyle="1" w:styleId="IntenseQuoteChar">
    <w:name w:val="Intense Quote Char"/>
    <w:link w:val="IntenseQuote"/>
    <w:locked/>
    <w:rsid w:val="00E26116"/>
    <w:rPr>
      <w:rFonts w:cs="Times New Roman"/>
      <w:b/>
      <w:bCs/>
      <w:i/>
      <w:iCs/>
    </w:rPr>
  </w:style>
  <w:style w:type="character" w:customStyle="1" w:styleId="SubtleEmphasis">
    <w:name w:val="Subtle Emphasis"/>
    <w:rsid w:val="00E26116"/>
    <w:rPr>
      <w:rFonts w:cs="Times New Roman"/>
      <w:i/>
    </w:rPr>
  </w:style>
  <w:style w:type="character" w:customStyle="1" w:styleId="IntenseEmphasis">
    <w:name w:val="Intense Emphasis"/>
    <w:rsid w:val="00E26116"/>
    <w:rPr>
      <w:rFonts w:cs="Times New Roman"/>
      <w:b/>
    </w:rPr>
  </w:style>
  <w:style w:type="character" w:customStyle="1" w:styleId="SubtleReference">
    <w:name w:val="Subtle Reference"/>
    <w:rsid w:val="00E26116"/>
    <w:rPr>
      <w:rFonts w:cs="Times New Roman"/>
      <w:smallCaps/>
    </w:rPr>
  </w:style>
  <w:style w:type="character" w:customStyle="1" w:styleId="IntenseReference">
    <w:name w:val="Intense Reference"/>
    <w:rsid w:val="00E26116"/>
    <w:rPr>
      <w:rFonts w:cs="Times New Roman"/>
      <w:smallCaps/>
      <w:spacing w:val="5"/>
      <w:u w:val="single"/>
    </w:rPr>
  </w:style>
  <w:style w:type="character" w:customStyle="1" w:styleId="BookTitle">
    <w:name w:val="Book Title"/>
    <w:rsid w:val="00E26116"/>
    <w:rPr>
      <w:rFonts w:cs="Times New Roman"/>
      <w:i/>
      <w:smallCaps/>
      <w:spacing w:val="5"/>
    </w:rPr>
  </w:style>
  <w:style w:type="paragraph" w:customStyle="1" w:styleId="TOCHeading">
    <w:name w:val="TOC Heading"/>
    <w:basedOn w:val="1"/>
    <w:next w:val="a"/>
    <w:rsid w:val="00E26116"/>
    <w:pPr>
      <w:outlineLvl w:val="9"/>
    </w:pPr>
  </w:style>
  <w:style w:type="paragraph" w:customStyle="1" w:styleId="ConsNormal">
    <w:name w:val="ConsNormal"/>
    <w:rsid w:val="00B3386F"/>
    <w:pPr>
      <w:ind w:firstLine="720"/>
    </w:pPr>
    <w:rPr>
      <w:rFonts w:ascii="Arial" w:hAnsi="Arial"/>
    </w:rPr>
  </w:style>
  <w:style w:type="paragraph" w:customStyle="1" w:styleId="ConsNonformat">
    <w:name w:val="ConsNonformat"/>
    <w:rsid w:val="00B3386F"/>
    <w:rPr>
      <w:rFonts w:ascii="Courier New" w:hAnsi="Courier New"/>
    </w:rPr>
  </w:style>
  <w:style w:type="paragraph" w:customStyle="1" w:styleId="ConsTitle">
    <w:name w:val="ConsTitle"/>
    <w:rsid w:val="00B3386F"/>
    <w:pPr>
      <w:widowControl w:val="0"/>
    </w:pPr>
    <w:rPr>
      <w:rFonts w:ascii="Arial" w:hAnsi="Arial"/>
      <w:b/>
      <w:sz w:val="16"/>
    </w:rPr>
  </w:style>
  <w:style w:type="character" w:customStyle="1" w:styleId="51">
    <w:name w:val="Основной текст (5)_"/>
    <w:link w:val="52"/>
    <w:locked/>
    <w:rsid w:val="00B3386F"/>
    <w:rPr>
      <w:rFonts w:cs="Times New Roman"/>
      <w:b/>
      <w:bCs/>
      <w:sz w:val="19"/>
      <w:szCs w:val="19"/>
      <w:shd w:val="clear" w:color="auto" w:fill="FFFFFF"/>
      <w:lang w:bidi="ar-SA"/>
    </w:rPr>
  </w:style>
  <w:style w:type="paragraph" w:customStyle="1" w:styleId="52">
    <w:name w:val="Основной текст (5)"/>
    <w:basedOn w:val="a"/>
    <w:link w:val="51"/>
    <w:rsid w:val="00B3386F"/>
    <w:pPr>
      <w:shd w:val="clear" w:color="auto" w:fill="FFFFFF"/>
      <w:spacing w:before="240" w:after="240" w:line="240" w:lineRule="atLeast"/>
    </w:pPr>
    <w:rPr>
      <w:rFonts w:ascii="Calibri" w:eastAsia="Times New Roman" w:hAnsi="Calibri"/>
      <w:b/>
      <w:bCs/>
      <w:sz w:val="19"/>
      <w:szCs w:val="19"/>
      <w:shd w:val="clear" w:color="auto" w:fill="FFFFFF"/>
      <w:lang w:val="en-US" w:eastAsia="en-US"/>
    </w:rPr>
  </w:style>
  <w:style w:type="paragraph" w:styleId="a9">
    <w:name w:val="footer"/>
    <w:basedOn w:val="a"/>
    <w:link w:val="aa"/>
    <w:rsid w:val="00B338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B3386F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b">
    <w:name w:val="page number"/>
    <w:rsid w:val="00B3386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767</Words>
  <Characters>4376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Microsoft</Company>
  <LinksUpToDate>false</LinksUpToDate>
  <CharactersWithSpaces>5133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subject/>
  <dc:creator>Admin</dc:creator>
  <cp:keywords/>
  <dc:description/>
  <cp:lastModifiedBy>Диана С. Алексахина</cp:lastModifiedBy>
  <cp:revision>2</cp:revision>
  <dcterms:created xsi:type="dcterms:W3CDTF">2026-03-12T15:14:00Z</dcterms:created>
  <dcterms:modified xsi:type="dcterms:W3CDTF">2026-03-12T15:14:00Z</dcterms:modified>
</cp:coreProperties>
</file>