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37E6" w:rsidRDefault="002B37E6" w:rsidP="002B37E6">
      <w:pPr>
        <w:pStyle w:val="ConsTitle"/>
        <w:widowControl/>
        <w:ind w:firstLine="78"/>
        <w:rPr>
          <w:rFonts w:ascii="Times New Roman" w:hAnsi="Times New Roman"/>
          <w:sz w:val="22"/>
          <w:szCs w:val="22"/>
        </w:rPr>
      </w:pPr>
      <w:bookmarkStart w:id="0" w:name="_GoBack"/>
      <w:bookmarkEnd w:id="0"/>
      <w:r>
        <w:rPr>
          <w:rFonts w:ascii="Times New Roman" w:hAnsi="Times New Roman"/>
          <w:sz w:val="22"/>
          <w:szCs w:val="22"/>
        </w:rPr>
        <w:t>П Р О Е К Т</w:t>
      </w:r>
    </w:p>
    <w:p w:rsidR="009C48FD" w:rsidRPr="00B758F5" w:rsidRDefault="009C48FD" w:rsidP="00B3386F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  <w:r w:rsidRPr="00B758F5">
        <w:rPr>
          <w:rFonts w:ascii="Times New Roman" w:hAnsi="Times New Roman"/>
          <w:sz w:val="22"/>
          <w:szCs w:val="22"/>
        </w:rPr>
        <w:t>ДОГОВОР О ЗАДАТКЕ</w:t>
      </w:r>
      <w:r>
        <w:rPr>
          <w:rFonts w:ascii="Times New Roman" w:hAnsi="Times New Roman"/>
          <w:sz w:val="22"/>
          <w:szCs w:val="22"/>
        </w:rPr>
        <w:t xml:space="preserve"> № ______</w:t>
      </w:r>
    </w:p>
    <w:p w:rsidR="009C48FD" w:rsidRPr="00B758F5" w:rsidRDefault="009C48FD" w:rsidP="00B3386F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</w:p>
    <w:p w:rsidR="009C48FD" w:rsidRPr="00182143" w:rsidRDefault="009C48FD" w:rsidP="00B3386F">
      <w:pPr>
        <w:pStyle w:val="ConsNonforma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__________________</w:t>
      </w:r>
      <w:r w:rsidRPr="00182143">
        <w:rPr>
          <w:rFonts w:ascii="Times New Roman" w:hAnsi="Times New Roman"/>
          <w:b/>
          <w:sz w:val="22"/>
          <w:szCs w:val="22"/>
        </w:rPr>
        <w:t xml:space="preserve"> </w:t>
      </w:r>
      <w:r w:rsidRPr="00182143">
        <w:rPr>
          <w:rFonts w:ascii="Times New Roman" w:hAnsi="Times New Roman"/>
          <w:b/>
          <w:sz w:val="22"/>
          <w:szCs w:val="22"/>
        </w:rPr>
        <w:tab/>
        <w:t xml:space="preserve">                   </w:t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>
        <w:rPr>
          <w:rFonts w:ascii="Times New Roman" w:hAnsi="Times New Roman"/>
          <w:b/>
          <w:sz w:val="22"/>
          <w:szCs w:val="22"/>
        </w:rPr>
        <w:t xml:space="preserve">    </w:t>
      </w:r>
      <w:r w:rsidRPr="00182143">
        <w:rPr>
          <w:rFonts w:ascii="Times New Roman" w:hAnsi="Times New Roman"/>
          <w:b/>
          <w:sz w:val="22"/>
          <w:szCs w:val="22"/>
        </w:rPr>
        <w:t>«___» _____________ 20</w:t>
      </w:r>
      <w:r w:rsidR="00970E36">
        <w:rPr>
          <w:rFonts w:ascii="Times New Roman" w:hAnsi="Times New Roman"/>
          <w:b/>
          <w:sz w:val="22"/>
          <w:szCs w:val="22"/>
        </w:rPr>
        <w:t>_</w:t>
      </w:r>
      <w:r w:rsidR="00A3225F">
        <w:rPr>
          <w:rFonts w:ascii="Times New Roman" w:hAnsi="Times New Roman"/>
          <w:b/>
          <w:sz w:val="22"/>
          <w:szCs w:val="22"/>
        </w:rPr>
        <w:t>_</w:t>
      </w:r>
      <w:r w:rsidRPr="00182143">
        <w:rPr>
          <w:rFonts w:ascii="Times New Roman" w:hAnsi="Times New Roman"/>
          <w:b/>
          <w:sz w:val="22"/>
          <w:szCs w:val="22"/>
        </w:rPr>
        <w:t xml:space="preserve"> г.</w:t>
      </w:r>
    </w:p>
    <w:p w:rsidR="009C48FD" w:rsidRPr="00B758F5" w:rsidRDefault="009C48FD" w:rsidP="00B3386F">
      <w:pPr>
        <w:pStyle w:val="ConsNonformat"/>
        <w:jc w:val="center"/>
        <w:rPr>
          <w:rFonts w:ascii="Times New Roman" w:hAnsi="Times New Roman"/>
          <w:sz w:val="22"/>
          <w:szCs w:val="22"/>
        </w:rPr>
      </w:pPr>
    </w:p>
    <w:p w:rsidR="009C48FD" w:rsidRPr="00B758F5" w:rsidRDefault="002D6FDC" w:rsidP="00B3386F">
      <w:pPr>
        <w:ind w:firstLine="708"/>
        <w:jc w:val="both"/>
        <w:rPr>
          <w:sz w:val="22"/>
          <w:szCs w:val="22"/>
        </w:rPr>
      </w:pPr>
      <w:r w:rsidRPr="000C716A">
        <w:rPr>
          <w:b/>
          <w:sz w:val="22"/>
          <w:szCs w:val="22"/>
        </w:rPr>
        <w:t>Общество с ограниченной ответственностью «Бизнес клуб «ИМПЕРИУМ»</w:t>
      </w:r>
      <w:r w:rsidRPr="000C716A">
        <w:rPr>
          <w:sz w:val="22"/>
          <w:szCs w:val="22"/>
        </w:rPr>
        <w:t xml:space="preserve"> (</w:t>
      </w:r>
      <w:r w:rsidRPr="00F6062D">
        <w:rPr>
          <w:sz w:val="22"/>
          <w:szCs w:val="22"/>
        </w:rPr>
        <w:t>ИНН/КПП 7709858320/770901001,</w:t>
      </w:r>
      <w:r>
        <w:rPr>
          <w:sz w:val="22"/>
          <w:szCs w:val="22"/>
        </w:rPr>
        <w:t xml:space="preserve"> </w:t>
      </w:r>
      <w:r w:rsidRPr="000C716A">
        <w:rPr>
          <w:sz w:val="22"/>
          <w:szCs w:val="22"/>
        </w:rPr>
        <w:t xml:space="preserve">ОГРН 1107746597408, </w:t>
      </w:r>
      <w:r>
        <w:rPr>
          <w:sz w:val="22"/>
          <w:szCs w:val="22"/>
        </w:rPr>
        <w:t>адрес</w:t>
      </w:r>
      <w:r w:rsidRPr="000C716A">
        <w:rPr>
          <w:sz w:val="22"/>
          <w:szCs w:val="22"/>
        </w:rPr>
        <w:t>: 10</w:t>
      </w:r>
      <w:r w:rsidR="00A05149" w:rsidRPr="00A05149">
        <w:rPr>
          <w:sz w:val="22"/>
          <w:szCs w:val="22"/>
        </w:rPr>
        <w:t>9</w:t>
      </w:r>
      <w:r w:rsidRPr="000C716A">
        <w:rPr>
          <w:sz w:val="22"/>
          <w:szCs w:val="22"/>
        </w:rPr>
        <w:t>00</w:t>
      </w:r>
      <w:r w:rsidR="00A05149" w:rsidRPr="00A05149">
        <w:rPr>
          <w:sz w:val="22"/>
          <w:szCs w:val="22"/>
        </w:rPr>
        <w:t>4</w:t>
      </w:r>
      <w:r w:rsidRPr="000C716A">
        <w:rPr>
          <w:sz w:val="22"/>
          <w:szCs w:val="22"/>
        </w:rPr>
        <w:t xml:space="preserve">, г. Москва, </w:t>
      </w:r>
      <w:r w:rsidR="00A05149">
        <w:rPr>
          <w:sz w:val="22"/>
          <w:szCs w:val="22"/>
        </w:rPr>
        <w:t>Тетеринский пер.,</w:t>
      </w:r>
      <w:r>
        <w:rPr>
          <w:sz w:val="22"/>
          <w:szCs w:val="22"/>
        </w:rPr>
        <w:t xml:space="preserve"> д. </w:t>
      </w:r>
      <w:r w:rsidR="00A05149">
        <w:rPr>
          <w:sz w:val="22"/>
          <w:szCs w:val="22"/>
        </w:rPr>
        <w:t>16, пом. 4/</w:t>
      </w:r>
      <w:r>
        <w:rPr>
          <w:sz w:val="22"/>
          <w:szCs w:val="22"/>
        </w:rPr>
        <w:t>1)</w:t>
      </w:r>
      <w:r w:rsidRPr="000C716A">
        <w:rPr>
          <w:sz w:val="22"/>
          <w:szCs w:val="22"/>
        </w:rPr>
        <w:t>,</w:t>
      </w:r>
      <w:r w:rsidRPr="00B758F5">
        <w:rPr>
          <w:sz w:val="22"/>
          <w:szCs w:val="22"/>
        </w:rPr>
        <w:t xml:space="preserve"> дейс</w:t>
      </w:r>
      <w:r>
        <w:rPr>
          <w:sz w:val="22"/>
          <w:szCs w:val="22"/>
        </w:rPr>
        <w:t xml:space="preserve">твующее на основании Договора № </w:t>
      </w:r>
      <w:r w:rsidR="001D0BFE">
        <w:rPr>
          <w:sz w:val="22"/>
          <w:szCs w:val="22"/>
        </w:rPr>
        <w:t>ОЛС-1</w:t>
      </w:r>
      <w:r w:rsidR="001D0BFE" w:rsidRPr="00B758F5">
        <w:rPr>
          <w:sz w:val="22"/>
          <w:szCs w:val="22"/>
        </w:rPr>
        <w:t xml:space="preserve"> от </w:t>
      </w:r>
      <w:r w:rsidR="001D0BFE">
        <w:rPr>
          <w:sz w:val="22"/>
          <w:szCs w:val="22"/>
        </w:rPr>
        <w:t xml:space="preserve">21.12.2021г., заключенного с </w:t>
      </w:r>
      <w:r w:rsidR="001D0BFE" w:rsidRPr="000C716A">
        <w:rPr>
          <w:b/>
          <w:sz w:val="22"/>
          <w:szCs w:val="22"/>
        </w:rPr>
        <w:t>Общество</w:t>
      </w:r>
      <w:r w:rsidR="001D0BFE">
        <w:rPr>
          <w:b/>
          <w:sz w:val="22"/>
          <w:szCs w:val="22"/>
        </w:rPr>
        <w:t xml:space="preserve">м </w:t>
      </w:r>
      <w:r w:rsidR="001D0BFE" w:rsidRPr="000C716A">
        <w:rPr>
          <w:b/>
          <w:sz w:val="22"/>
          <w:szCs w:val="22"/>
        </w:rPr>
        <w:t>с ограниченной ответственностью</w:t>
      </w:r>
      <w:r w:rsidR="001D0BFE">
        <w:rPr>
          <w:b/>
          <w:sz w:val="22"/>
          <w:szCs w:val="22"/>
        </w:rPr>
        <w:t xml:space="preserve"> </w:t>
      </w:r>
      <w:r w:rsidR="001D0BFE" w:rsidRPr="007F7179">
        <w:rPr>
          <w:b/>
          <w:bCs/>
          <w:sz w:val="22"/>
          <w:szCs w:val="20"/>
        </w:rPr>
        <w:t xml:space="preserve">«Объединенные логистические системы» </w:t>
      </w:r>
      <w:r w:rsidR="001D0BFE" w:rsidRPr="007F7179">
        <w:rPr>
          <w:sz w:val="22"/>
          <w:szCs w:val="20"/>
        </w:rPr>
        <w:t xml:space="preserve">(ИНН/КПП 7725705226/772501001, ОГРН </w:t>
      </w:r>
      <w:hyperlink r:id="rId6" w:tgtFrame="_blank" w:tooltip="Общество с ограниченной ответственностью &quot;Объединенные логистические системы&quot;" w:history="1">
        <w:r w:rsidR="001D0BFE" w:rsidRPr="007F7179">
          <w:rPr>
            <w:rStyle w:val="ac"/>
            <w:sz w:val="22"/>
            <w:szCs w:val="20"/>
          </w:rPr>
          <w:t>1107746820631</w:t>
        </w:r>
      </w:hyperlink>
      <w:r w:rsidR="001D0BFE" w:rsidRPr="007F7179">
        <w:rPr>
          <w:sz w:val="22"/>
          <w:szCs w:val="20"/>
        </w:rPr>
        <w:t>, адрес: 115093, г. Москва, ул. Павловская, д. 27, стр. 1, эт. 3, пом. 1</w:t>
      </w:r>
      <w:r w:rsidR="001D0BFE" w:rsidRPr="00874DD2">
        <w:rPr>
          <w:sz w:val="22"/>
          <w:szCs w:val="22"/>
        </w:rPr>
        <w:t>)</w:t>
      </w:r>
      <w:r w:rsidRPr="00B95754">
        <w:rPr>
          <w:sz w:val="22"/>
          <w:szCs w:val="22"/>
        </w:rPr>
        <w:t xml:space="preserve"> (далее – «Должник»), именуемое в дальнейшем </w:t>
      </w:r>
      <w:r w:rsidRPr="00B95754">
        <w:rPr>
          <w:b/>
          <w:sz w:val="22"/>
          <w:szCs w:val="22"/>
        </w:rPr>
        <w:t>«Организатор торгов»</w:t>
      </w:r>
      <w:r w:rsidRPr="00B95754">
        <w:rPr>
          <w:sz w:val="22"/>
          <w:szCs w:val="22"/>
        </w:rPr>
        <w:t>, в лице генерального директора Бе</w:t>
      </w:r>
      <w:r w:rsidRPr="000C716A">
        <w:rPr>
          <w:sz w:val="22"/>
          <w:szCs w:val="22"/>
        </w:rPr>
        <w:t>ловой Ирины Станиславовны, действующей на основании Устава</w:t>
      </w:r>
      <w:r w:rsidRPr="00B758F5">
        <w:rPr>
          <w:sz w:val="22"/>
          <w:szCs w:val="22"/>
        </w:rPr>
        <w:t>, с одной стороны, и  _</w:t>
      </w:r>
      <w:r>
        <w:rPr>
          <w:sz w:val="22"/>
          <w:szCs w:val="22"/>
        </w:rPr>
        <w:t>_____________________________________</w:t>
      </w:r>
      <w:r w:rsidRPr="00B758F5">
        <w:rPr>
          <w:sz w:val="22"/>
          <w:szCs w:val="22"/>
        </w:rPr>
        <w:t xml:space="preserve">__, именуемое (ый) в дальнейшем </w:t>
      </w:r>
      <w:r w:rsidRPr="00B758F5">
        <w:rPr>
          <w:b/>
          <w:sz w:val="22"/>
          <w:szCs w:val="22"/>
        </w:rPr>
        <w:t>«Претендент»</w:t>
      </w:r>
      <w:r w:rsidRPr="00B758F5">
        <w:rPr>
          <w:sz w:val="22"/>
          <w:szCs w:val="22"/>
        </w:rPr>
        <w:t>, в лице _</w:t>
      </w:r>
      <w:r>
        <w:rPr>
          <w:sz w:val="22"/>
          <w:szCs w:val="22"/>
        </w:rPr>
        <w:t>_____________________</w:t>
      </w:r>
      <w:r w:rsidRPr="00B758F5">
        <w:rPr>
          <w:sz w:val="22"/>
          <w:szCs w:val="22"/>
        </w:rPr>
        <w:t>__, действующего на основании _</w:t>
      </w:r>
      <w:r>
        <w:rPr>
          <w:sz w:val="22"/>
          <w:szCs w:val="22"/>
        </w:rPr>
        <w:t>___________</w:t>
      </w:r>
      <w:r w:rsidRPr="00B758F5">
        <w:rPr>
          <w:sz w:val="22"/>
          <w:szCs w:val="22"/>
        </w:rPr>
        <w:t>_, с другой стороны, заключили настоящий договор о нижеследующем:</w:t>
      </w:r>
    </w:p>
    <w:p w:rsidR="009C48FD" w:rsidRPr="00B758F5" w:rsidRDefault="009C48FD" w:rsidP="00B3386F">
      <w:pPr>
        <w:jc w:val="both"/>
        <w:rPr>
          <w:sz w:val="22"/>
          <w:szCs w:val="22"/>
        </w:rPr>
      </w:pPr>
    </w:p>
    <w:p w:rsidR="009C48FD" w:rsidRPr="00182143" w:rsidRDefault="009C48FD" w:rsidP="00B3386F">
      <w:pPr>
        <w:pStyle w:val="ConsNormal"/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182143">
        <w:rPr>
          <w:rFonts w:ascii="Times New Roman" w:hAnsi="Times New Roman"/>
          <w:b/>
          <w:sz w:val="22"/>
          <w:szCs w:val="22"/>
        </w:rPr>
        <w:t>1. ПРЕДМЕТ ДОГОВОРА</w:t>
      </w:r>
    </w:p>
    <w:p w:rsidR="009C48FD" w:rsidRPr="00B758F5" w:rsidRDefault="009C48FD" w:rsidP="00B3386F">
      <w:pPr>
        <w:pStyle w:val="ConsNormal"/>
        <w:ind w:firstLine="0"/>
        <w:jc w:val="center"/>
        <w:rPr>
          <w:rFonts w:ascii="Times New Roman" w:hAnsi="Times New Roman"/>
          <w:sz w:val="22"/>
          <w:szCs w:val="22"/>
        </w:rPr>
      </w:pPr>
    </w:p>
    <w:p w:rsidR="009C48FD" w:rsidRPr="00B758F5" w:rsidRDefault="009C48FD" w:rsidP="00B3386F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 xml:space="preserve">1.1. </w:t>
      </w:r>
      <w:r w:rsidR="004166C4" w:rsidRPr="00B758F5">
        <w:rPr>
          <w:sz w:val="22"/>
          <w:szCs w:val="22"/>
        </w:rPr>
        <w:t>В соответствии с условиями настоящего Договора Претендент для участия</w:t>
      </w:r>
      <w:r w:rsidR="004166C4">
        <w:rPr>
          <w:sz w:val="22"/>
          <w:szCs w:val="22"/>
        </w:rPr>
        <w:t xml:space="preserve"> в  торгах по продаже имущества, </w:t>
      </w:r>
      <w:r w:rsidR="000342F8">
        <w:rPr>
          <w:sz w:val="22"/>
          <w:szCs w:val="22"/>
        </w:rPr>
        <w:t xml:space="preserve">принадлежащего </w:t>
      </w:r>
      <w:r w:rsidR="001D0BFE">
        <w:rPr>
          <w:sz w:val="22"/>
          <w:szCs w:val="22"/>
        </w:rPr>
        <w:t>ОО</w:t>
      </w:r>
      <w:r w:rsidR="00A1114A">
        <w:rPr>
          <w:sz w:val="22"/>
          <w:szCs w:val="22"/>
        </w:rPr>
        <w:t>О</w:t>
      </w:r>
      <w:r w:rsidR="00A1114A" w:rsidRPr="00A1114A">
        <w:rPr>
          <w:sz w:val="22"/>
          <w:szCs w:val="22"/>
        </w:rPr>
        <w:t xml:space="preserve"> «</w:t>
      </w:r>
      <w:r w:rsidR="001D0BFE" w:rsidRPr="001D0BFE">
        <w:rPr>
          <w:sz w:val="22"/>
          <w:szCs w:val="22"/>
        </w:rPr>
        <w:t>Объединенные логистические системы</w:t>
      </w:r>
      <w:r w:rsidR="00A1114A" w:rsidRPr="00A1114A">
        <w:rPr>
          <w:sz w:val="22"/>
          <w:szCs w:val="22"/>
        </w:rPr>
        <w:t>»</w:t>
      </w:r>
      <w:r w:rsidR="00A3225F" w:rsidRPr="00160E76">
        <w:rPr>
          <w:sz w:val="22"/>
          <w:szCs w:val="22"/>
        </w:rPr>
        <w:t xml:space="preserve"> </w:t>
      </w:r>
      <w:r w:rsidR="000342F8" w:rsidRPr="00B758F5">
        <w:rPr>
          <w:sz w:val="22"/>
          <w:szCs w:val="22"/>
        </w:rPr>
        <w:t>(далее – «Имущество», «Имущество Должника»)</w:t>
      </w:r>
      <w:r>
        <w:rPr>
          <w:sz w:val="22"/>
          <w:szCs w:val="22"/>
        </w:rPr>
        <w:t>,</w:t>
      </w:r>
      <w:r w:rsidRPr="00B758F5">
        <w:rPr>
          <w:sz w:val="22"/>
          <w:szCs w:val="22"/>
        </w:rPr>
        <w:t xml:space="preserve"> по лоту № </w:t>
      </w:r>
      <w:r w:rsidR="004166C4">
        <w:rPr>
          <w:sz w:val="22"/>
          <w:szCs w:val="22"/>
        </w:rPr>
        <w:t>___</w:t>
      </w:r>
      <w:r w:rsidRPr="00B758F5">
        <w:rPr>
          <w:sz w:val="22"/>
          <w:szCs w:val="22"/>
        </w:rPr>
        <w:t xml:space="preserve"> </w:t>
      </w:r>
      <w:r w:rsidR="00D92538" w:rsidRPr="00D92538">
        <w:rPr>
          <w:i/>
          <w:sz w:val="22"/>
          <w:szCs w:val="22"/>
        </w:rPr>
        <w:t>(</w:t>
      </w:r>
      <w:r w:rsidR="00152D28" w:rsidRPr="009443D4">
        <w:rPr>
          <w:i/>
          <w:sz w:val="22"/>
          <w:szCs w:val="22"/>
        </w:rPr>
        <w:t xml:space="preserve">наименование объекта имущества, характеристики и данные, позволяющие определенно установить имущество, </w:t>
      </w:r>
      <w:r w:rsidR="00152D28">
        <w:rPr>
          <w:i/>
          <w:sz w:val="22"/>
          <w:szCs w:val="22"/>
        </w:rPr>
        <w:t>выставленное на торги</w:t>
      </w:r>
      <w:r w:rsidRPr="00B758F5">
        <w:rPr>
          <w:i/>
          <w:sz w:val="22"/>
          <w:szCs w:val="22"/>
        </w:rPr>
        <w:t>)</w:t>
      </w:r>
      <w:r w:rsidRPr="00B758F5">
        <w:rPr>
          <w:sz w:val="22"/>
          <w:szCs w:val="22"/>
        </w:rPr>
        <w:t xml:space="preserve"> перечисляет денежные средства в размере </w:t>
      </w:r>
      <w:r w:rsidR="00D5570A">
        <w:rPr>
          <w:sz w:val="22"/>
          <w:szCs w:val="22"/>
        </w:rPr>
        <w:t>________________</w:t>
      </w:r>
      <w:r>
        <w:rPr>
          <w:sz w:val="22"/>
          <w:szCs w:val="22"/>
        </w:rPr>
        <w:t>,</w:t>
      </w:r>
      <w:r w:rsidRPr="00B758F5">
        <w:rPr>
          <w:sz w:val="22"/>
          <w:szCs w:val="22"/>
        </w:rPr>
        <w:t xml:space="preserve"> </w:t>
      </w:r>
      <w:r w:rsidR="00C512EB" w:rsidRPr="00B758F5">
        <w:rPr>
          <w:sz w:val="22"/>
          <w:szCs w:val="22"/>
        </w:rPr>
        <w:t xml:space="preserve">НДС не облагается </w:t>
      </w:r>
      <w:r w:rsidRPr="00B758F5">
        <w:rPr>
          <w:sz w:val="22"/>
          <w:szCs w:val="22"/>
        </w:rPr>
        <w:t>(далее – «Задаток»), а Организатор торгов принимает задаток на расчетный счет Организатора торгов, указанный в информационном сообщении о торгах (далее – информационное сообщение).</w:t>
      </w:r>
    </w:p>
    <w:p w:rsidR="009C48FD" w:rsidRPr="000C716A" w:rsidRDefault="009C48FD" w:rsidP="00B3386F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 xml:space="preserve">1.2. Задаток вносится Претендентом в счет обеспечения исполнения обязательств по заключению и исполнению договора купли-продажи имущества Должника при признании Претендента </w:t>
      </w:r>
      <w:r>
        <w:rPr>
          <w:sz w:val="22"/>
          <w:szCs w:val="22"/>
        </w:rPr>
        <w:t>победителем торгов по лоту № ___</w:t>
      </w:r>
      <w:r w:rsidRPr="00B758F5">
        <w:rPr>
          <w:sz w:val="22"/>
          <w:szCs w:val="22"/>
        </w:rPr>
        <w:t xml:space="preserve">. </w:t>
      </w:r>
    </w:p>
    <w:p w:rsidR="009C48FD" w:rsidRPr="00B758F5" w:rsidRDefault="009C48FD" w:rsidP="00B3386F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:rsidR="009C48FD" w:rsidRPr="00B758F5" w:rsidRDefault="009C48FD" w:rsidP="00B3386F">
      <w:pPr>
        <w:jc w:val="both"/>
        <w:rPr>
          <w:sz w:val="22"/>
          <w:szCs w:val="22"/>
        </w:rPr>
      </w:pPr>
    </w:p>
    <w:p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2. ПОРЯДОК ВНЕСЕНИЯ ЗАДАТКА</w:t>
      </w:r>
    </w:p>
    <w:p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2.1. Задаток должен быть внесен Претендентом на указанный в п. 5 настоящего Договора счет не позднее даты окончания срока приема заявок, указанного в информационном сообщении, и считается внесенным с даты поступления всей суммы задатка на указанный счет. </w:t>
      </w: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2.2. В случае не</w:t>
      </w:r>
      <w:r>
        <w:rPr>
          <w:rFonts w:ascii="Times New Roman" w:hAnsi="Times New Roman"/>
          <w:b w:val="0"/>
          <w:sz w:val="22"/>
          <w:szCs w:val="22"/>
        </w:rPr>
        <w:t xml:space="preserve"> 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 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3. ПОРЯДОК ВОЗВРАТА И УДЕРЖАНИЯ ЗАДАТКА</w:t>
      </w:r>
    </w:p>
    <w:p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3.1. В случаях, если Претендент не был признан победителем торгов</w:t>
      </w:r>
      <w:r w:rsidR="00A05149">
        <w:rPr>
          <w:rFonts w:ascii="Times New Roman" w:hAnsi="Times New Roman"/>
          <w:b w:val="0"/>
          <w:sz w:val="22"/>
          <w:szCs w:val="22"/>
        </w:rPr>
        <w:t xml:space="preserve"> и не являлся единственным участником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 </w:t>
      </w: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3.2. Претендент обязан незамедлительно информировать Организатора торгов об изменении своих банковских реквизитов. </w:t>
      </w: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3.3.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 </w:t>
      </w: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lastRenderedPageBreak/>
        <w:t xml:space="preserve">3.4. Внесенный Претендентом задаток засчитывается в счет оплаты приобретаемого на торгах имущества Должника по лоту при заключении в установленном порядке договора купли-продажи имущества Должника. 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3.5. Внесенный задаток не возвращается в случае отказа или уклонения Претендента, признанного победителем торгов</w:t>
      </w:r>
      <w:r w:rsidR="00A05149">
        <w:rPr>
          <w:rFonts w:ascii="Times New Roman" w:hAnsi="Times New Roman"/>
          <w:b w:val="0"/>
          <w:sz w:val="22"/>
          <w:szCs w:val="22"/>
        </w:rPr>
        <w:t xml:space="preserve"> / единственным участником</w:t>
      </w:r>
      <w:r w:rsidRPr="00B758F5">
        <w:rPr>
          <w:rFonts w:ascii="Times New Roman" w:hAnsi="Times New Roman"/>
          <w:b w:val="0"/>
          <w:sz w:val="22"/>
          <w:szCs w:val="22"/>
        </w:rPr>
        <w:t>, от подписания договора купли-продажи имущества в течение пяти дней с даты получения предложения конкурсного управляющего о заключении договора к</w:t>
      </w:r>
      <w:r>
        <w:rPr>
          <w:rFonts w:ascii="Times New Roman" w:hAnsi="Times New Roman"/>
          <w:b w:val="0"/>
          <w:sz w:val="22"/>
          <w:szCs w:val="22"/>
        </w:rPr>
        <w:t>упли-продажи имущества Должника</w:t>
      </w:r>
      <w:r w:rsidRPr="00B758F5">
        <w:rPr>
          <w:rFonts w:ascii="Times New Roman" w:hAnsi="Times New Roman"/>
          <w:b w:val="0"/>
          <w:sz w:val="22"/>
          <w:szCs w:val="22"/>
        </w:rPr>
        <w:t>.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4. СРОК ДЕЙСТВИЯ НАСТОЯЩЕГО ДОГОВОРА</w:t>
      </w:r>
    </w:p>
    <w:p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в соответствии с действующим законодательством Российской Федерации. 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9C48FD" w:rsidRPr="00182143" w:rsidRDefault="009C48FD" w:rsidP="00B3386F">
      <w:pPr>
        <w:tabs>
          <w:tab w:val="left" w:pos="3315"/>
        </w:tabs>
        <w:jc w:val="center"/>
        <w:rPr>
          <w:b/>
          <w:sz w:val="22"/>
          <w:szCs w:val="22"/>
        </w:rPr>
      </w:pPr>
      <w:r w:rsidRPr="00182143">
        <w:rPr>
          <w:b/>
          <w:sz w:val="22"/>
          <w:szCs w:val="22"/>
        </w:rPr>
        <w:t>5. АДРЕСА И БАНКОВСКИЕ РЕКВИЗИТЫ СТОРОН</w:t>
      </w:r>
    </w:p>
    <w:p w:rsidR="009C48FD" w:rsidRPr="00B758F5" w:rsidRDefault="009C48FD" w:rsidP="00B3386F">
      <w:pPr>
        <w:tabs>
          <w:tab w:val="left" w:pos="3315"/>
        </w:tabs>
        <w:jc w:val="center"/>
        <w:rPr>
          <w:sz w:val="22"/>
          <w:szCs w:val="22"/>
        </w:rPr>
      </w:pPr>
    </w:p>
    <w:p w:rsidR="009C48FD" w:rsidRPr="00B758F5" w:rsidRDefault="009C48FD" w:rsidP="00B3386F">
      <w:pPr>
        <w:spacing w:line="216" w:lineRule="auto"/>
        <w:jc w:val="both"/>
        <w:rPr>
          <w:sz w:val="22"/>
          <w:szCs w:val="22"/>
        </w:rPr>
      </w:pPr>
      <w:r>
        <w:rPr>
          <w:sz w:val="22"/>
          <w:szCs w:val="22"/>
        </w:rPr>
        <w:t>ОРГАНИЗАТОР ТОРГОВ: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</w:t>
      </w:r>
      <w:r w:rsidRPr="00B758F5">
        <w:rPr>
          <w:sz w:val="22"/>
          <w:szCs w:val="22"/>
        </w:rPr>
        <w:t>ПРЕТЕНДЕНТ:</w:t>
      </w:r>
    </w:p>
    <w:p w:rsidR="009C48FD" w:rsidRPr="00B758F5" w:rsidRDefault="009C48FD" w:rsidP="00B3386F">
      <w:pPr>
        <w:spacing w:line="216" w:lineRule="auto"/>
        <w:rPr>
          <w:sz w:val="22"/>
          <w:szCs w:val="22"/>
        </w:rPr>
      </w:pPr>
    </w:p>
    <w:tbl>
      <w:tblPr>
        <w:tblW w:w="8928" w:type="dxa"/>
        <w:tblLayout w:type="fixed"/>
        <w:tblLook w:val="0000" w:firstRow="0" w:lastRow="0" w:firstColumn="0" w:lastColumn="0" w:noHBand="0" w:noVBand="0"/>
      </w:tblPr>
      <w:tblGrid>
        <w:gridCol w:w="4608"/>
        <w:gridCol w:w="4320"/>
      </w:tblGrid>
      <w:tr w:rsidR="009C48FD" w:rsidRPr="00B758F5" w:rsidTr="00C802B8">
        <w:tc>
          <w:tcPr>
            <w:tcW w:w="4608" w:type="dxa"/>
          </w:tcPr>
          <w:p w:rsidR="009C48FD" w:rsidRPr="00B758F5" w:rsidRDefault="009C48FD" w:rsidP="00C802B8">
            <w:pPr>
              <w:spacing w:line="216" w:lineRule="auto"/>
              <w:jc w:val="center"/>
            </w:pPr>
            <w:r w:rsidRPr="00B758F5">
              <w:rPr>
                <w:sz w:val="22"/>
                <w:szCs w:val="22"/>
              </w:rPr>
              <w:t xml:space="preserve"> </w:t>
            </w:r>
          </w:p>
          <w:p w:rsidR="009C48FD" w:rsidRPr="00905BA4" w:rsidRDefault="009C48FD" w:rsidP="00C802B8">
            <w:pPr>
              <w:spacing w:line="216" w:lineRule="auto"/>
              <w:rPr>
                <w:b/>
              </w:rPr>
            </w:pPr>
            <w:r w:rsidRPr="00905BA4">
              <w:rPr>
                <w:b/>
                <w:sz w:val="22"/>
                <w:szCs w:val="22"/>
              </w:rPr>
              <w:t>ООО «Бизнес клуб «ИМПЕРИУМ»</w:t>
            </w:r>
          </w:p>
        </w:tc>
        <w:tc>
          <w:tcPr>
            <w:tcW w:w="4320" w:type="dxa"/>
          </w:tcPr>
          <w:p w:rsidR="009C48FD" w:rsidRPr="00B758F5" w:rsidRDefault="009C48FD" w:rsidP="00C802B8">
            <w:pPr>
              <w:spacing w:line="216" w:lineRule="auto"/>
              <w:jc w:val="center"/>
            </w:pPr>
          </w:p>
        </w:tc>
      </w:tr>
      <w:tr w:rsidR="009C48FD" w:rsidRPr="00B758F5" w:rsidTr="00C802B8">
        <w:trPr>
          <w:trHeight w:val="2276"/>
        </w:trPr>
        <w:tc>
          <w:tcPr>
            <w:tcW w:w="4608" w:type="dxa"/>
          </w:tcPr>
          <w:p w:rsidR="009C48FD" w:rsidRPr="00642BCD" w:rsidRDefault="009C48FD" w:rsidP="00C802B8">
            <w:r w:rsidRPr="00642BCD">
              <w:rPr>
                <w:b/>
                <w:sz w:val="22"/>
                <w:szCs w:val="22"/>
              </w:rPr>
              <w:t xml:space="preserve">Юридический адрес: </w:t>
            </w:r>
            <w:r w:rsidR="00A05149" w:rsidRPr="000C716A">
              <w:rPr>
                <w:sz w:val="22"/>
                <w:szCs w:val="22"/>
              </w:rPr>
              <w:t>10</w:t>
            </w:r>
            <w:r w:rsidR="00A05149" w:rsidRPr="00A05149">
              <w:rPr>
                <w:sz w:val="22"/>
                <w:szCs w:val="22"/>
              </w:rPr>
              <w:t>9</w:t>
            </w:r>
            <w:r w:rsidR="00A05149" w:rsidRPr="000C716A">
              <w:rPr>
                <w:sz w:val="22"/>
                <w:szCs w:val="22"/>
              </w:rPr>
              <w:t>00</w:t>
            </w:r>
            <w:r w:rsidR="00A05149" w:rsidRPr="00A05149">
              <w:rPr>
                <w:sz w:val="22"/>
                <w:szCs w:val="22"/>
              </w:rPr>
              <w:t>4</w:t>
            </w:r>
            <w:r w:rsidR="00A05149" w:rsidRPr="000C716A">
              <w:rPr>
                <w:sz w:val="22"/>
                <w:szCs w:val="22"/>
              </w:rPr>
              <w:t xml:space="preserve">, г. Москва, </w:t>
            </w:r>
            <w:r w:rsidR="00A05149">
              <w:rPr>
                <w:sz w:val="22"/>
                <w:szCs w:val="22"/>
              </w:rPr>
              <w:t>Тетеринский пер., д. 16, пом. 4/1</w:t>
            </w:r>
          </w:p>
          <w:p w:rsidR="009C48FD" w:rsidRPr="00642BCD" w:rsidRDefault="009C48FD" w:rsidP="00C802B8">
            <w:pPr>
              <w:rPr>
                <w:noProof/>
              </w:rPr>
            </w:pPr>
            <w:r w:rsidRPr="00642BCD">
              <w:rPr>
                <w:noProof/>
                <w:sz w:val="22"/>
                <w:szCs w:val="22"/>
              </w:rPr>
              <w:t>ИНН 7709858320 КПП 770901001</w:t>
            </w:r>
          </w:p>
          <w:p w:rsidR="009C48FD" w:rsidRPr="00642BCD" w:rsidRDefault="009C48FD" w:rsidP="00C802B8">
            <w:pPr>
              <w:rPr>
                <w:noProof/>
              </w:rPr>
            </w:pPr>
            <w:r w:rsidRPr="00642BCD">
              <w:rPr>
                <w:noProof/>
                <w:sz w:val="22"/>
                <w:szCs w:val="22"/>
              </w:rPr>
              <w:t xml:space="preserve">ОГРН 1107746597408 </w:t>
            </w:r>
          </w:p>
          <w:p w:rsidR="009C48FD" w:rsidRPr="00642BCD" w:rsidRDefault="009C48FD" w:rsidP="00C802B8">
            <w:pPr>
              <w:rPr>
                <w:noProof/>
              </w:rPr>
            </w:pPr>
          </w:p>
          <w:p w:rsidR="009C48FD" w:rsidRPr="00642BCD" w:rsidRDefault="009C48FD" w:rsidP="00C802B8">
            <w:pPr>
              <w:pStyle w:val="52"/>
              <w:shd w:val="clear" w:color="auto" w:fill="auto"/>
              <w:spacing w:before="0" w:after="0" w:line="240" w:lineRule="auto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642BCD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Банковские реквизиты:  </w:t>
            </w:r>
          </w:p>
          <w:p w:rsidR="00025B5D" w:rsidRDefault="00025B5D" w:rsidP="00C802B8">
            <w:pPr>
              <w:tabs>
                <w:tab w:val="left" w:pos="3312"/>
              </w:tabs>
              <w:rPr>
                <w:sz w:val="22"/>
                <w:szCs w:val="20"/>
              </w:rPr>
            </w:pPr>
            <w:r w:rsidRPr="00025B5D">
              <w:rPr>
                <w:sz w:val="22"/>
                <w:szCs w:val="20"/>
              </w:rPr>
              <w:t xml:space="preserve">р/с 40702810312020145511 </w:t>
            </w:r>
          </w:p>
          <w:p w:rsidR="00025B5D" w:rsidRDefault="00025B5D" w:rsidP="00C802B8">
            <w:pPr>
              <w:tabs>
                <w:tab w:val="left" w:pos="3312"/>
              </w:tabs>
              <w:rPr>
                <w:sz w:val="22"/>
                <w:szCs w:val="20"/>
              </w:rPr>
            </w:pPr>
            <w:r w:rsidRPr="00025B5D">
              <w:rPr>
                <w:sz w:val="22"/>
                <w:szCs w:val="20"/>
              </w:rPr>
              <w:t xml:space="preserve">в ПАО «Совкомбанк» г. Москва, </w:t>
            </w:r>
          </w:p>
          <w:p w:rsidR="00025B5D" w:rsidRDefault="00025B5D" w:rsidP="00C802B8">
            <w:pPr>
              <w:tabs>
                <w:tab w:val="left" w:pos="3312"/>
              </w:tabs>
              <w:rPr>
                <w:sz w:val="22"/>
                <w:szCs w:val="20"/>
              </w:rPr>
            </w:pPr>
            <w:r w:rsidRPr="00025B5D">
              <w:rPr>
                <w:sz w:val="22"/>
                <w:szCs w:val="20"/>
              </w:rPr>
              <w:t xml:space="preserve">к/сч 30101810445250000360, </w:t>
            </w:r>
          </w:p>
          <w:p w:rsidR="00C34001" w:rsidRDefault="00025B5D" w:rsidP="00C802B8">
            <w:pPr>
              <w:tabs>
                <w:tab w:val="left" w:pos="3312"/>
              </w:tabs>
              <w:rPr>
                <w:sz w:val="22"/>
                <w:szCs w:val="20"/>
              </w:rPr>
            </w:pPr>
            <w:r w:rsidRPr="00025B5D">
              <w:rPr>
                <w:sz w:val="22"/>
                <w:szCs w:val="20"/>
              </w:rPr>
              <w:t>БИК 044525360</w:t>
            </w:r>
          </w:p>
          <w:p w:rsidR="00025B5D" w:rsidRDefault="00025B5D" w:rsidP="00C802B8">
            <w:pPr>
              <w:tabs>
                <w:tab w:val="left" w:pos="3312"/>
              </w:tabs>
              <w:rPr>
                <w:b/>
                <w:sz w:val="22"/>
                <w:szCs w:val="22"/>
              </w:rPr>
            </w:pPr>
          </w:p>
          <w:p w:rsidR="009C48FD" w:rsidRPr="00642BCD" w:rsidRDefault="009C48FD" w:rsidP="00C802B8">
            <w:pPr>
              <w:tabs>
                <w:tab w:val="left" w:pos="3312"/>
              </w:tabs>
              <w:rPr>
                <w:b/>
              </w:rPr>
            </w:pPr>
            <w:r w:rsidRPr="00642BCD">
              <w:rPr>
                <w:b/>
                <w:sz w:val="22"/>
                <w:szCs w:val="22"/>
              </w:rPr>
              <w:t xml:space="preserve">Генеральный директор </w:t>
            </w:r>
          </w:p>
          <w:p w:rsidR="009C48FD" w:rsidRPr="00642BCD" w:rsidRDefault="009C48FD" w:rsidP="00C802B8">
            <w:pPr>
              <w:tabs>
                <w:tab w:val="left" w:pos="3312"/>
              </w:tabs>
              <w:rPr>
                <w:b/>
              </w:rPr>
            </w:pPr>
            <w:r w:rsidRPr="00642BCD">
              <w:rPr>
                <w:b/>
                <w:sz w:val="22"/>
                <w:szCs w:val="22"/>
              </w:rPr>
              <w:t>ООО «Бизнес клуб «ИМПЕРИУМ»</w:t>
            </w:r>
          </w:p>
          <w:p w:rsidR="009C48FD" w:rsidRPr="00642BCD" w:rsidRDefault="009C48FD" w:rsidP="00C802B8">
            <w:pPr>
              <w:tabs>
                <w:tab w:val="left" w:pos="3312"/>
              </w:tabs>
            </w:pPr>
          </w:p>
          <w:p w:rsidR="009C48FD" w:rsidRPr="00642BCD" w:rsidRDefault="009C48FD" w:rsidP="00C802B8">
            <w:pPr>
              <w:tabs>
                <w:tab w:val="left" w:pos="3312"/>
              </w:tabs>
              <w:rPr>
                <w:b/>
              </w:rPr>
            </w:pPr>
            <w:r w:rsidRPr="00642BCD">
              <w:rPr>
                <w:b/>
                <w:sz w:val="22"/>
                <w:szCs w:val="22"/>
              </w:rPr>
              <w:t>_______________________/И.С. Белова/</w:t>
            </w:r>
            <w:r w:rsidRPr="00642BCD">
              <w:rPr>
                <w:sz w:val="22"/>
                <w:szCs w:val="22"/>
              </w:rPr>
              <w:t xml:space="preserve">                             </w:t>
            </w:r>
          </w:p>
          <w:p w:rsidR="009C48FD" w:rsidRPr="00642BCD" w:rsidRDefault="009C48FD" w:rsidP="00C802B8">
            <w:pPr>
              <w:tabs>
                <w:tab w:val="left" w:pos="3312"/>
              </w:tabs>
              <w:spacing w:line="216" w:lineRule="auto"/>
            </w:pPr>
            <w:r w:rsidRPr="00642BCD">
              <w:rPr>
                <w:sz w:val="22"/>
                <w:szCs w:val="22"/>
              </w:rPr>
              <w:t xml:space="preserve">  М.П.</w:t>
            </w:r>
          </w:p>
        </w:tc>
        <w:tc>
          <w:tcPr>
            <w:tcW w:w="4320" w:type="dxa"/>
          </w:tcPr>
          <w:p w:rsidR="009C48FD" w:rsidRPr="00642BCD" w:rsidRDefault="009C48FD" w:rsidP="00C802B8">
            <w:pPr>
              <w:spacing w:line="216" w:lineRule="auto"/>
              <w:rPr>
                <w:noProof/>
              </w:rPr>
            </w:pPr>
            <w:r w:rsidRPr="00642BCD">
              <w:rPr>
                <w:b/>
                <w:noProof/>
                <w:sz w:val="22"/>
                <w:szCs w:val="22"/>
              </w:rPr>
              <w:t>Место нахождения</w:t>
            </w:r>
            <w:r w:rsidRPr="00642BCD">
              <w:rPr>
                <w:noProof/>
                <w:sz w:val="22"/>
                <w:szCs w:val="22"/>
              </w:rPr>
              <w:t>:</w:t>
            </w:r>
          </w:p>
          <w:p w:rsidR="00642BCD" w:rsidRDefault="00642BCD" w:rsidP="00C802B8">
            <w:pPr>
              <w:jc w:val="both"/>
              <w:rPr>
                <w:noProof/>
                <w:sz w:val="22"/>
                <w:szCs w:val="22"/>
              </w:rPr>
            </w:pPr>
          </w:p>
          <w:p w:rsidR="00642BCD" w:rsidRPr="00642BCD" w:rsidRDefault="009C48FD" w:rsidP="00642BCD">
            <w:pPr>
              <w:jc w:val="both"/>
            </w:pPr>
            <w:r w:rsidRPr="00642BCD">
              <w:rPr>
                <w:noProof/>
                <w:sz w:val="22"/>
                <w:szCs w:val="22"/>
              </w:rPr>
              <w:t>ИНН</w:t>
            </w:r>
            <w:r w:rsidR="00642BCD">
              <w:rPr>
                <w:noProof/>
                <w:sz w:val="22"/>
                <w:szCs w:val="22"/>
              </w:rPr>
              <w:t xml:space="preserve"> </w:t>
            </w:r>
            <w:r w:rsidRPr="00642BCD">
              <w:rPr>
                <w:noProof/>
                <w:sz w:val="22"/>
                <w:szCs w:val="22"/>
              </w:rPr>
              <w:t xml:space="preserve">___________ </w:t>
            </w:r>
            <w:r w:rsidR="00642BCD" w:rsidRPr="00642BCD">
              <w:rPr>
                <w:color w:val="000000"/>
                <w:sz w:val="22"/>
                <w:szCs w:val="22"/>
              </w:rPr>
              <w:t>КПП ___________</w:t>
            </w:r>
          </w:p>
          <w:p w:rsidR="009C48FD" w:rsidRPr="00642BCD" w:rsidRDefault="009C48FD" w:rsidP="00C802B8">
            <w:pPr>
              <w:jc w:val="both"/>
            </w:pPr>
            <w:r w:rsidRPr="00642BCD">
              <w:rPr>
                <w:sz w:val="22"/>
                <w:szCs w:val="22"/>
              </w:rPr>
              <w:t>ОГРН ____________</w:t>
            </w:r>
          </w:p>
          <w:p w:rsidR="00642BCD" w:rsidRDefault="00642BC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:rsidR="00642BCD" w:rsidRDefault="00642BC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642BCD">
              <w:rPr>
                <w:b/>
                <w:sz w:val="22"/>
                <w:szCs w:val="22"/>
              </w:rPr>
              <w:t>Банковские реквизиты</w:t>
            </w:r>
            <w:r>
              <w:rPr>
                <w:sz w:val="22"/>
                <w:szCs w:val="22"/>
              </w:rPr>
              <w:t>:</w:t>
            </w:r>
          </w:p>
          <w:p w:rsidR="009C48FD" w:rsidRPr="00642BCD" w:rsidRDefault="009C48FD" w:rsidP="00C802B8">
            <w:pPr>
              <w:tabs>
                <w:tab w:val="left" w:pos="3312"/>
              </w:tabs>
              <w:spacing w:line="216" w:lineRule="auto"/>
            </w:pPr>
            <w:r w:rsidRPr="00642BCD">
              <w:rPr>
                <w:sz w:val="22"/>
                <w:szCs w:val="22"/>
              </w:rPr>
              <w:t xml:space="preserve">р/с __________________ </w:t>
            </w:r>
          </w:p>
          <w:p w:rsidR="009C48FD" w:rsidRPr="00642BCD" w:rsidRDefault="009C48FD" w:rsidP="00C802B8">
            <w:pPr>
              <w:tabs>
                <w:tab w:val="left" w:pos="3312"/>
              </w:tabs>
              <w:spacing w:line="216" w:lineRule="auto"/>
            </w:pPr>
            <w:r w:rsidRPr="00642BCD">
              <w:rPr>
                <w:sz w:val="22"/>
                <w:szCs w:val="22"/>
              </w:rPr>
              <w:t>в ____________________</w:t>
            </w:r>
          </w:p>
          <w:p w:rsidR="009C48FD" w:rsidRPr="00642BCD" w:rsidRDefault="009C48FD" w:rsidP="00C802B8">
            <w:pPr>
              <w:tabs>
                <w:tab w:val="left" w:pos="3312"/>
              </w:tabs>
              <w:spacing w:line="216" w:lineRule="auto"/>
            </w:pPr>
            <w:r w:rsidRPr="00642BCD">
              <w:rPr>
                <w:sz w:val="22"/>
                <w:szCs w:val="22"/>
              </w:rPr>
              <w:t xml:space="preserve">к/с _______________  </w:t>
            </w:r>
          </w:p>
          <w:p w:rsidR="009C48FD" w:rsidRPr="00642BCD" w:rsidRDefault="009C48FD" w:rsidP="00C802B8">
            <w:pPr>
              <w:tabs>
                <w:tab w:val="left" w:pos="3312"/>
              </w:tabs>
              <w:spacing w:line="216" w:lineRule="auto"/>
            </w:pPr>
            <w:r w:rsidRPr="00642BCD">
              <w:rPr>
                <w:sz w:val="22"/>
                <w:szCs w:val="22"/>
              </w:rPr>
              <w:t>БИК ____________</w:t>
            </w:r>
          </w:p>
          <w:p w:rsidR="00642BCD" w:rsidRDefault="00642BC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:rsidR="00642BCD" w:rsidRDefault="00642BC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:rsidR="00642BCD" w:rsidRDefault="00642BC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:rsidR="009C48FD" w:rsidRPr="00642BCD" w:rsidRDefault="009C48FD" w:rsidP="00C802B8">
            <w:pPr>
              <w:tabs>
                <w:tab w:val="left" w:pos="3312"/>
              </w:tabs>
              <w:spacing w:line="216" w:lineRule="auto"/>
              <w:rPr>
                <w:b/>
              </w:rPr>
            </w:pPr>
            <w:r w:rsidRPr="00642BCD">
              <w:rPr>
                <w:b/>
                <w:sz w:val="22"/>
                <w:szCs w:val="22"/>
              </w:rPr>
              <w:t xml:space="preserve">Генеральный директор </w:t>
            </w:r>
          </w:p>
          <w:p w:rsidR="009C48FD" w:rsidRPr="00642BCD" w:rsidRDefault="009C48FD" w:rsidP="00C802B8">
            <w:pPr>
              <w:tabs>
                <w:tab w:val="left" w:pos="3312"/>
              </w:tabs>
              <w:spacing w:line="216" w:lineRule="auto"/>
              <w:rPr>
                <w:b/>
              </w:rPr>
            </w:pPr>
            <w:r w:rsidRPr="00642BCD">
              <w:rPr>
                <w:b/>
                <w:sz w:val="22"/>
                <w:szCs w:val="22"/>
              </w:rPr>
              <w:t>_______________________</w:t>
            </w:r>
          </w:p>
          <w:p w:rsidR="009C48FD" w:rsidRPr="00642BCD" w:rsidRDefault="009C48FD" w:rsidP="00C802B8">
            <w:pPr>
              <w:tabs>
                <w:tab w:val="left" w:pos="3312"/>
              </w:tabs>
              <w:spacing w:line="216" w:lineRule="auto"/>
              <w:rPr>
                <w:b/>
              </w:rPr>
            </w:pPr>
          </w:p>
          <w:p w:rsidR="009C48FD" w:rsidRPr="00642BCD" w:rsidRDefault="009C48FD" w:rsidP="00C802B8">
            <w:pPr>
              <w:tabs>
                <w:tab w:val="left" w:pos="3312"/>
              </w:tabs>
              <w:spacing w:line="216" w:lineRule="auto"/>
              <w:rPr>
                <w:b/>
              </w:rPr>
            </w:pPr>
            <w:r w:rsidRPr="00642BCD">
              <w:rPr>
                <w:b/>
                <w:sz w:val="22"/>
                <w:szCs w:val="22"/>
              </w:rPr>
              <w:t xml:space="preserve">___________________/____________/                           </w:t>
            </w:r>
          </w:p>
          <w:p w:rsidR="009C48FD" w:rsidRPr="00642BCD" w:rsidRDefault="009C48FD" w:rsidP="00C802B8">
            <w:pPr>
              <w:spacing w:line="216" w:lineRule="auto"/>
              <w:rPr>
                <w:noProof/>
              </w:rPr>
            </w:pPr>
            <w:r w:rsidRPr="00642BCD">
              <w:rPr>
                <w:b/>
                <w:sz w:val="22"/>
                <w:szCs w:val="22"/>
              </w:rPr>
              <w:t xml:space="preserve">    </w:t>
            </w:r>
            <w:r w:rsidRPr="00642BCD">
              <w:rPr>
                <w:sz w:val="22"/>
                <w:szCs w:val="22"/>
              </w:rPr>
              <w:t>М.П.</w:t>
            </w:r>
          </w:p>
        </w:tc>
      </w:tr>
    </w:tbl>
    <w:p w:rsidR="009C48FD" w:rsidRPr="000C716A" w:rsidRDefault="009C48FD" w:rsidP="00B3386F">
      <w:pPr>
        <w:rPr>
          <w:lang w:val="en-US"/>
        </w:rPr>
      </w:pPr>
    </w:p>
    <w:p w:rsidR="009C48FD" w:rsidRDefault="009C48FD" w:rsidP="00B3386F"/>
    <w:p w:rsidR="009C48FD" w:rsidRDefault="009C48FD"/>
    <w:sectPr w:rsidR="009C48FD" w:rsidSect="00CF4383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075D" w:rsidRDefault="00D5075D" w:rsidP="00CF4383">
      <w:r>
        <w:separator/>
      </w:r>
    </w:p>
  </w:endnote>
  <w:endnote w:type="continuationSeparator" w:id="0">
    <w:p w:rsidR="00D5075D" w:rsidRDefault="00D5075D" w:rsidP="00CF4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6B4D" w:rsidRDefault="00596B4D" w:rsidP="00D427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596B4D" w:rsidRDefault="00596B4D" w:rsidP="00B525E1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6B4D" w:rsidRDefault="00596B4D" w:rsidP="00D427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24219A">
      <w:rPr>
        <w:rStyle w:val="ab"/>
        <w:noProof/>
      </w:rPr>
      <w:t>2</w:t>
    </w:r>
    <w:r>
      <w:rPr>
        <w:rStyle w:val="ab"/>
      </w:rPr>
      <w:fldChar w:fldCharType="end"/>
    </w:r>
  </w:p>
  <w:p w:rsidR="00596B4D" w:rsidRDefault="00596B4D" w:rsidP="00B525E1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075D" w:rsidRDefault="00D5075D" w:rsidP="00CF4383">
      <w:r>
        <w:separator/>
      </w:r>
    </w:p>
  </w:footnote>
  <w:footnote w:type="continuationSeparator" w:id="0">
    <w:p w:rsidR="00D5075D" w:rsidRDefault="00D5075D" w:rsidP="00CF43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86F"/>
    <w:rsid w:val="000258E9"/>
    <w:rsid w:val="00025B5D"/>
    <w:rsid w:val="000342F8"/>
    <w:rsid w:val="00060031"/>
    <w:rsid w:val="000A5979"/>
    <w:rsid w:val="000A7FBF"/>
    <w:rsid w:val="000B2A50"/>
    <w:rsid w:val="000C716A"/>
    <w:rsid w:val="00100B88"/>
    <w:rsid w:val="001036C1"/>
    <w:rsid w:val="0011586B"/>
    <w:rsid w:val="00117021"/>
    <w:rsid w:val="0014053B"/>
    <w:rsid w:val="001446CE"/>
    <w:rsid w:val="00145972"/>
    <w:rsid w:val="00152D28"/>
    <w:rsid w:val="00182143"/>
    <w:rsid w:val="001822A5"/>
    <w:rsid w:val="001A6236"/>
    <w:rsid w:val="001B16D7"/>
    <w:rsid w:val="001D0BFE"/>
    <w:rsid w:val="001D6159"/>
    <w:rsid w:val="00210AEF"/>
    <w:rsid w:val="0024219A"/>
    <w:rsid w:val="00276A12"/>
    <w:rsid w:val="00280913"/>
    <w:rsid w:val="002A1444"/>
    <w:rsid w:val="002A61A1"/>
    <w:rsid w:val="002B37E6"/>
    <w:rsid w:val="002D6FDC"/>
    <w:rsid w:val="002D7B78"/>
    <w:rsid w:val="0030196A"/>
    <w:rsid w:val="0032290C"/>
    <w:rsid w:val="00337637"/>
    <w:rsid w:val="0036208A"/>
    <w:rsid w:val="00367CF4"/>
    <w:rsid w:val="00372EA8"/>
    <w:rsid w:val="00380978"/>
    <w:rsid w:val="00385BCE"/>
    <w:rsid w:val="003D3CA2"/>
    <w:rsid w:val="003E15C3"/>
    <w:rsid w:val="003E4A95"/>
    <w:rsid w:val="00414C7A"/>
    <w:rsid w:val="004166C4"/>
    <w:rsid w:val="004A2CFA"/>
    <w:rsid w:val="005050B8"/>
    <w:rsid w:val="005105E3"/>
    <w:rsid w:val="005272BA"/>
    <w:rsid w:val="00573CDF"/>
    <w:rsid w:val="00596B4D"/>
    <w:rsid w:val="005A66A0"/>
    <w:rsid w:val="00612CC0"/>
    <w:rsid w:val="00642BCD"/>
    <w:rsid w:val="00664ADA"/>
    <w:rsid w:val="00697527"/>
    <w:rsid w:val="006B1312"/>
    <w:rsid w:val="0071522D"/>
    <w:rsid w:val="00727973"/>
    <w:rsid w:val="00755011"/>
    <w:rsid w:val="007D31EA"/>
    <w:rsid w:val="007F568C"/>
    <w:rsid w:val="007F6603"/>
    <w:rsid w:val="008013B0"/>
    <w:rsid w:val="00835879"/>
    <w:rsid w:val="008E5091"/>
    <w:rsid w:val="00905BA4"/>
    <w:rsid w:val="009630D8"/>
    <w:rsid w:val="00963E76"/>
    <w:rsid w:val="0096506A"/>
    <w:rsid w:val="009658EB"/>
    <w:rsid w:val="00970E36"/>
    <w:rsid w:val="00987CAF"/>
    <w:rsid w:val="009C48FD"/>
    <w:rsid w:val="009D42B2"/>
    <w:rsid w:val="009F68EC"/>
    <w:rsid w:val="00A05149"/>
    <w:rsid w:val="00A1114A"/>
    <w:rsid w:val="00A3225F"/>
    <w:rsid w:val="00A46CF3"/>
    <w:rsid w:val="00A743EE"/>
    <w:rsid w:val="00A93867"/>
    <w:rsid w:val="00AF0871"/>
    <w:rsid w:val="00B13A26"/>
    <w:rsid w:val="00B25077"/>
    <w:rsid w:val="00B3386F"/>
    <w:rsid w:val="00B44464"/>
    <w:rsid w:val="00B476EB"/>
    <w:rsid w:val="00B525E1"/>
    <w:rsid w:val="00B530FD"/>
    <w:rsid w:val="00B543DC"/>
    <w:rsid w:val="00B625C6"/>
    <w:rsid w:val="00B758F5"/>
    <w:rsid w:val="00B95754"/>
    <w:rsid w:val="00C13356"/>
    <w:rsid w:val="00C13D68"/>
    <w:rsid w:val="00C34001"/>
    <w:rsid w:val="00C512EB"/>
    <w:rsid w:val="00C736CE"/>
    <w:rsid w:val="00C76464"/>
    <w:rsid w:val="00C802B8"/>
    <w:rsid w:val="00CB15D5"/>
    <w:rsid w:val="00CF4383"/>
    <w:rsid w:val="00D005A4"/>
    <w:rsid w:val="00D3255E"/>
    <w:rsid w:val="00D427FC"/>
    <w:rsid w:val="00D5075D"/>
    <w:rsid w:val="00D5570A"/>
    <w:rsid w:val="00D92538"/>
    <w:rsid w:val="00DA6D0C"/>
    <w:rsid w:val="00DB41A1"/>
    <w:rsid w:val="00DC2CDF"/>
    <w:rsid w:val="00DF0E26"/>
    <w:rsid w:val="00E05CAC"/>
    <w:rsid w:val="00E21A77"/>
    <w:rsid w:val="00E26116"/>
    <w:rsid w:val="00E321CC"/>
    <w:rsid w:val="00E4227F"/>
    <w:rsid w:val="00E600C6"/>
    <w:rsid w:val="00E70E11"/>
    <w:rsid w:val="00E800FE"/>
    <w:rsid w:val="00E85930"/>
    <w:rsid w:val="00F0630F"/>
    <w:rsid w:val="00F62305"/>
    <w:rsid w:val="00FC6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49B40C97-3308-423C-B735-29300C001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locked="1"/>
    <w:lsdException w:name="Table Theme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386F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26116"/>
    <w:pPr>
      <w:spacing w:before="480" w:line="276" w:lineRule="auto"/>
      <w:contextualSpacing/>
      <w:outlineLvl w:val="0"/>
    </w:pPr>
    <w:rPr>
      <w:rFonts w:ascii="Cambria" w:hAnsi="Cambria"/>
      <w:b/>
      <w:bCs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qFormat/>
    <w:rsid w:val="00E26116"/>
    <w:pPr>
      <w:spacing w:before="200" w:line="276" w:lineRule="auto"/>
      <w:outlineLvl w:val="1"/>
    </w:pPr>
    <w:rPr>
      <w:rFonts w:ascii="Cambria" w:hAnsi="Cambria"/>
      <w:b/>
      <w:bCs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qFormat/>
    <w:rsid w:val="00E26116"/>
    <w:pPr>
      <w:spacing w:before="200" w:line="271" w:lineRule="auto"/>
      <w:outlineLvl w:val="2"/>
    </w:pPr>
    <w:rPr>
      <w:rFonts w:ascii="Cambria" w:hAnsi="Cambria"/>
      <w:b/>
      <w:bCs/>
      <w:sz w:val="22"/>
      <w:szCs w:val="22"/>
      <w:lang w:val="en-US" w:eastAsia="en-US"/>
    </w:rPr>
  </w:style>
  <w:style w:type="paragraph" w:styleId="4">
    <w:name w:val="heading 4"/>
    <w:basedOn w:val="a"/>
    <w:next w:val="a"/>
    <w:link w:val="40"/>
    <w:qFormat/>
    <w:rsid w:val="00E26116"/>
    <w:pPr>
      <w:spacing w:before="200" w:line="276" w:lineRule="auto"/>
      <w:outlineLvl w:val="3"/>
    </w:pPr>
    <w:rPr>
      <w:rFonts w:ascii="Cambria" w:hAnsi="Cambria"/>
      <w:b/>
      <w:bCs/>
      <w:i/>
      <w:iCs/>
      <w:sz w:val="22"/>
      <w:szCs w:val="22"/>
      <w:lang w:val="en-US" w:eastAsia="en-US"/>
    </w:rPr>
  </w:style>
  <w:style w:type="paragraph" w:styleId="5">
    <w:name w:val="heading 5"/>
    <w:basedOn w:val="a"/>
    <w:next w:val="a"/>
    <w:link w:val="50"/>
    <w:qFormat/>
    <w:rsid w:val="00E26116"/>
    <w:pPr>
      <w:spacing w:before="200" w:line="276" w:lineRule="auto"/>
      <w:outlineLvl w:val="4"/>
    </w:pPr>
    <w:rPr>
      <w:rFonts w:ascii="Cambria" w:hAnsi="Cambria"/>
      <w:b/>
      <w:bCs/>
      <w:color w:val="7F7F7F"/>
      <w:sz w:val="22"/>
      <w:szCs w:val="22"/>
      <w:lang w:val="en-US" w:eastAsia="en-US"/>
    </w:rPr>
  </w:style>
  <w:style w:type="paragraph" w:styleId="6">
    <w:name w:val="heading 6"/>
    <w:basedOn w:val="a"/>
    <w:next w:val="a"/>
    <w:link w:val="60"/>
    <w:qFormat/>
    <w:rsid w:val="00E26116"/>
    <w:pPr>
      <w:spacing w:line="271" w:lineRule="auto"/>
      <w:outlineLvl w:val="5"/>
    </w:pPr>
    <w:rPr>
      <w:rFonts w:ascii="Cambria" w:hAnsi="Cambria"/>
      <w:b/>
      <w:bCs/>
      <w:i/>
      <w:iCs/>
      <w:color w:val="7F7F7F"/>
      <w:sz w:val="22"/>
      <w:szCs w:val="22"/>
      <w:lang w:val="en-US" w:eastAsia="en-US"/>
    </w:rPr>
  </w:style>
  <w:style w:type="paragraph" w:styleId="7">
    <w:name w:val="heading 7"/>
    <w:basedOn w:val="a"/>
    <w:next w:val="a"/>
    <w:link w:val="70"/>
    <w:qFormat/>
    <w:rsid w:val="00E26116"/>
    <w:pPr>
      <w:spacing w:line="276" w:lineRule="auto"/>
      <w:outlineLvl w:val="6"/>
    </w:pPr>
    <w:rPr>
      <w:rFonts w:ascii="Cambria" w:hAnsi="Cambria"/>
      <w:i/>
      <w:iCs/>
      <w:sz w:val="22"/>
      <w:szCs w:val="22"/>
      <w:lang w:val="en-US" w:eastAsia="en-US"/>
    </w:rPr>
  </w:style>
  <w:style w:type="paragraph" w:styleId="8">
    <w:name w:val="heading 8"/>
    <w:basedOn w:val="a"/>
    <w:next w:val="a"/>
    <w:link w:val="80"/>
    <w:qFormat/>
    <w:rsid w:val="00E26116"/>
    <w:pPr>
      <w:spacing w:line="276" w:lineRule="auto"/>
      <w:outlineLvl w:val="7"/>
    </w:pPr>
    <w:rPr>
      <w:rFonts w:ascii="Cambria" w:hAnsi="Cambria"/>
      <w:sz w:val="20"/>
      <w:szCs w:val="20"/>
      <w:lang w:val="en-US" w:eastAsia="en-US"/>
    </w:rPr>
  </w:style>
  <w:style w:type="paragraph" w:styleId="9">
    <w:name w:val="heading 9"/>
    <w:basedOn w:val="a"/>
    <w:next w:val="a"/>
    <w:link w:val="90"/>
    <w:qFormat/>
    <w:rsid w:val="00E26116"/>
    <w:pPr>
      <w:spacing w:line="276" w:lineRule="auto"/>
      <w:outlineLvl w:val="8"/>
    </w:pPr>
    <w:rPr>
      <w:rFonts w:ascii="Cambria" w:hAnsi="Cambria"/>
      <w:i/>
      <w:iCs/>
      <w:spacing w:val="5"/>
      <w:sz w:val="20"/>
      <w:szCs w:val="20"/>
      <w:lang w:val="en-US"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link w:val="1"/>
    <w:locked/>
    <w:rsid w:val="00E26116"/>
    <w:rPr>
      <w:rFonts w:ascii="Cambria" w:hAnsi="Cambria" w:cs="Times New Roman"/>
      <w:b/>
      <w:bCs/>
      <w:sz w:val="28"/>
      <w:szCs w:val="28"/>
    </w:rPr>
  </w:style>
  <w:style w:type="character" w:customStyle="1" w:styleId="20">
    <w:name w:val="Заголовок 2 Знак"/>
    <w:link w:val="2"/>
    <w:semiHidden/>
    <w:locked/>
    <w:rsid w:val="00E26116"/>
    <w:rPr>
      <w:rFonts w:ascii="Cambria" w:hAnsi="Cambria" w:cs="Times New Roman"/>
      <w:b/>
      <w:bCs/>
      <w:sz w:val="26"/>
      <w:szCs w:val="26"/>
    </w:rPr>
  </w:style>
  <w:style w:type="character" w:customStyle="1" w:styleId="30">
    <w:name w:val="Заголовок 3 Знак"/>
    <w:link w:val="3"/>
    <w:locked/>
    <w:rsid w:val="00E26116"/>
    <w:rPr>
      <w:rFonts w:ascii="Cambria" w:hAnsi="Cambria" w:cs="Times New Roman"/>
      <w:b/>
      <w:bCs/>
    </w:rPr>
  </w:style>
  <w:style w:type="character" w:customStyle="1" w:styleId="40">
    <w:name w:val="Заголовок 4 Знак"/>
    <w:link w:val="4"/>
    <w:semiHidden/>
    <w:locked/>
    <w:rsid w:val="00E26116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link w:val="5"/>
    <w:semiHidden/>
    <w:locked/>
    <w:rsid w:val="00E26116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link w:val="6"/>
    <w:semiHidden/>
    <w:locked/>
    <w:rsid w:val="00E26116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link w:val="7"/>
    <w:semiHidden/>
    <w:locked/>
    <w:rsid w:val="00E26116"/>
    <w:rPr>
      <w:rFonts w:ascii="Cambria" w:hAnsi="Cambria" w:cs="Times New Roman"/>
      <w:i/>
      <w:iCs/>
    </w:rPr>
  </w:style>
  <w:style w:type="character" w:customStyle="1" w:styleId="80">
    <w:name w:val="Заголовок 8 Знак"/>
    <w:link w:val="8"/>
    <w:semiHidden/>
    <w:locked/>
    <w:rsid w:val="00E26116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link w:val="9"/>
    <w:semiHidden/>
    <w:locked/>
    <w:rsid w:val="00E26116"/>
    <w:rPr>
      <w:rFonts w:ascii="Cambria" w:hAnsi="Cambria" w:cs="Times New Roman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qFormat/>
    <w:rsid w:val="00E26116"/>
    <w:pPr>
      <w:pBdr>
        <w:bottom w:val="single" w:sz="4" w:space="1" w:color="auto"/>
      </w:pBdr>
      <w:spacing w:after="200"/>
      <w:contextualSpacing/>
    </w:pPr>
    <w:rPr>
      <w:rFonts w:ascii="Cambria" w:hAnsi="Cambria"/>
      <w:spacing w:val="5"/>
      <w:sz w:val="52"/>
      <w:szCs w:val="52"/>
      <w:lang w:val="en-US" w:eastAsia="en-US"/>
    </w:rPr>
  </w:style>
  <w:style w:type="character" w:customStyle="1" w:styleId="a4">
    <w:name w:val="Заголовок Знак"/>
    <w:link w:val="a3"/>
    <w:locked/>
    <w:rsid w:val="00E26116"/>
    <w:rPr>
      <w:rFonts w:ascii="Cambria" w:hAnsi="Cambria" w:cs="Times New Roman"/>
      <w:spacing w:val="5"/>
      <w:sz w:val="52"/>
      <w:szCs w:val="52"/>
    </w:rPr>
  </w:style>
  <w:style w:type="paragraph" w:styleId="a5">
    <w:name w:val="Subtitle"/>
    <w:basedOn w:val="a"/>
    <w:next w:val="a"/>
    <w:link w:val="a6"/>
    <w:qFormat/>
    <w:rsid w:val="00E26116"/>
    <w:pPr>
      <w:spacing w:after="600" w:line="276" w:lineRule="auto"/>
    </w:pPr>
    <w:rPr>
      <w:rFonts w:ascii="Cambria" w:hAnsi="Cambria"/>
      <w:i/>
      <w:iCs/>
      <w:spacing w:val="13"/>
      <w:lang w:val="en-US" w:eastAsia="en-US"/>
    </w:rPr>
  </w:style>
  <w:style w:type="character" w:customStyle="1" w:styleId="a6">
    <w:name w:val="Подзаголовок Знак"/>
    <w:link w:val="a5"/>
    <w:locked/>
    <w:rsid w:val="00E26116"/>
    <w:rPr>
      <w:rFonts w:ascii="Cambria" w:hAnsi="Cambria" w:cs="Times New Roman"/>
      <w:i/>
      <w:iCs/>
      <w:spacing w:val="13"/>
      <w:sz w:val="24"/>
      <w:szCs w:val="24"/>
    </w:rPr>
  </w:style>
  <w:style w:type="character" w:styleId="a7">
    <w:name w:val="Strong"/>
    <w:qFormat/>
    <w:rsid w:val="00E26116"/>
    <w:rPr>
      <w:rFonts w:cs="Times New Roman"/>
      <w:b/>
    </w:rPr>
  </w:style>
  <w:style w:type="character" w:styleId="a8">
    <w:name w:val="Emphasis"/>
    <w:qFormat/>
    <w:rsid w:val="00E26116"/>
    <w:rPr>
      <w:rFonts w:cs="Times New Roman"/>
      <w:b/>
      <w:i/>
      <w:spacing w:val="10"/>
      <w:shd w:val="clear" w:color="auto" w:fill="auto"/>
    </w:rPr>
  </w:style>
  <w:style w:type="paragraph" w:customStyle="1" w:styleId="NoSpacing">
    <w:name w:val="No Spacing"/>
    <w:basedOn w:val="a"/>
    <w:rsid w:val="00E26116"/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ListParagraph">
    <w:name w:val="List Paragraph"/>
    <w:basedOn w:val="a"/>
    <w:rsid w:val="00E26116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Quote">
    <w:name w:val="Quote"/>
    <w:basedOn w:val="a"/>
    <w:next w:val="a"/>
    <w:link w:val="QuoteChar"/>
    <w:rsid w:val="00E26116"/>
    <w:pPr>
      <w:spacing w:before="200" w:line="276" w:lineRule="auto"/>
      <w:ind w:left="360" w:right="360"/>
    </w:pPr>
    <w:rPr>
      <w:rFonts w:ascii="Calibri" w:eastAsia="Times New Roman" w:hAnsi="Calibri"/>
      <w:i/>
      <w:iCs/>
      <w:sz w:val="22"/>
      <w:szCs w:val="22"/>
      <w:lang w:val="en-US" w:eastAsia="en-US"/>
    </w:rPr>
  </w:style>
  <w:style w:type="character" w:customStyle="1" w:styleId="QuoteChar">
    <w:name w:val="Quote Char"/>
    <w:link w:val="Quote"/>
    <w:locked/>
    <w:rsid w:val="00E26116"/>
    <w:rPr>
      <w:rFonts w:cs="Times New Roman"/>
      <w:i/>
      <w:iCs/>
    </w:rPr>
  </w:style>
  <w:style w:type="paragraph" w:customStyle="1" w:styleId="IntenseQuote">
    <w:name w:val="Intense Quote"/>
    <w:basedOn w:val="a"/>
    <w:next w:val="a"/>
    <w:link w:val="IntenseQuoteChar"/>
    <w:rsid w:val="00E26116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="Calibri" w:eastAsia="Times New Roman" w:hAnsi="Calibri"/>
      <w:b/>
      <w:bCs/>
      <w:i/>
      <w:iCs/>
      <w:sz w:val="22"/>
      <w:szCs w:val="22"/>
      <w:lang w:val="en-US" w:eastAsia="en-US"/>
    </w:rPr>
  </w:style>
  <w:style w:type="character" w:customStyle="1" w:styleId="IntenseQuoteChar">
    <w:name w:val="Intense Quote Char"/>
    <w:link w:val="IntenseQuote"/>
    <w:locked/>
    <w:rsid w:val="00E26116"/>
    <w:rPr>
      <w:rFonts w:cs="Times New Roman"/>
      <w:b/>
      <w:bCs/>
      <w:i/>
      <w:iCs/>
    </w:rPr>
  </w:style>
  <w:style w:type="character" w:customStyle="1" w:styleId="SubtleEmphasis">
    <w:name w:val="Subtle Emphasis"/>
    <w:rsid w:val="00E26116"/>
    <w:rPr>
      <w:rFonts w:cs="Times New Roman"/>
      <w:i/>
    </w:rPr>
  </w:style>
  <w:style w:type="character" w:customStyle="1" w:styleId="IntenseEmphasis">
    <w:name w:val="Intense Emphasis"/>
    <w:rsid w:val="00E26116"/>
    <w:rPr>
      <w:rFonts w:cs="Times New Roman"/>
      <w:b/>
    </w:rPr>
  </w:style>
  <w:style w:type="character" w:customStyle="1" w:styleId="SubtleReference">
    <w:name w:val="Subtle Reference"/>
    <w:rsid w:val="00E26116"/>
    <w:rPr>
      <w:rFonts w:cs="Times New Roman"/>
      <w:smallCaps/>
    </w:rPr>
  </w:style>
  <w:style w:type="character" w:customStyle="1" w:styleId="IntenseReference">
    <w:name w:val="Intense Reference"/>
    <w:rsid w:val="00E26116"/>
    <w:rPr>
      <w:rFonts w:cs="Times New Roman"/>
      <w:smallCaps/>
      <w:spacing w:val="5"/>
      <w:u w:val="single"/>
    </w:rPr>
  </w:style>
  <w:style w:type="character" w:customStyle="1" w:styleId="BookTitle">
    <w:name w:val="Book Title"/>
    <w:rsid w:val="00E26116"/>
    <w:rPr>
      <w:rFonts w:cs="Times New Roman"/>
      <w:i/>
      <w:smallCaps/>
      <w:spacing w:val="5"/>
    </w:rPr>
  </w:style>
  <w:style w:type="paragraph" w:customStyle="1" w:styleId="TOCHeading">
    <w:name w:val="TOC Heading"/>
    <w:basedOn w:val="1"/>
    <w:next w:val="a"/>
    <w:rsid w:val="00E26116"/>
    <w:pPr>
      <w:outlineLvl w:val="9"/>
    </w:pPr>
  </w:style>
  <w:style w:type="paragraph" w:customStyle="1" w:styleId="ConsNormal">
    <w:name w:val="ConsNormal"/>
    <w:rsid w:val="00B3386F"/>
    <w:pPr>
      <w:ind w:firstLine="720"/>
    </w:pPr>
    <w:rPr>
      <w:rFonts w:ascii="Arial" w:hAnsi="Arial"/>
    </w:rPr>
  </w:style>
  <w:style w:type="paragraph" w:customStyle="1" w:styleId="ConsNonformat">
    <w:name w:val="ConsNonformat"/>
    <w:rsid w:val="00B3386F"/>
    <w:rPr>
      <w:rFonts w:ascii="Courier New" w:hAnsi="Courier New"/>
    </w:rPr>
  </w:style>
  <w:style w:type="paragraph" w:customStyle="1" w:styleId="ConsTitle">
    <w:name w:val="ConsTitle"/>
    <w:rsid w:val="00B3386F"/>
    <w:pPr>
      <w:widowControl w:val="0"/>
    </w:pPr>
    <w:rPr>
      <w:rFonts w:ascii="Arial" w:hAnsi="Arial"/>
      <w:b/>
      <w:sz w:val="16"/>
    </w:rPr>
  </w:style>
  <w:style w:type="character" w:customStyle="1" w:styleId="51">
    <w:name w:val="Основной текст (5)_"/>
    <w:link w:val="52"/>
    <w:locked/>
    <w:rsid w:val="00B3386F"/>
    <w:rPr>
      <w:rFonts w:cs="Times New Roman"/>
      <w:b/>
      <w:bCs/>
      <w:sz w:val="19"/>
      <w:szCs w:val="19"/>
      <w:shd w:val="clear" w:color="auto" w:fill="FFFFFF"/>
      <w:lang w:bidi="ar-SA"/>
    </w:rPr>
  </w:style>
  <w:style w:type="paragraph" w:customStyle="1" w:styleId="52">
    <w:name w:val="Основной текст (5)"/>
    <w:basedOn w:val="a"/>
    <w:link w:val="51"/>
    <w:rsid w:val="00B3386F"/>
    <w:pPr>
      <w:shd w:val="clear" w:color="auto" w:fill="FFFFFF"/>
      <w:spacing w:before="240" w:after="240" w:line="240" w:lineRule="atLeast"/>
    </w:pPr>
    <w:rPr>
      <w:rFonts w:ascii="Calibri" w:eastAsia="Times New Roman" w:hAnsi="Calibri"/>
      <w:b/>
      <w:bCs/>
      <w:sz w:val="19"/>
      <w:szCs w:val="19"/>
      <w:shd w:val="clear" w:color="auto" w:fill="FFFFFF"/>
      <w:lang w:val="en-US" w:eastAsia="en-US"/>
    </w:rPr>
  </w:style>
  <w:style w:type="paragraph" w:styleId="a9">
    <w:name w:val="footer"/>
    <w:basedOn w:val="a"/>
    <w:link w:val="aa"/>
    <w:rsid w:val="00B338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locked/>
    <w:rsid w:val="00B3386F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styleId="ab">
    <w:name w:val="page number"/>
    <w:rsid w:val="00B3386F"/>
    <w:rPr>
      <w:rFonts w:cs="Times New Roman"/>
    </w:rPr>
  </w:style>
  <w:style w:type="character" w:customStyle="1" w:styleId="copytarget">
    <w:name w:val="copy_target"/>
    <w:basedOn w:val="a0"/>
    <w:rsid w:val="00970E36"/>
  </w:style>
  <w:style w:type="character" w:styleId="ac">
    <w:name w:val="Hyperlink"/>
    <w:locked/>
    <w:rsid w:val="0036208A"/>
    <w:rPr>
      <w:strike w:val="0"/>
      <w:dstrike w:val="0"/>
      <w:color w:val="006697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artoteka.ru/card/55ea45840b548671ac9ed7d745de5dee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822</Words>
  <Characters>4690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>Microsoft</Company>
  <LinksUpToDate>false</LinksUpToDate>
  <CharactersWithSpaces>5501</CharactersWithSpaces>
  <SharedDoc>false</SharedDoc>
  <HLinks>
    <vt:vector size="6" baseType="variant">
      <vt:variant>
        <vt:i4>2949220</vt:i4>
      </vt:variant>
      <vt:variant>
        <vt:i4>0</vt:i4>
      </vt:variant>
      <vt:variant>
        <vt:i4>0</vt:i4>
      </vt:variant>
      <vt:variant>
        <vt:i4>5</vt:i4>
      </vt:variant>
      <vt:variant>
        <vt:lpwstr>https://kartoteka.ru/card/55ea45840b548671ac9ed7d745de5dee/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subject/>
  <dc:creator>Admin</dc:creator>
  <cp:keywords/>
  <cp:lastModifiedBy>no</cp:lastModifiedBy>
  <cp:revision>2</cp:revision>
  <dcterms:created xsi:type="dcterms:W3CDTF">2025-10-30T12:20:00Z</dcterms:created>
  <dcterms:modified xsi:type="dcterms:W3CDTF">2025-10-30T12:20:00Z</dcterms:modified>
</cp:coreProperties>
</file>