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7E6" w:rsidRDefault="002B37E6" w:rsidP="002B37E6">
      <w:pPr>
        <w:pStyle w:val="ConsTitle"/>
        <w:widowControl/>
        <w:ind w:firstLine="78"/>
        <w:rPr>
          <w:rFonts w:ascii="Times New Roman" w:hAnsi="Times New Roman"/>
          <w:sz w:val="22"/>
          <w:szCs w:val="22"/>
        </w:rPr>
      </w:pPr>
      <w:bookmarkStart w:id="0" w:name="_GoBack"/>
      <w:bookmarkEnd w:id="0"/>
      <w:r>
        <w:rPr>
          <w:rFonts w:ascii="Times New Roman" w:hAnsi="Times New Roman"/>
          <w:sz w:val="22"/>
          <w:szCs w:val="22"/>
        </w:rPr>
        <w:t>П Р О Е К Т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>
        <w:rPr>
          <w:rFonts w:ascii="Times New Roman" w:hAnsi="Times New Roman"/>
          <w:sz w:val="22"/>
          <w:szCs w:val="22"/>
        </w:rPr>
        <w:t xml:space="preserve"> № ______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</w:t>
      </w:r>
      <w:r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</w:t>
      </w:r>
      <w:r w:rsidRPr="00182143">
        <w:rPr>
          <w:rFonts w:ascii="Times New Roman" w:hAnsi="Times New Roman"/>
          <w:b/>
          <w:sz w:val="22"/>
          <w:szCs w:val="22"/>
        </w:rPr>
        <w:t>«___» _____________ 20</w:t>
      </w:r>
      <w:r w:rsidR="00A1577C">
        <w:rPr>
          <w:rFonts w:ascii="Times New Roman" w:hAnsi="Times New Roman"/>
          <w:b/>
          <w:sz w:val="22"/>
          <w:szCs w:val="22"/>
        </w:rPr>
        <w:t>2__ г.</w:t>
      </w:r>
    </w:p>
    <w:p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9C48FD" w:rsidRPr="00E749A4" w:rsidRDefault="00B54B29" w:rsidP="00B3386F">
      <w:pPr>
        <w:ind w:firstLine="708"/>
        <w:jc w:val="both"/>
        <w:rPr>
          <w:sz w:val="22"/>
          <w:szCs w:val="22"/>
        </w:rPr>
      </w:pPr>
      <w:r>
        <w:rPr>
          <w:sz w:val="22"/>
          <w:szCs w:val="20"/>
        </w:rPr>
        <w:t>К</w:t>
      </w:r>
      <w:r w:rsidRPr="00AA5391">
        <w:rPr>
          <w:sz w:val="22"/>
          <w:szCs w:val="20"/>
        </w:rPr>
        <w:t xml:space="preserve">онкурсный управляющий </w:t>
      </w:r>
      <w:r w:rsidR="00033CC5" w:rsidRPr="00033CC5">
        <w:rPr>
          <w:b/>
          <w:sz w:val="22"/>
          <w:szCs w:val="20"/>
        </w:rPr>
        <w:t>ОО</w:t>
      </w:r>
      <w:r w:rsidRPr="00AA5391">
        <w:rPr>
          <w:b/>
          <w:bCs/>
          <w:sz w:val="22"/>
          <w:szCs w:val="20"/>
        </w:rPr>
        <w:t>О «</w:t>
      </w:r>
      <w:r w:rsidR="00033CC5" w:rsidRPr="00033CC5">
        <w:rPr>
          <w:b/>
          <w:bCs/>
          <w:sz w:val="22"/>
          <w:szCs w:val="20"/>
        </w:rPr>
        <w:t>Завод Полимерконтейнер</w:t>
      </w:r>
      <w:r w:rsidRPr="00AA5391">
        <w:rPr>
          <w:b/>
          <w:bCs/>
          <w:sz w:val="22"/>
          <w:szCs w:val="20"/>
        </w:rPr>
        <w:t xml:space="preserve">» </w:t>
      </w:r>
      <w:r w:rsidRPr="00AA5391">
        <w:rPr>
          <w:sz w:val="22"/>
          <w:szCs w:val="20"/>
        </w:rPr>
        <w:t>(</w:t>
      </w:r>
      <w:r w:rsidR="00033CC5">
        <w:rPr>
          <w:sz w:val="22"/>
          <w:szCs w:val="20"/>
        </w:rPr>
        <w:t>ОО</w:t>
      </w:r>
      <w:r w:rsidRPr="00AA5391">
        <w:rPr>
          <w:sz w:val="22"/>
          <w:szCs w:val="20"/>
        </w:rPr>
        <w:t xml:space="preserve">О </w:t>
      </w:r>
      <w:r w:rsidR="00033CC5">
        <w:rPr>
          <w:sz w:val="22"/>
          <w:szCs w:val="20"/>
        </w:rPr>
        <w:t>«ЗПК</w:t>
      </w:r>
      <w:r w:rsidRPr="00AA5391">
        <w:rPr>
          <w:sz w:val="22"/>
          <w:szCs w:val="20"/>
        </w:rPr>
        <w:t xml:space="preserve">», ИНН/ КПП </w:t>
      </w:r>
      <w:r w:rsidR="00033CC5" w:rsidRPr="00033CC5">
        <w:rPr>
          <w:sz w:val="22"/>
          <w:szCs w:val="20"/>
        </w:rPr>
        <w:t>7116149122/711601001, ОГРН 1157154023025, адрес: 301651, Тульская обл., г. Новомосковск, ст. Заводской Парк, стр. 5</w:t>
      </w:r>
      <w:r w:rsidR="00A90243" w:rsidRPr="0036717A">
        <w:rPr>
          <w:sz w:val="22"/>
          <w:szCs w:val="22"/>
        </w:rPr>
        <w:t>)</w:t>
      </w:r>
      <w:r w:rsidR="009C48FD" w:rsidRPr="0036717A">
        <w:rPr>
          <w:sz w:val="22"/>
          <w:szCs w:val="22"/>
        </w:rPr>
        <w:t xml:space="preserve"> (далее – </w:t>
      </w:r>
      <w:r w:rsidR="009C48FD" w:rsidRPr="00D76633">
        <w:rPr>
          <w:b/>
          <w:sz w:val="22"/>
          <w:szCs w:val="22"/>
        </w:rPr>
        <w:t>«Должник»</w:t>
      </w:r>
      <w:r w:rsidR="009C48FD" w:rsidRPr="0036717A">
        <w:rPr>
          <w:sz w:val="22"/>
          <w:szCs w:val="22"/>
        </w:rPr>
        <w:t xml:space="preserve">) </w:t>
      </w:r>
      <w:r w:rsidR="00033CC5" w:rsidRPr="00033CC5">
        <w:rPr>
          <w:sz w:val="22"/>
          <w:szCs w:val="20"/>
        </w:rPr>
        <w:t>Минаев Игор</w:t>
      </w:r>
      <w:r w:rsidR="00033CC5">
        <w:rPr>
          <w:sz w:val="22"/>
          <w:szCs w:val="20"/>
        </w:rPr>
        <w:t xml:space="preserve">ь </w:t>
      </w:r>
      <w:r w:rsidR="00033CC5" w:rsidRPr="00033CC5">
        <w:rPr>
          <w:sz w:val="22"/>
          <w:szCs w:val="20"/>
        </w:rPr>
        <w:t>Николаевич</w:t>
      </w:r>
      <w:r w:rsidR="009C48FD" w:rsidRPr="0036717A">
        <w:rPr>
          <w:sz w:val="22"/>
          <w:szCs w:val="22"/>
        </w:rPr>
        <w:t>, действующ</w:t>
      </w:r>
      <w:r w:rsidR="00E749A4" w:rsidRPr="0036717A">
        <w:rPr>
          <w:sz w:val="22"/>
          <w:szCs w:val="22"/>
        </w:rPr>
        <w:t>ий</w:t>
      </w:r>
      <w:r w:rsidR="009C48FD" w:rsidRPr="0036717A">
        <w:rPr>
          <w:sz w:val="22"/>
          <w:szCs w:val="22"/>
        </w:rPr>
        <w:t xml:space="preserve"> на </w:t>
      </w:r>
      <w:r w:rsidR="00D76633">
        <w:rPr>
          <w:sz w:val="22"/>
          <w:szCs w:val="22"/>
        </w:rPr>
        <w:t xml:space="preserve">основании </w:t>
      </w:r>
      <w:r w:rsidR="00033CC5">
        <w:rPr>
          <w:sz w:val="22"/>
          <w:szCs w:val="22"/>
        </w:rPr>
        <w:t>Р</w:t>
      </w:r>
      <w:r w:rsidR="00D76633" w:rsidRPr="00152CBD">
        <w:rPr>
          <w:sz w:val="22"/>
          <w:szCs w:val="22"/>
        </w:rPr>
        <w:t>ешени</w:t>
      </w:r>
      <w:r w:rsidR="00D76633">
        <w:rPr>
          <w:sz w:val="22"/>
          <w:szCs w:val="22"/>
        </w:rPr>
        <w:t>я</w:t>
      </w:r>
      <w:r w:rsidR="00D76633" w:rsidRPr="00152CBD">
        <w:rPr>
          <w:sz w:val="22"/>
          <w:szCs w:val="22"/>
        </w:rPr>
        <w:t xml:space="preserve"> Арбитражного суда </w:t>
      </w:r>
      <w:r w:rsidR="00033CC5" w:rsidRPr="00033CC5">
        <w:rPr>
          <w:sz w:val="22"/>
          <w:szCs w:val="20"/>
        </w:rPr>
        <w:t>Тульской области от 02.03.2023 г. и Определения Арбитражного суда Тульской области от 18.08.2023г. по делу №А68-1460/22</w:t>
      </w:r>
      <w:r w:rsidR="009C48FD" w:rsidRPr="0036717A">
        <w:rPr>
          <w:sz w:val="22"/>
          <w:szCs w:val="22"/>
        </w:rPr>
        <w:t>, с одной стороны, и  __</w:t>
      </w:r>
      <w:r w:rsidR="00D76633">
        <w:rPr>
          <w:sz w:val="22"/>
          <w:szCs w:val="22"/>
        </w:rPr>
        <w:t>________________________________</w:t>
      </w:r>
      <w:r w:rsidR="009C48FD" w:rsidRPr="0036717A">
        <w:rPr>
          <w:sz w:val="22"/>
          <w:szCs w:val="22"/>
        </w:rPr>
        <w:t xml:space="preserve">, именуемое (ый) в дальнейшем </w:t>
      </w:r>
      <w:r w:rsidR="009C48FD" w:rsidRPr="0036717A">
        <w:rPr>
          <w:b/>
          <w:sz w:val="22"/>
          <w:szCs w:val="22"/>
        </w:rPr>
        <w:t>«Претендент»</w:t>
      </w:r>
      <w:r w:rsidR="009C48FD" w:rsidRPr="0036717A">
        <w:rPr>
          <w:sz w:val="22"/>
          <w:szCs w:val="22"/>
        </w:rPr>
        <w:t>, в лице ________________________, действующего на основании _____________, с другой стороны, заключили настоящий договор о нижеследующем</w:t>
      </w:r>
      <w:r w:rsidR="009C48FD" w:rsidRPr="00E749A4">
        <w:rPr>
          <w:sz w:val="22"/>
          <w:szCs w:val="22"/>
        </w:rPr>
        <w:t>:</w:t>
      </w:r>
    </w:p>
    <w:p w:rsidR="009C48FD" w:rsidRPr="00FA221E" w:rsidRDefault="009C48FD" w:rsidP="00B3386F">
      <w:pPr>
        <w:jc w:val="both"/>
        <w:rPr>
          <w:sz w:val="22"/>
          <w:szCs w:val="22"/>
        </w:rPr>
      </w:pPr>
    </w:p>
    <w:p w:rsidR="009C48FD" w:rsidRPr="00FA221E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FA221E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9C48FD" w:rsidRPr="00FA221E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FA221E">
        <w:rPr>
          <w:sz w:val="22"/>
          <w:szCs w:val="22"/>
        </w:rPr>
        <w:t xml:space="preserve">1.1. В соответствии с условиями настоящего Договора Претендент для участия </w:t>
      </w:r>
      <w:r w:rsidR="00DE40B9" w:rsidRPr="00FA221E">
        <w:rPr>
          <w:sz w:val="22"/>
          <w:szCs w:val="22"/>
        </w:rPr>
        <w:t>в торгах</w:t>
      </w:r>
      <w:r w:rsidRPr="00FA221E">
        <w:rPr>
          <w:sz w:val="22"/>
          <w:szCs w:val="22"/>
        </w:rPr>
        <w:t xml:space="preserve"> по продаже </w:t>
      </w:r>
      <w:r w:rsidR="00D17EA1">
        <w:rPr>
          <w:sz w:val="22"/>
          <w:szCs w:val="22"/>
        </w:rPr>
        <w:t>имущества</w:t>
      </w:r>
      <w:r w:rsidRPr="00FA221E">
        <w:rPr>
          <w:sz w:val="22"/>
          <w:szCs w:val="22"/>
        </w:rPr>
        <w:t xml:space="preserve"> должника, принадлежащ</w:t>
      </w:r>
      <w:r w:rsidR="00D17EA1">
        <w:rPr>
          <w:sz w:val="22"/>
          <w:szCs w:val="22"/>
        </w:rPr>
        <w:t>его</w:t>
      </w:r>
      <w:r w:rsidRPr="00FA221E">
        <w:rPr>
          <w:sz w:val="22"/>
          <w:szCs w:val="22"/>
        </w:rPr>
        <w:t xml:space="preserve"> </w:t>
      </w:r>
      <w:r w:rsidR="00033CC5">
        <w:rPr>
          <w:sz w:val="22"/>
          <w:szCs w:val="22"/>
        </w:rPr>
        <w:t>ОО</w:t>
      </w:r>
      <w:r w:rsidR="00B54B29" w:rsidRPr="00AA5391">
        <w:rPr>
          <w:sz w:val="22"/>
          <w:szCs w:val="20"/>
        </w:rPr>
        <w:t xml:space="preserve">О </w:t>
      </w:r>
      <w:r w:rsidR="00033CC5">
        <w:rPr>
          <w:sz w:val="22"/>
          <w:szCs w:val="20"/>
        </w:rPr>
        <w:t>«</w:t>
      </w:r>
      <w:r w:rsidR="00033CC5" w:rsidRPr="00033CC5">
        <w:rPr>
          <w:sz w:val="22"/>
          <w:szCs w:val="20"/>
        </w:rPr>
        <w:t>Завод Полимерконтейнер</w:t>
      </w:r>
      <w:r w:rsidR="00B54B29" w:rsidRPr="00AA5391">
        <w:rPr>
          <w:sz w:val="22"/>
          <w:szCs w:val="20"/>
        </w:rPr>
        <w:t>»</w:t>
      </w:r>
      <w:r w:rsidR="00B54B29" w:rsidRPr="00FA221E">
        <w:rPr>
          <w:sz w:val="22"/>
          <w:szCs w:val="22"/>
        </w:rPr>
        <w:t xml:space="preserve"> </w:t>
      </w:r>
      <w:r w:rsidRPr="00FA221E">
        <w:rPr>
          <w:sz w:val="22"/>
          <w:szCs w:val="22"/>
        </w:rPr>
        <w:t>(далее – «</w:t>
      </w:r>
      <w:r w:rsidR="00D17EA1">
        <w:rPr>
          <w:sz w:val="22"/>
          <w:szCs w:val="22"/>
        </w:rPr>
        <w:t>Имущество</w:t>
      </w:r>
      <w:r w:rsidRPr="00FA221E">
        <w:rPr>
          <w:sz w:val="22"/>
          <w:szCs w:val="22"/>
        </w:rPr>
        <w:t>»)</w:t>
      </w:r>
      <w:r w:rsidR="00DB78D4">
        <w:rPr>
          <w:sz w:val="22"/>
          <w:szCs w:val="22"/>
        </w:rPr>
        <w:t>,</w:t>
      </w:r>
      <w:r w:rsidR="00D17EA1">
        <w:rPr>
          <w:sz w:val="22"/>
          <w:szCs w:val="22"/>
        </w:rPr>
        <w:t xml:space="preserve"> </w:t>
      </w:r>
      <w:r w:rsidRPr="00D17EA1">
        <w:rPr>
          <w:sz w:val="22"/>
          <w:szCs w:val="22"/>
        </w:rPr>
        <w:t>по</w:t>
      </w:r>
      <w:r w:rsidRPr="00FA221E">
        <w:rPr>
          <w:sz w:val="22"/>
          <w:szCs w:val="22"/>
        </w:rPr>
        <w:t xml:space="preserve"> лоту № </w:t>
      </w:r>
      <w:r w:rsidR="00461ECB">
        <w:rPr>
          <w:sz w:val="22"/>
          <w:szCs w:val="22"/>
        </w:rPr>
        <w:t>__</w:t>
      </w:r>
      <w:r w:rsidRPr="00FA221E">
        <w:rPr>
          <w:sz w:val="22"/>
          <w:szCs w:val="22"/>
        </w:rPr>
        <w:t xml:space="preserve"> </w:t>
      </w:r>
      <w:r w:rsidRPr="00FA221E">
        <w:rPr>
          <w:i/>
          <w:sz w:val="22"/>
          <w:szCs w:val="22"/>
        </w:rPr>
        <w:t>(</w:t>
      </w:r>
      <w:r w:rsidR="00461ECB" w:rsidRPr="00B758F5">
        <w:rPr>
          <w:i/>
          <w:sz w:val="22"/>
          <w:szCs w:val="22"/>
        </w:rPr>
        <w:t>привести описание лота в соответствии с информационным сообщением</w:t>
      </w:r>
      <w:r w:rsidRPr="00FA221E">
        <w:rPr>
          <w:i/>
          <w:sz w:val="22"/>
          <w:szCs w:val="22"/>
        </w:rPr>
        <w:t>)</w:t>
      </w:r>
      <w:r w:rsidRPr="00FA221E">
        <w:rPr>
          <w:sz w:val="22"/>
          <w:szCs w:val="22"/>
        </w:rPr>
        <w:t xml:space="preserve"> перечисляет денежные средства в размере </w:t>
      </w:r>
      <w:r w:rsidR="00D17EA1">
        <w:rPr>
          <w:sz w:val="22"/>
          <w:szCs w:val="22"/>
        </w:rPr>
        <w:t>_______________________</w:t>
      </w:r>
      <w:r w:rsidR="00071BE2" w:rsidRPr="00FA221E">
        <w:rPr>
          <w:sz w:val="22"/>
          <w:szCs w:val="22"/>
        </w:rPr>
        <w:t xml:space="preserve"> рублей </w:t>
      </w:r>
      <w:r w:rsidR="00D17EA1">
        <w:rPr>
          <w:sz w:val="22"/>
          <w:szCs w:val="22"/>
        </w:rPr>
        <w:t>___</w:t>
      </w:r>
      <w:r w:rsidR="00071BE2" w:rsidRPr="00FA221E">
        <w:rPr>
          <w:sz w:val="22"/>
          <w:szCs w:val="22"/>
        </w:rPr>
        <w:t xml:space="preserve"> копеек</w:t>
      </w:r>
      <w:r w:rsidRPr="00FA221E">
        <w:rPr>
          <w:sz w:val="22"/>
          <w:szCs w:val="22"/>
        </w:rPr>
        <w:t xml:space="preserve">, НДС не облагается (далее – «Задаток»), а </w:t>
      </w:r>
      <w:r w:rsidR="00D76633">
        <w:rPr>
          <w:sz w:val="22"/>
          <w:szCs w:val="22"/>
        </w:rPr>
        <w:t>Должник</w:t>
      </w:r>
      <w:r w:rsidRPr="00FA221E">
        <w:rPr>
          <w:sz w:val="22"/>
          <w:szCs w:val="22"/>
        </w:rPr>
        <w:t xml:space="preserve"> принимает задаток на расчетный счет, указанный в информационном сообщении о торгах (далее – </w:t>
      </w:r>
      <w:r w:rsidR="00D17EA1">
        <w:rPr>
          <w:sz w:val="22"/>
          <w:szCs w:val="22"/>
        </w:rPr>
        <w:t>«И</w:t>
      </w:r>
      <w:r w:rsidRPr="00B758F5">
        <w:rPr>
          <w:sz w:val="22"/>
          <w:szCs w:val="22"/>
        </w:rPr>
        <w:t>нформационное сообщение</w:t>
      </w:r>
      <w:r w:rsidR="00D17EA1">
        <w:rPr>
          <w:sz w:val="22"/>
          <w:szCs w:val="22"/>
        </w:rPr>
        <w:t>»</w:t>
      </w:r>
      <w:r w:rsidRPr="00B758F5">
        <w:rPr>
          <w:sz w:val="22"/>
          <w:szCs w:val="22"/>
        </w:rPr>
        <w:t>).</w:t>
      </w:r>
    </w:p>
    <w:p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</w:t>
      </w:r>
      <w:r w:rsidR="00D17EA1">
        <w:rPr>
          <w:sz w:val="22"/>
          <w:szCs w:val="22"/>
        </w:rPr>
        <w:t>купли-продажи имущества</w:t>
      </w:r>
      <w:r w:rsidRPr="00B758F5">
        <w:rPr>
          <w:sz w:val="22"/>
          <w:szCs w:val="22"/>
        </w:rPr>
        <w:t xml:space="preserve"> Должника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461ECB">
        <w:rPr>
          <w:sz w:val="22"/>
          <w:szCs w:val="22"/>
        </w:rPr>
        <w:t>__</w:t>
      </w:r>
      <w:r w:rsidRPr="00B758F5">
        <w:rPr>
          <w:sz w:val="22"/>
          <w:szCs w:val="22"/>
        </w:rPr>
        <w:t xml:space="preserve">. </w:t>
      </w: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</w:t>
      </w:r>
      <w:r w:rsidR="0036717A" w:rsidRPr="00B758F5">
        <w:rPr>
          <w:rFonts w:ascii="Times New Roman" w:hAnsi="Times New Roman"/>
          <w:b w:val="0"/>
          <w:sz w:val="22"/>
          <w:szCs w:val="22"/>
        </w:rPr>
        <w:t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3.1. В случаях, если Претендент не был признан победителем торгов</w:t>
      </w:r>
      <w:r w:rsidR="00B54B29">
        <w:rPr>
          <w:rFonts w:ascii="Times New Roman" w:hAnsi="Times New Roman"/>
          <w:b w:val="0"/>
          <w:sz w:val="22"/>
          <w:szCs w:val="22"/>
        </w:rPr>
        <w:t xml:space="preserve"> и не являлся единственным участником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</w:t>
      </w:r>
      <w:r w:rsidR="00D76633"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</w:t>
      </w:r>
      <w:r w:rsidR="00D76633">
        <w:rPr>
          <w:rFonts w:ascii="Times New Roman" w:hAnsi="Times New Roman"/>
          <w:b w:val="0"/>
          <w:sz w:val="22"/>
          <w:szCs w:val="22"/>
        </w:rPr>
        <w:t>Должник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не отвечает за нарушение установленных настоящим Договором сроков возврата задатка в случае, если Претендент своевременно не информировал </w:t>
      </w:r>
      <w:r w:rsidR="00D76633"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3.4. Внесенный Претендентом задаток засчитывается в счет оплаты приобретаем</w:t>
      </w:r>
      <w:r w:rsidR="00D17EA1">
        <w:rPr>
          <w:rFonts w:ascii="Times New Roman" w:hAnsi="Times New Roman"/>
          <w:b w:val="0"/>
          <w:sz w:val="22"/>
          <w:szCs w:val="22"/>
        </w:rPr>
        <w:t>ого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на торгах </w:t>
      </w:r>
      <w:r w:rsidR="00D17EA1">
        <w:rPr>
          <w:rFonts w:ascii="Times New Roman" w:hAnsi="Times New Roman"/>
          <w:b w:val="0"/>
          <w:sz w:val="22"/>
          <w:szCs w:val="22"/>
        </w:rPr>
        <w:t>имущества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Должника по лоту при заключении в установленном порядке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>
        <w:rPr>
          <w:rFonts w:ascii="Times New Roman" w:hAnsi="Times New Roman"/>
          <w:b w:val="0"/>
          <w:sz w:val="22"/>
          <w:szCs w:val="22"/>
        </w:rPr>
        <w:t xml:space="preserve"> 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</w:t>
      </w:r>
      <w:r w:rsidR="00B54B29">
        <w:rPr>
          <w:rFonts w:ascii="Times New Roman" w:hAnsi="Times New Roman"/>
          <w:b w:val="0"/>
          <w:sz w:val="22"/>
          <w:szCs w:val="22"/>
        </w:rPr>
        <w:t xml:space="preserve"> / единственным участником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от подписания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</w:t>
      </w:r>
      <w:r w:rsidR="00D17EA1">
        <w:rPr>
          <w:rFonts w:ascii="Times New Roman" w:hAnsi="Times New Roman"/>
          <w:b w:val="0"/>
          <w:sz w:val="22"/>
          <w:szCs w:val="22"/>
        </w:rPr>
        <w:lastRenderedPageBreak/>
        <w:t>продажи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в течение пяти дней с даты получения предложения конкурсного управляющего о заключении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:rsidR="00B54B29" w:rsidRPr="00B758F5" w:rsidRDefault="00B54B29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:rsidR="009C48FD" w:rsidRPr="00B758F5" w:rsidRDefault="00D76633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ДОЛЖНИК</w:t>
      </w:r>
      <w:r w:rsidR="009C48FD">
        <w:rPr>
          <w:sz w:val="22"/>
          <w:szCs w:val="22"/>
        </w:rPr>
        <w:t>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  <w:t xml:space="preserve">      </w:t>
      </w:r>
      <w:r w:rsidR="009C48FD" w:rsidRPr="00B758F5">
        <w:rPr>
          <w:sz w:val="22"/>
          <w:szCs w:val="22"/>
        </w:rPr>
        <w:t>ПРЕТЕНДЕНТ:</w:t>
      </w:r>
    </w:p>
    <w:p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C48FD" w:rsidRPr="00B758F5" w:rsidTr="00C802B8">
        <w:tc>
          <w:tcPr>
            <w:tcW w:w="4608" w:type="dxa"/>
          </w:tcPr>
          <w:p w:rsidR="00DE40B9" w:rsidRDefault="00033CC5" w:rsidP="00DE40B9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</w:t>
            </w:r>
            <w:r w:rsidR="00B54B29" w:rsidRPr="00B54B29">
              <w:rPr>
                <w:b/>
                <w:sz w:val="22"/>
                <w:szCs w:val="22"/>
              </w:rPr>
              <w:t>О «</w:t>
            </w:r>
            <w:r w:rsidRPr="00033CC5">
              <w:rPr>
                <w:b/>
                <w:sz w:val="22"/>
                <w:szCs w:val="22"/>
              </w:rPr>
              <w:t>Завод Полимерконтейнер</w:t>
            </w:r>
            <w:r w:rsidR="00B54B29" w:rsidRPr="00B54B29">
              <w:rPr>
                <w:b/>
                <w:sz w:val="22"/>
                <w:szCs w:val="22"/>
              </w:rPr>
              <w:t>»</w:t>
            </w:r>
          </w:p>
          <w:p w:rsidR="00B54B29" w:rsidRPr="00DE40B9" w:rsidRDefault="00B54B29" w:rsidP="00DE40B9">
            <w:pPr>
              <w:spacing w:line="216" w:lineRule="auto"/>
              <w:rPr>
                <w:b/>
                <w:sz w:val="22"/>
                <w:szCs w:val="22"/>
              </w:rPr>
            </w:pPr>
          </w:p>
          <w:p w:rsidR="009D4860" w:rsidRDefault="00DE40B9" w:rsidP="00DE40B9">
            <w:pPr>
              <w:spacing w:line="216" w:lineRule="auto"/>
              <w:rPr>
                <w:sz w:val="22"/>
                <w:szCs w:val="22"/>
              </w:rPr>
            </w:pPr>
            <w:r w:rsidRPr="00DE40B9">
              <w:rPr>
                <w:b/>
                <w:sz w:val="22"/>
                <w:szCs w:val="22"/>
              </w:rPr>
              <w:t xml:space="preserve">Адрес: </w:t>
            </w:r>
            <w:r w:rsidR="00033CC5" w:rsidRPr="00033CC5">
              <w:rPr>
                <w:sz w:val="22"/>
                <w:szCs w:val="22"/>
              </w:rPr>
              <w:t>301651, Тульская обл., г. Новомосковск, ст. Заводской Парк, стр. 5</w:t>
            </w:r>
          </w:p>
          <w:p w:rsidR="00B54B29" w:rsidRPr="00B54B29" w:rsidRDefault="00B54B29" w:rsidP="00DE40B9">
            <w:pPr>
              <w:spacing w:line="216" w:lineRule="auto"/>
              <w:rPr>
                <w:sz w:val="22"/>
                <w:szCs w:val="22"/>
              </w:rPr>
            </w:pPr>
          </w:p>
          <w:p w:rsidR="00033CC5" w:rsidRPr="00033CC5" w:rsidRDefault="00DE40B9" w:rsidP="00033CC5">
            <w:pPr>
              <w:spacing w:line="216" w:lineRule="auto"/>
              <w:rPr>
                <w:sz w:val="22"/>
                <w:szCs w:val="22"/>
              </w:rPr>
            </w:pPr>
            <w:r w:rsidRPr="00B54B29">
              <w:rPr>
                <w:sz w:val="22"/>
                <w:szCs w:val="22"/>
              </w:rPr>
              <w:t>ИНН</w:t>
            </w:r>
            <w:r w:rsidR="00B54B29" w:rsidRPr="00B54B29">
              <w:rPr>
                <w:sz w:val="22"/>
                <w:szCs w:val="22"/>
              </w:rPr>
              <w:t>/КПП</w:t>
            </w:r>
            <w:r w:rsidRPr="00DE40B9">
              <w:rPr>
                <w:b/>
                <w:sz w:val="22"/>
                <w:szCs w:val="22"/>
              </w:rPr>
              <w:t xml:space="preserve"> </w:t>
            </w:r>
            <w:r w:rsidR="00033CC5" w:rsidRPr="00033CC5">
              <w:rPr>
                <w:sz w:val="22"/>
                <w:szCs w:val="22"/>
              </w:rPr>
              <w:t>7116149122 / 711601001</w:t>
            </w:r>
          </w:p>
          <w:p w:rsidR="00B54B29" w:rsidRDefault="00033CC5" w:rsidP="00033CC5">
            <w:pPr>
              <w:spacing w:line="216" w:lineRule="auto"/>
              <w:rPr>
                <w:sz w:val="22"/>
                <w:szCs w:val="22"/>
              </w:rPr>
            </w:pPr>
            <w:r w:rsidRPr="00033CC5">
              <w:rPr>
                <w:sz w:val="22"/>
                <w:szCs w:val="22"/>
              </w:rPr>
              <w:t xml:space="preserve">ОГРН 1157154023025 </w:t>
            </w:r>
          </w:p>
          <w:p w:rsidR="00033CC5" w:rsidRPr="00DE40B9" w:rsidRDefault="00033CC5" w:rsidP="00033CC5">
            <w:pPr>
              <w:spacing w:line="216" w:lineRule="auto"/>
              <w:rPr>
                <w:b/>
                <w:sz w:val="22"/>
                <w:szCs w:val="22"/>
              </w:rPr>
            </w:pPr>
          </w:p>
          <w:p w:rsidR="00B54B29" w:rsidRDefault="00B54B29" w:rsidP="00B54B2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Банковские реквизиты</w:t>
            </w:r>
            <w:r w:rsidRPr="00A30117">
              <w:rPr>
                <w:sz w:val="22"/>
                <w:szCs w:val="22"/>
              </w:rPr>
              <w:t xml:space="preserve">: </w:t>
            </w:r>
          </w:p>
          <w:p w:rsidR="00033CC5" w:rsidRDefault="00164AB2" w:rsidP="00B54B29">
            <w:pPr>
              <w:tabs>
                <w:tab w:val="left" w:pos="331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</w:t>
            </w:r>
            <w:r w:rsidR="00033CC5" w:rsidRPr="00033CC5">
              <w:rPr>
                <w:sz w:val="22"/>
                <w:szCs w:val="22"/>
              </w:rPr>
              <w:t>40702810025640001657</w:t>
            </w:r>
          </w:p>
          <w:p w:rsidR="00033CC5" w:rsidRDefault="00033CC5" w:rsidP="00B54B29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033CC5">
              <w:rPr>
                <w:sz w:val="22"/>
                <w:szCs w:val="22"/>
              </w:rPr>
              <w:t>Банк ВТБ (ПАО)</w:t>
            </w:r>
            <w:r>
              <w:rPr>
                <w:sz w:val="22"/>
                <w:szCs w:val="22"/>
              </w:rPr>
              <w:t xml:space="preserve"> Филиал «Центральный» г. Москва</w:t>
            </w:r>
          </w:p>
          <w:p w:rsidR="00033CC5" w:rsidRDefault="00033CC5" w:rsidP="00B54B29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033CC5">
              <w:rPr>
                <w:sz w:val="22"/>
                <w:szCs w:val="22"/>
              </w:rPr>
              <w:t>к/с 30101810145250000411</w:t>
            </w:r>
          </w:p>
          <w:p w:rsidR="00B54B29" w:rsidRPr="00A30117" w:rsidRDefault="00033CC5" w:rsidP="00B54B29">
            <w:pPr>
              <w:tabs>
                <w:tab w:val="left" w:pos="3312"/>
              </w:tabs>
              <w:rPr>
                <w:b/>
                <w:sz w:val="22"/>
                <w:szCs w:val="22"/>
              </w:rPr>
            </w:pPr>
            <w:r w:rsidRPr="00033CC5">
              <w:rPr>
                <w:sz w:val="22"/>
                <w:szCs w:val="22"/>
              </w:rPr>
              <w:t>БИК 044525411</w:t>
            </w:r>
          </w:p>
          <w:p w:rsidR="00164AB2" w:rsidRPr="00DE40B9" w:rsidRDefault="00164AB2" w:rsidP="00DE40B9">
            <w:pPr>
              <w:spacing w:line="216" w:lineRule="auto"/>
              <w:rPr>
                <w:b/>
                <w:sz w:val="22"/>
                <w:szCs w:val="22"/>
              </w:rPr>
            </w:pPr>
          </w:p>
          <w:p w:rsidR="00DE40B9" w:rsidRPr="00DE40B9" w:rsidRDefault="00B54B29" w:rsidP="00DE40B9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</w:t>
            </w:r>
            <w:r w:rsidRPr="00B54B29">
              <w:rPr>
                <w:b/>
                <w:sz w:val="22"/>
                <w:szCs w:val="22"/>
              </w:rPr>
              <w:t>онкурсный</w:t>
            </w:r>
            <w:r w:rsidR="00DE40B9" w:rsidRPr="00DE40B9">
              <w:rPr>
                <w:b/>
                <w:sz w:val="22"/>
                <w:szCs w:val="22"/>
              </w:rPr>
              <w:t xml:space="preserve"> управляющий </w:t>
            </w:r>
          </w:p>
          <w:p w:rsidR="00B54B29" w:rsidRDefault="00033CC5" w:rsidP="00B54B29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ООО </w:t>
            </w:r>
            <w:r w:rsidR="00B54B29" w:rsidRPr="00B54B29">
              <w:rPr>
                <w:b/>
                <w:sz w:val="22"/>
                <w:szCs w:val="22"/>
              </w:rPr>
              <w:t>«</w:t>
            </w:r>
            <w:r w:rsidRPr="00033CC5">
              <w:rPr>
                <w:b/>
                <w:sz w:val="22"/>
                <w:szCs w:val="22"/>
              </w:rPr>
              <w:t>Завод Полимерконтейнер</w:t>
            </w:r>
            <w:r w:rsidR="00B54B29" w:rsidRPr="00B54B29">
              <w:rPr>
                <w:b/>
                <w:sz w:val="22"/>
                <w:szCs w:val="22"/>
              </w:rPr>
              <w:t>»</w:t>
            </w:r>
          </w:p>
          <w:p w:rsidR="00DE40B9" w:rsidRPr="00DE40B9" w:rsidRDefault="00DE40B9" w:rsidP="00DE40B9">
            <w:pPr>
              <w:spacing w:line="216" w:lineRule="auto"/>
              <w:rPr>
                <w:b/>
                <w:sz w:val="22"/>
                <w:szCs w:val="22"/>
              </w:rPr>
            </w:pPr>
          </w:p>
          <w:p w:rsidR="00DE40B9" w:rsidRPr="00DE40B9" w:rsidRDefault="00DE40B9" w:rsidP="00DE40B9">
            <w:pPr>
              <w:spacing w:line="216" w:lineRule="auto"/>
              <w:rPr>
                <w:b/>
                <w:sz w:val="22"/>
                <w:szCs w:val="22"/>
              </w:rPr>
            </w:pPr>
            <w:r w:rsidRPr="00DE40B9">
              <w:rPr>
                <w:b/>
                <w:sz w:val="22"/>
                <w:szCs w:val="22"/>
              </w:rPr>
              <w:t xml:space="preserve">__________________  / </w:t>
            </w:r>
            <w:r w:rsidR="00033CC5">
              <w:rPr>
                <w:b/>
                <w:sz w:val="22"/>
                <w:szCs w:val="22"/>
              </w:rPr>
              <w:t>И.Н. Минаев</w:t>
            </w:r>
            <w:r w:rsidRPr="00DE40B9">
              <w:rPr>
                <w:b/>
                <w:sz w:val="22"/>
                <w:szCs w:val="22"/>
              </w:rPr>
              <w:t xml:space="preserve"> /                           </w:t>
            </w:r>
          </w:p>
          <w:p w:rsidR="00FB15E4" w:rsidRPr="00905BA4" w:rsidRDefault="00DE40B9" w:rsidP="00DE40B9">
            <w:pPr>
              <w:spacing w:line="216" w:lineRule="auto"/>
              <w:rPr>
                <w:b/>
              </w:rPr>
            </w:pPr>
            <w:r w:rsidRPr="00DE40B9">
              <w:rPr>
                <w:b/>
                <w:sz w:val="22"/>
                <w:szCs w:val="22"/>
              </w:rPr>
              <w:t xml:space="preserve">    М.П.</w:t>
            </w:r>
          </w:p>
        </w:tc>
        <w:tc>
          <w:tcPr>
            <w:tcW w:w="4320" w:type="dxa"/>
          </w:tcPr>
          <w:p w:rsidR="00D77D15" w:rsidRDefault="00D77D15" w:rsidP="00DE40B9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_____________________________________</w:t>
            </w:r>
          </w:p>
          <w:p w:rsidR="00D77D15" w:rsidRDefault="00D77D15" w:rsidP="00DE40B9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</w:p>
          <w:p w:rsidR="00DE40B9" w:rsidRPr="00A30117" w:rsidRDefault="00DE40B9" w:rsidP="00DE40B9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b/>
                <w:noProof/>
                <w:sz w:val="22"/>
                <w:szCs w:val="22"/>
              </w:rPr>
              <w:t>Место нахождения</w:t>
            </w:r>
            <w:r w:rsidRPr="00A30117">
              <w:rPr>
                <w:noProof/>
                <w:sz w:val="22"/>
                <w:szCs w:val="22"/>
              </w:rPr>
              <w:t>:</w:t>
            </w:r>
            <w:r>
              <w:rPr>
                <w:noProof/>
                <w:sz w:val="22"/>
                <w:szCs w:val="22"/>
              </w:rPr>
              <w:t xml:space="preserve"> ___________________</w:t>
            </w:r>
          </w:p>
          <w:p w:rsidR="00DE40B9" w:rsidRPr="00A30117" w:rsidRDefault="00DE40B9" w:rsidP="00DE40B9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noProof/>
                <w:sz w:val="22"/>
                <w:szCs w:val="22"/>
              </w:rPr>
              <w:t>_____________________________________</w:t>
            </w:r>
          </w:p>
          <w:p w:rsidR="00DE40B9" w:rsidRPr="001F3EEE" w:rsidRDefault="00DE40B9" w:rsidP="00DE40B9">
            <w:pPr>
              <w:jc w:val="both"/>
              <w:rPr>
                <w:noProof/>
                <w:sz w:val="14"/>
                <w:szCs w:val="22"/>
              </w:rPr>
            </w:pPr>
          </w:p>
          <w:p w:rsidR="00DE40B9" w:rsidRPr="00A30117" w:rsidRDefault="00DE40B9" w:rsidP="00DE40B9">
            <w:pPr>
              <w:jc w:val="both"/>
              <w:rPr>
                <w:color w:val="000000"/>
                <w:sz w:val="22"/>
                <w:szCs w:val="22"/>
              </w:rPr>
            </w:pPr>
            <w:r w:rsidRPr="00A30117">
              <w:rPr>
                <w:noProof/>
                <w:sz w:val="22"/>
                <w:szCs w:val="22"/>
              </w:rPr>
              <w:t xml:space="preserve">ИНН ____________ </w:t>
            </w:r>
            <w:r w:rsidRPr="00A30117">
              <w:rPr>
                <w:color w:val="000000"/>
                <w:sz w:val="22"/>
                <w:szCs w:val="22"/>
              </w:rPr>
              <w:t>КПП ____________</w:t>
            </w:r>
          </w:p>
          <w:p w:rsidR="00DE40B9" w:rsidRPr="00A30117" w:rsidRDefault="00DE40B9" w:rsidP="00DE40B9">
            <w:pPr>
              <w:jc w:val="both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ОГРН ______________</w:t>
            </w:r>
          </w:p>
          <w:p w:rsidR="00DE40B9" w:rsidRPr="00A30117" w:rsidRDefault="00DE40B9" w:rsidP="00DE40B9">
            <w:pPr>
              <w:jc w:val="both"/>
              <w:rPr>
                <w:sz w:val="22"/>
                <w:szCs w:val="22"/>
              </w:rPr>
            </w:pP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Банковские реквизиты</w:t>
            </w:r>
            <w:r w:rsidRPr="00A30117">
              <w:rPr>
                <w:sz w:val="22"/>
                <w:szCs w:val="22"/>
              </w:rPr>
              <w:t xml:space="preserve">: 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р/сч ___________</w:t>
            </w:r>
            <w:r>
              <w:rPr>
                <w:sz w:val="22"/>
                <w:szCs w:val="22"/>
              </w:rPr>
              <w:t>_______________</w:t>
            </w:r>
            <w:r w:rsidRPr="00A30117">
              <w:rPr>
                <w:sz w:val="22"/>
                <w:szCs w:val="22"/>
              </w:rPr>
              <w:t xml:space="preserve">_______ 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в ____________________</w:t>
            </w:r>
            <w:r>
              <w:rPr>
                <w:sz w:val="22"/>
                <w:szCs w:val="22"/>
              </w:rPr>
              <w:t>_______________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к/сч _______________</w:t>
            </w:r>
            <w:r>
              <w:rPr>
                <w:sz w:val="22"/>
                <w:szCs w:val="22"/>
              </w:rPr>
              <w:t>__________________</w:t>
            </w:r>
            <w:r w:rsidRPr="00A30117">
              <w:rPr>
                <w:sz w:val="22"/>
                <w:szCs w:val="22"/>
              </w:rPr>
              <w:t xml:space="preserve"> 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БИК ____________</w:t>
            </w:r>
            <w:r>
              <w:rPr>
                <w:sz w:val="22"/>
                <w:szCs w:val="22"/>
              </w:rPr>
              <w:t>____________________</w:t>
            </w:r>
          </w:p>
          <w:p w:rsidR="00DE40B9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164AB2" w:rsidRPr="00A30117" w:rsidRDefault="00164AB2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DE40B9" w:rsidRPr="00D77D15" w:rsidRDefault="00DE40B9" w:rsidP="00DE40B9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  <w:r w:rsidRPr="00D77D15">
              <w:rPr>
                <w:b/>
                <w:sz w:val="22"/>
                <w:szCs w:val="22"/>
              </w:rPr>
              <w:t xml:space="preserve">Генеральный директор 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_______________________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 xml:space="preserve">___________________/____________/                           </w:t>
            </w:r>
          </w:p>
          <w:p w:rsidR="009C48FD" w:rsidRPr="00B758F5" w:rsidRDefault="00DE40B9" w:rsidP="00DE40B9">
            <w:pPr>
              <w:spacing w:line="216" w:lineRule="auto"/>
              <w:jc w:val="center"/>
            </w:pPr>
            <w:r w:rsidRPr="00A30117">
              <w:rPr>
                <w:sz w:val="22"/>
                <w:szCs w:val="22"/>
              </w:rPr>
              <w:t xml:space="preserve">    М.П.</w:t>
            </w:r>
          </w:p>
        </w:tc>
      </w:tr>
    </w:tbl>
    <w:p w:rsidR="009C48FD" w:rsidRPr="000C716A" w:rsidRDefault="009C48FD" w:rsidP="00B3386F">
      <w:pPr>
        <w:rPr>
          <w:lang w:val="en-US"/>
        </w:rPr>
      </w:pPr>
    </w:p>
    <w:p w:rsidR="009C48FD" w:rsidRDefault="009C48FD" w:rsidP="00B3386F"/>
    <w:p w:rsidR="009C48FD" w:rsidRDefault="009C48FD"/>
    <w:sectPr w:rsidR="009C48FD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D07" w:rsidRDefault="003E7D07" w:rsidP="00CF4383">
      <w:r>
        <w:separator/>
      </w:r>
    </w:p>
  </w:endnote>
  <w:endnote w:type="continuationSeparator" w:id="0">
    <w:p w:rsidR="003E7D07" w:rsidRDefault="003E7D07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84B1F">
      <w:rPr>
        <w:rStyle w:val="ab"/>
        <w:noProof/>
      </w:rPr>
      <w:t>2</w: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D07" w:rsidRDefault="003E7D07" w:rsidP="00CF4383">
      <w:r>
        <w:separator/>
      </w:r>
    </w:p>
  </w:footnote>
  <w:footnote w:type="continuationSeparator" w:id="0">
    <w:p w:rsidR="003E7D07" w:rsidRDefault="003E7D07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86F"/>
    <w:rsid w:val="00005F73"/>
    <w:rsid w:val="00033CC5"/>
    <w:rsid w:val="00060031"/>
    <w:rsid w:val="00071BE2"/>
    <w:rsid w:val="000720CE"/>
    <w:rsid w:val="000A5979"/>
    <w:rsid w:val="000B2A50"/>
    <w:rsid w:val="000C716A"/>
    <w:rsid w:val="001036C1"/>
    <w:rsid w:val="00145972"/>
    <w:rsid w:val="00164AB2"/>
    <w:rsid w:val="00170166"/>
    <w:rsid w:val="00173C0E"/>
    <w:rsid w:val="00182143"/>
    <w:rsid w:val="001822A5"/>
    <w:rsid w:val="001A58C1"/>
    <w:rsid w:val="001B1DC8"/>
    <w:rsid w:val="001D6159"/>
    <w:rsid w:val="001F16B6"/>
    <w:rsid w:val="001F3EEE"/>
    <w:rsid w:val="00210AEF"/>
    <w:rsid w:val="00233807"/>
    <w:rsid w:val="00290D2E"/>
    <w:rsid w:val="00295974"/>
    <w:rsid w:val="002A1444"/>
    <w:rsid w:val="002A61A1"/>
    <w:rsid w:val="002B37E6"/>
    <w:rsid w:val="002D7B78"/>
    <w:rsid w:val="0032241E"/>
    <w:rsid w:val="00337637"/>
    <w:rsid w:val="0036717A"/>
    <w:rsid w:val="00367CF4"/>
    <w:rsid w:val="003B2EA1"/>
    <w:rsid w:val="003B5757"/>
    <w:rsid w:val="003D3CA2"/>
    <w:rsid w:val="003D5B52"/>
    <w:rsid w:val="003E7D07"/>
    <w:rsid w:val="00461ECB"/>
    <w:rsid w:val="004A2CFA"/>
    <w:rsid w:val="004E4FCF"/>
    <w:rsid w:val="004E53AD"/>
    <w:rsid w:val="005105E3"/>
    <w:rsid w:val="005272BA"/>
    <w:rsid w:val="00556671"/>
    <w:rsid w:val="0057700A"/>
    <w:rsid w:val="005C7D5E"/>
    <w:rsid w:val="00612CC0"/>
    <w:rsid w:val="00647A62"/>
    <w:rsid w:val="00664ADA"/>
    <w:rsid w:val="00697527"/>
    <w:rsid w:val="006C45F0"/>
    <w:rsid w:val="006C6BEC"/>
    <w:rsid w:val="00710CEC"/>
    <w:rsid w:val="0071432A"/>
    <w:rsid w:val="0071522D"/>
    <w:rsid w:val="00736574"/>
    <w:rsid w:val="00782F94"/>
    <w:rsid w:val="007D31EA"/>
    <w:rsid w:val="007D703C"/>
    <w:rsid w:val="0083034A"/>
    <w:rsid w:val="0088330E"/>
    <w:rsid w:val="008A617B"/>
    <w:rsid w:val="008E5091"/>
    <w:rsid w:val="00905BA4"/>
    <w:rsid w:val="009658EB"/>
    <w:rsid w:val="0097358E"/>
    <w:rsid w:val="00984B1F"/>
    <w:rsid w:val="009C48FD"/>
    <w:rsid w:val="009D42B2"/>
    <w:rsid w:val="009D4860"/>
    <w:rsid w:val="00A1577C"/>
    <w:rsid w:val="00A17F7E"/>
    <w:rsid w:val="00A26282"/>
    <w:rsid w:val="00A30117"/>
    <w:rsid w:val="00A43CFB"/>
    <w:rsid w:val="00A67C5F"/>
    <w:rsid w:val="00A743EE"/>
    <w:rsid w:val="00A90243"/>
    <w:rsid w:val="00B06048"/>
    <w:rsid w:val="00B3386F"/>
    <w:rsid w:val="00B40A0B"/>
    <w:rsid w:val="00B525E1"/>
    <w:rsid w:val="00B530FD"/>
    <w:rsid w:val="00B543DC"/>
    <w:rsid w:val="00B54B29"/>
    <w:rsid w:val="00B758F5"/>
    <w:rsid w:val="00B95754"/>
    <w:rsid w:val="00C13356"/>
    <w:rsid w:val="00C40256"/>
    <w:rsid w:val="00C46A96"/>
    <w:rsid w:val="00C76464"/>
    <w:rsid w:val="00C802B8"/>
    <w:rsid w:val="00CA7777"/>
    <w:rsid w:val="00CF4383"/>
    <w:rsid w:val="00D0223E"/>
    <w:rsid w:val="00D17EA1"/>
    <w:rsid w:val="00D427FC"/>
    <w:rsid w:val="00D76633"/>
    <w:rsid w:val="00D77D15"/>
    <w:rsid w:val="00DB1C77"/>
    <w:rsid w:val="00DB41A1"/>
    <w:rsid w:val="00DB78D4"/>
    <w:rsid w:val="00DE40B9"/>
    <w:rsid w:val="00DF0E26"/>
    <w:rsid w:val="00DF5AE1"/>
    <w:rsid w:val="00E05CAC"/>
    <w:rsid w:val="00E065F7"/>
    <w:rsid w:val="00E21A77"/>
    <w:rsid w:val="00E22EAA"/>
    <w:rsid w:val="00E26116"/>
    <w:rsid w:val="00E749A4"/>
    <w:rsid w:val="00E775DF"/>
    <w:rsid w:val="00E800FE"/>
    <w:rsid w:val="00E85930"/>
    <w:rsid w:val="00EB3A8F"/>
    <w:rsid w:val="00EE0DBD"/>
    <w:rsid w:val="00EF2C76"/>
    <w:rsid w:val="00F0630F"/>
    <w:rsid w:val="00F216A3"/>
    <w:rsid w:val="00F26B85"/>
    <w:rsid w:val="00F44CAC"/>
    <w:rsid w:val="00F55949"/>
    <w:rsid w:val="00F64A53"/>
    <w:rsid w:val="00FA221E"/>
    <w:rsid w:val="00FB15E4"/>
    <w:rsid w:val="00FC6720"/>
    <w:rsid w:val="00FD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7900D9-93CB-4F17-96AE-2E32C406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NoSpacing">
    <w:name w:val="No Spacing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ListParagraph">
    <w:name w:val="List Paragraph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Quote">
    <w:name w:val="Quote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Quote"/>
    <w:locked/>
    <w:rsid w:val="00E26116"/>
    <w:rPr>
      <w:rFonts w:cs="Times New Roman"/>
      <w:i/>
      <w:iCs/>
    </w:rPr>
  </w:style>
  <w:style w:type="paragraph" w:customStyle="1" w:styleId="IntenseQuote">
    <w:name w:val="Intense Quote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IntenseQuote"/>
    <w:locked/>
    <w:rsid w:val="00E26116"/>
    <w:rPr>
      <w:rFonts w:cs="Times New Roman"/>
      <w:b/>
      <w:bCs/>
      <w:i/>
      <w:iCs/>
    </w:rPr>
  </w:style>
  <w:style w:type="character" w:customStyle="1" w:styleId="SubtleEmphasis">
    <w:name w:val="Subtle Emphasis"/>
    <w:rsid w:val="00E26116"/>
    <w:rPr>
      <w:rFonts w:cs="Times New Roman"/>
      <w:i/>
    </w:rPr>
  </w:style>
  <w:style w:type="character" w:customStyle="1" w:styleId="IntenseEmphasis">
    <w:name w:val="Intense Emphasis"/>
    <w:rsid w:val="00E26116"/>
    <w:rPr>
      <w:rFonts w:cs="Times New Roman"/>
      <w:b/>
    </w:rPr>
  </w:style>
  <w:style w:type="character" w:customStyle="1" w:styleId="SubtleReference">
    <w:name w:val="Subtle Reference"/>
    <w:rsid w:val="00E26116"/>
    <w:rPr>
      <w:rFonts w:cs="Times New Roman"/>
      <w:smallCaps/>
    </w:rPr>
  </w:style>
  <w:style w:type="character" w:customStyle="1" w:styleId="IntenseReference">
    <w:name w:val="Intense Reference"/>
    <w:rsid w:val="00E26116"/>
    <w:rPr>
      <w:rFonts w:cs="Times New Roman"/>
      <w:smallCaps/>
      <w:spacing w:val="5"/>
      <w:u w:val="single"/>
    </w:rPr>
  </w:style>
  <w:style w:type="character" w:customStyle="1" w:styleId="BookTitle">
    <w:name w:val="Book Title"/>
    <w:rsid w:val="00E26116"/>
    <w:rPr>
      <w:rFonts w:cs="Times New Roman"/>
      <w:i/>
      <w:smallCaps/>
      <w:spacing w:val="5"/>
    </w:rPr>
  </w:style>
  <w:style w:type="paragraph" w:customStyle="1" w:styleId="TOCHeading">
    <w:name w:val="TOC Heading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  <w:style w:type="character" w:styleId="ac">
    <w:name w:val="Hyperlink"/>
    <w:locked/>
    <w:rsid w:val="00B54B29"/>
    <w:rPr>
      <w:strike w:val="0"/>
      <w:dstrike w:val="0"/>
      <w:color w:val="006697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Диана С. Алексахина</cp:lastModifiedBy>
  <cp:revision>2</cp:revision>
  <dcterms:created xsi:type="dcterms:W3CDTF">2025-09-11T08:31:00Z</dcterms:created>
  <dcterms:modified xsi:type="dcterms:W3CDTF">2025-09-11T08:31:00Z</dcterms:modified>
</cp:coreProperties>
</file>