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37D" w:rsidRDefault="001C337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B7DD5">
        <w:rPr>
          <w:rFonts w:ascii="Times New Roman" w:eastAsia="Times New Roman" w:hAnsi="Times New Roman" w:cs="Times New Roman"/>
          <w:b/>
          <w:lang w:eastAsia="ru-RU"/>
        </w:rPr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 xml:space="preserve"> № 1: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векселя, принадлежащие ООО «АНПЗ-Продукт»: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438"/>
        <w:gridCol w:w="2556"/>
        <w:gridCol w:w="2671"/>
        <w:gridCol w:w="3969"/>
      </w:tblGrid>
      <w:tr w:rsidR="008C5ADD" w:rsidTr="008C5ADD">
        <w:trPr>
          <w:trHeight w:val="299"/>
        </w:trPr>
        <w:tc>
          <w:tcPr>
            <w:tcW w:w="438" w:type="dxa"/>
          </w:tcPr>
          <w:p w:rsidR="008C5ADD" w:rsidRPr="00B8134C" w:rsidRDefault="008C5AD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556" w:type="dxa"/>
          </w:tcPr>
          <w:p w:rsidR="008C5ADD" w:rsidRPr="00B8134C" w:rsidRDefault="008C5AD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векселедателя и ИНН</w:t>
            </w:r>
          </w:p>
        </w:tc>
        <w:tc>
          <w:tcPr>
            <w:tcW w:w="2671" w:type="dxa"/>
          </w:tcPr>
          <w:p w:rsidR="008C5ADD" w:rsidRPr="00B8134C" w:rsidRDefault="008C5AD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Реквизиты векселя и соглашения о новации</w:t>
            </w:r>
          </w:p>
        </w:tc>
        <w:tc>
          <w:tcPr>
            <w:tcW w:w="3969" w:type="dxa"/>
          </w:tcPr>
          <w:p w:rsidR="008C5ADD" w:rsidRPr="00B8134C" w:rsidRDefault="008C5AD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Размер задолженности                                             (в руб.)</w:t>
            </w:r>
          </w:p>
        </w:tc>
      </w:tr>
      <w:tr w:rsidR="008C5ADD" w:rsidRPr="00B8134C" w:rsidTr="008C5ADD">
        <w:tc>
          <w:tcPr>
            <w:tcW w:w="438" w:type="dxa"/>
          </w:tcPr>
          <w:p w:rsidR="008C5ADD" w:rsidRPr="00B8134C" w:rsidRDefault="008C5AD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6" w:type="dxa"/>
          </w:tcPr>
          <w:p w:rsidR="008C5ADD" w:rsidRPr="00671EE2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D63F17">
              <w:rPr>
                <w:rFonts w:ascii="Times New Roman" w:hAnsi="Times New Roman" w:cs="Times New Roman"/>
              </w:rPr>
              <w:t>Акционерное общество "Нефть.Газ.Инвестиции"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3F17">
              <w:rPr>
                <w:rFonts w:ascii="Times New Roman" w:hAnsi="Times New Roman" w:cs="Times New Roman"/>
              </w:rPr>
              <w:t>7704366445</w:t>
            </w:r>
          </w:p>
        </w:tc>
        <w:tc>
          <w:tcPr>
            <w:tcW w:w="2671" w:type="dxa"/>
          </w:tcPr>
          <w:p w:rsidR="008C5ADD" w:rsidRPr="00D63F1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№НГИ-1 от 29 декабря 2017 года</w:t>
            </w:r>
          </w:p>
          <w:p w:rsidR="008C5ADD" w:rsidRPr="00B8134C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D63F17">
              <w:rPr>
                <w:rFonts w:ascii="Times New Roman" w:hAnsi="Times New Roman" w:cs="Times New Roman"/>
              </w:rPr>
              <w:t>Договор новации №АНПЗ-П-2017-125 от 29.12.2017</w:t>
            </w:r>
          </w:p>
        </w:tc>
        <w:tc>
          <w:tcPr>
            <w:tcW w:w="3969" w:type="dxa"/>
          </w:tcPr>
          <w:p w:rsidR="008C5ADD" w:rsidRPr="00D63F17" w:rsidRDefault="008C5ADD" w:rsidP="008C5ADD">
            <w:pPr>
              <w:jc w:val="right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726 940 000 рублей. </w:t>
            </w:r>
          </w:p>
          <w:p w:rsidR="008C5ADD" w:rsidRPr="00B8134C" w:rsidRDefault="008C5ADD" w:rsidP="008C5ADD">
            <w:pPr>
              <w:jc w:val="right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D63F17">
              <w:rPr>
                <w:rFonts w:ascii="Times New Roman" w:hAnsi="Times New Roman" w:cs="Times New Roman"/>
              </w:rPr>
              <w:t>роценты из расчета 8,26 (восемь целых двадцать шесть сотых) процентов годовых, начисляемых с даты составления векселя</w:t>
            </w:r>
          </w:p>
        </w:tc>
      </w:tr>
    </w:tbl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lang w:eastAsia="ru-RU"/>
        </w:rPr>
        <w:t xml:space="preserve">Начальная цена продажи Лота №1 составляет </w:t>
      </w:r>
      <w:r>
        <w:rPr>
          <w:rFonts w:ascii="Times New Roman" w:eastAsia="Times New Roman" w:hAnsi="Times New Roman" w:cs="Times New Roman"/>
          <w:b/>
          <w:lang w:eastAsia="ru-RU"/>
        </w:rPr>
        <w:t>726 940 000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семьсот двадцать шесть миллионов девятьсот сорок тысяч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ей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00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 коп.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НДС не облагается.</w:t>
      </w:r>
    </w:p>
    <w:p w:rsidR="001C337D" w:rsidRDefault="001C337D" w:rsidP="007723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337D" w:rsidRDefault="001C337D" w:rsidP="007723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746BA5" w:rsidRDefault="00746BA5" w:rsidP="00772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7DD5">
        <w:rPr>
          <w:rFonts w:ascii="Times New Roman" w:eastAsia="Times New Roman" w:hAnsi="Times New Roman" w:cs="Times New Roman"/>
          <w:b/>
          <w:lang w:eastAsia="ru-RU"/>
        </w:rPr>
        <w:t>Л</w:t>
      </w:r>
      <w:r w:rsidR="001C337D">
        <w:rPr>
          <w:rFonts w:ascii="Times New Roman" w:eastAsia="Times New Roman" w:hAnsi="Times New Roman" w:cs="Times New Roman"/>
          <w:b/>
          <w:lang w:eastAsia="ru-RU"/>
        </w:rPr>
        <w:t>ОТ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2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векселя, принадлежащие ООО «АНПЗ-Продукт»: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4"/>
        <w:gridCol w:w="1892"/>
        <w:gridCol w:w="2846"/>
        <w:gridCol w:w="4252"/>
      </w:tblGrid>
      <w:tr w:rsidR="008C5ADD" w:rsidTr="008C5ADD">
        <w:tc>
          <w:tcPr>
            <w:tcW w:w="644" w:type="dxa"/>
          </w:tcPr>
          <w:p w:rsidR="008C5ADD" w:rsidRPr="00B8134C" w:rsidRDefault="008C5ADD" w:rsidP="00746BA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892" w:type="dxa"/>
          </w:tcPr>
          <w:p w:rsidR="008C5ADD" w:rsidRPr="00B8134C" w:rsidRDefault="008C5ADD" w:rsidP="00746BA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векселедателя и ИНН</w:t>
            </w:r>
          </w:p>
        </w:tc>
        <w:tc>
          <w:tcPr>
            <w:tcW w:w="2846" w:type="dxa"/>
          </w:tcPr>
          <w:p w:rsidR="008C5ADD" w:rsidRPr="00B8134C" w:rsidRDefault="008C5ADD" w:rsidP="00746BA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Реквизиты векселя и соглашения о новации</w:t>
            </w:r>
          </w:p>
        </w:tc>
        <w:tc>
          <w:tcPr>
            <w:tcW w:w="4252" w:type="dxa"/>
          </w:tcPr>
          <w:p w:rsidR="008C5ADD" w:rsidRPr="00B8134C" w:rsidRDefault="008C5ADD" w:rsidP="00746BA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Размер задолженности                                             (в руб.)</w:t>
            </w:r>
          </w:p>
        </w:tc>
      </w:tr>
      <w:tr w:rsidR="008C5ADD" w:rsidTr="008C5ADD">
        <w:tc>
          <w:tcPr>
            <w:tcW w:w="644" w:type="dxa"/>
          </w:tcPr>
          <w:p w:rsidR="008C5ADD" w:rsidRDefault="008C5ADD" w:rsidP="00746BA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92" w:type="dxa"/>
          </w:tcPr>
          <w:p w:rsidR="008C5ADD" w:rsidRDefault="008C5ADD" w:rsidP="00746BA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АО «Управление развитием» </w:t>
            </w:r>
            <w:r w:rsidRPr="00746BA5">
              <w:rPr>
                <w:rFonts w:ascii="Times New Roman" w:eastAsia="Times New Roman" w:hAnsi="Times New Roman" w:cs="Times New Roman"/>
                <w:lang w:eastAsia="ru-RU"/>
              </w:rPr>
              <w:t>7704394001</w:t>
            </w:r>
          </w:p>
        </w:tc>
        <w:tc>
          <w:tcPr>
            <w:tcW w:w="2846" w:type="dxa"/>
          </w:tcPr>
          <w:p w:rsidR="008C5ADD" w:rsidRPr="00746BA5" w:rsidRDefault="008C5ADD" w:rsidP="00746BA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6BA5">
              <w:rPr>
                <w:rFonts w:ascii="Times New Roman" w:eastAsia="Times New Roman" w:hAnsi="Times New Roman" w:cs="Times New Roman"/>
                <w:lang w:eastAsia="ru-RU"/>
              </w:rPr>
              <w:t>УР-1 от 29.12.2017</w:t>
            </w:r>
          </w:p>
          <w:p w:rsidR="008C5ADD" w:rsidRPr="00746BA5" w:rsidRDefault="008C5ADD" w:rsidP="00746BA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C5ADD" w:rsidRDefault="008C5ADD" w:rsidP="00746BA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6BA5">
              <w:rPr>
                <w:rFonts w:ascii="Times New Roman" w:eastAsia="Times New Roman" w:hAnsi="Times New Roman" w:cs="Times New Roman"/>
                <w:lang w:eastAsia="ru-RU"/>
              </w:rPr>
              <w:t>Договор новации №АНПЗ-П-2017-126  от 29.12.2017</w:t>
            </w:r>
          </w:p>
        </w:tc>
        <w:tc>
          <w:tcPr>
            <w:tcW w:w="4252" w:type="dxa"/>
          </w:tcPr>
          <w:p w:rsidR="008C5ADD" w:rsidRPr="00746BA5" w:rsidRDefault="008C5ADD" w:rsidP="008C5AD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921 250 000 рублей</w:t>
            </w:r>
          </w:p>
          <w:p w:rsidR="008C5ADD" w:rsidRDefault="008C5ADD" w:rsidP="008C5AD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746BA5">
              <w:rPr>
                <w:rFonts w:ascii="Times New Roman" w:eastAsia="Times New Roman" w:hAnsi="Times New Roman" w:cs="Times New Roman"/>
                <w:lang w:eastAsia="ru-RU"/>
              </w:rPr>
              <w:t>роценты из расчета 9 (девять)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 w:val="restart"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92" w:type="dxa"/>
            <w:vMerge w:val="restart"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r w:rsidRPr="00746BA5">
              <w:rPr>
                <w:rFonts w:ascii="Times New Roman" w:eastAsia="Times New Roman" w:hAnsi="Times New Roman" w:cs="Times New Roman"/>
                <w:lang w:eastAsia="ru-RU"/>
              </w:rPr>
              <w:t>Битумное производство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 </w:t>
            </w:r>
            <w:r w:rsidRPr="00746BA5">
              <w:rPr>
                <w:rFonts w:ascii="Times New Roman" w:eastAsia="Times New Roman" w:hAnsi="Times New Roman" w:cs="Times New Roman"/>
                <w:lang w:eastAsia="ru-RU"/>
              </w:rPr>
              <w:t>5260114810</w:t>
            </w: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БП-1 от 01.11.2017</w:t>
            </w:r>
            <w:r>
              <w:rPr>
                <w:rFonts w:ascii="Cambria" w:hAnsi="Cambria" w:cs="Calibri"/>
              </w:rPr>
              <w:br/>
              <w:t>Договор новации №АНПЗ-П-2017-124 от о1.11.2017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91  000 000,00</w:t>
            </w:r>
            <w:r>
              <w:rPr>
                <w:rFonts w:ascii="Cambria" w:hAnsi="Cambria" w:cs="Calibri"/>
              </w:rPr>
              <w:br/>
              <w:t>проценты из расчета 12 (двенадцать  целых)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2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БП-2 от 29.12.2017</w:t>
            </w:r>
            <w:r>
              <w:rPr>
                <w:rFonts w:ascii="Cambria" w:hAnsi="Cambria" w:cs="Calibri"/>
              </w:rPr>
              <w:br/>
              <w:t>Договор новации №АНПЗ-П-2017-124 от о1.11.2017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19 500 000</w:t>
            </w:r>
            <w:r>
              <w:rPr>
                <w:rFonts w:ascii="Cambria" w:hAnsi="Cambria" w:cs="Calibri"/>
              </w:rPr>
              <w:br/>
              <w:t>проценты из расчета 12 (двенадцать  целых)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2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БП-3 от 29.12.2017</w:t>
            </w:r>
            <w:r>
              <w:rPr>
                <w:rFonts w:ascii="Cambria" w:hAnsi="Cambria" w:cs="Calibri"/>
              </w:rPr>
              <w:br/>
              <w:t>Договор новации №АНПЗ-П-2017-124 от о1.11.2017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13 000 000</w:t>
            </w:r>
            <w:r>
              <w:rPr>
                <w:rFonts w:ascii="Cambria" w:hAnsi="Cambria" w:cs="Calibri"/>
              </w:rPr>
              <w:br/>
              <w:t>проценты из расчета 12 (двенадцать  целых)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2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БП-4 от 29.12.2017</w:t>
            </w:r>
            <w:r>
              <w:rPr>
                <w:rFonts w:ascii="Cambria" w:hAnsi="Cambria" w:cs="Calibri"/>
              </w:rPr>
              <w:br/>
              <w:t>Договор новации №АНПЗ-П-2017-124 от о1.11.2017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6 500 000</w:t>
            </w:r>
            <w:r>
              <w:rPr>
                <w:rFonts w:ascii="Cambria" w:hAnsi="Cambria" w:cs="Calibri"/>
              </w:rPr>
              <w:br/>
              <w:t>проценты из расчета 12 (двенадцать  целых)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</w:tcPr>
          <w:p w:rsidR="008C5ADD" w:rsidRDefault="008C5ADD" w:rsidP="00746BA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92" w:type="dxa"/>
          </w:tcPr>
          <w:p w:rsidR="008C5ADD" w:rsidRPr="00A20DBB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DBB">
              <w:rPr>
                <w:rFonts w:ascii="Times New Roman" w:eastAsia="Times New Roman" w:hAnsi="Times New Roman" w:cs="Times New Roman"/>
                <w:lang w:eastAsia="ru-RU"/>
              </w:rPr>
              <w:t xml:space="preserve">ООО "Нью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A20DBB">
              <w:rPr>
                <w:rFonts w:ascii="Times New Roman" w:eastAsia="Times New Roman" w:hAnsi="Times New Roman" w:cs="Times New Roman"/>
                <w:lang w:eastAsia="ru-RU"/>
              </w:rPr>
              <w:t>етрол Тюмень"</w:t>
            </w:r>
          </w:p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DBB">
              <w:rPr>
                <w:rFonts w:ascii="Times New Roman" w:eastAsia="Times New Roman" w:hAnsi="Times New Roman" w:cs="Times New Roman"/>
                <w:lang w:eastAsia="ru-RU"/>
              </w:rPr>
              <w:t>7203254282</w:t>
            </w:r>
          </w:p>
        </w:tc>
        <w:tc>
          <w:tcPr>
            <w:tcW w:w="2846" w:type="dxa"/>
          </w:tcPr>
          <w:p w:rsidR="008C5ADD" w:rsidRPr="00A20DBB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DBB">
              <w:rPr>
                <w:rFonts w:ascii="Times New Roman" w:eastAsia="Times New Roman" w:hAnsi="Times New Roman" w:cs="Times New Roman"/>
                <w:lang w:eastAsia="ru-RU"/>
              </w:rPr>
              <w:t>Вексель 1 от 29.12.207</w:t>
            </w:r>
          </w:p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DBB">
              <w:rPr>
                <w:rFonts w:ascii="Times New Roman" w:eastAsia="Times New Roman" w:hAnsi="Times New Roman" w:cs="Times New Roman"/>
                <w:lang w:eastAsia="ru-RU"/>
              </w:rPr>
              <w:t>Договор новации АНПЗ-П-2018-121 от 29.12.2017</w:t>
            </w:r>
          </w:p>
        </w:tc>
        <w:tc>
          <w:tcPr>
            <w:tcW w:w="4252" w:type="dxa"/>
          </w:tcPr>
          <w:p w:rsidR="008C5ADD" w:rsidRPr="00A20DBB" w:rsidRDefault="008C5ADD" w:rsidP="008C5AD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DBB">
              <w:rPr>
                <w:rFonts w:ascii="Times New Roman" w:eastAsia="Times New Roman" w:hAnsi="Times New Roman" w:cs="Times New Roman"/>
                <w:lang w:eastAsia="ru-RU"/>
              </w:rPr>
              <w:t>430 000 000</w:t>
            </w:r>
          </w:p>
          <w:p w:rsidR="008C5ADD" w:rsidRDefault="008C5ADD" w:rsidP="008C5ADD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DBB">
              <w:rPr>
                <w:rFonts w:ascii="Times New Roman" w:eastAsia="Times New Roman" w:hAnsi="Times New Roman" w:cs="Times New Roman"/>
                <w:lang w:eastAsia="ru-RU"/>
              </w:rPr>
              <w:t>проценты из расчета 12 (двенадцать  целых)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 w:val="restart"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92" w:type="dxa"/>
            <w:vMerge w:val="restart"/>
          </w:tcPr>
          <w:p w:rsidR="008C5ADD" w:rsidRPr="00A20DBB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DBB">
              <w:rPr>
                <w:rFonts w:ascii="Times New Roman" w:eastAsia="Times New Roman" w:hAnsi="Times New Roman" w:cs="Times New Roman"/>
                <w:lang w:eastAsia="ru-RU"/>
              </w:rPr>
              <w:t xml:space="preserve">ООО </w:t>
            </w:r>
            <w:r w:rsidRPr="00D97B52">
              <w:rPr>
                <w:rFonts w:ascii="Times New Roman" w:eastAsia="Times New Roman" w:hAnsi="Times New Roman" w:cs="Times New Roman"/>
                <w:lang w:eastAsia="ru-RU"/>
              </w:rPr>
              <w:t>"Марийский нефтеперегонный завод "</w:t>
            </w:r>
          </w:p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DBB">
              <w:rPr>
                <w:rFonts w:ascii="Times New Roman" w:eastAsia="Times New Roman" w:hAnsi="Times New Roman" w:cs="Times New Roman"/>
                <w:lang w:eastAsia="ru-RU"/>
              </w:rPr>
              <w:t>2128034430</w:t>
            </w: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Вексель № 01МНПЗ2014 от 22.07.2014</w:t>
            </w:r>
            <w:r>
              <w:rPr>
                <w:rFonts w:ascii="Cambria" w:hAnsi="Cambria" w:cs="Calibri"/>
              </w:rPr>
              <w:br/>
              <w:t>Договор купли-продажи векселя № б/н от 22.07.2014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15 000 000 долларов США</w:t>
            </w:r>
            <w:r>
              <w:rPr>
                <w:rFonts w:ascii="Cambria" w:hAnsi="Cambria" w:cs="Calibri"/>
              </w:rPr>
              <w:br/>
              <w:t>проценты из расчета 7,5 (семь целых пять десятых)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2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Вексель № 02МНПЗ2014 от 09.09.2014</w:t>
            </w:r>
            <w:r>
              <w:rPr>
                <w:rFonts w:ascii="Cambria" w:hAnsi="Cambria" w:cs="Calibri"/>
              </w:rPr>
              <w:br/>
              <w:t>Договор купли-продажи векселя № АНПЗ-П-2014-60 от 10.09.2014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15 000 000 долларов США</w:t>
            </w:r>
            <w:r>
              <w:rPr>
                <w:rFonts w:ascii="Cambria" w:hAnsi="Cambria" w:cs="Calibri"/>
              </w:rPr>
              <w:br/>
              <w:t>проценты из расчета 7,5 (семь целых пять десятых)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2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Вексель № 03МНПЗ2014 от 30.09.2014</w:t>
            </w:r>
            <w:r>
              <w:rPr>
                <w:rFonts w:ascii="Cambria" w:hAnsi="Cambria" w:cs="Calibri"/>
              </w:rPr>
              <w:br/>
            </w:r>
            <w:r>
              <w:rPr>
                <w:rFonts w:ascii="Cambria" w:hAnsi="Cambria" w:cs="Calibri"/>
              </w:rPr>
              <w:lastRenderedPageBreak/>
              <w:t xml:space="preserve">Договор купли-продажи векселя № АНПЗ-П-2014-70 от 30.09.2014 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lastRenderedPageBreak/>
              <w:t>10 000 000 долларов США</w:t>
            </w:r>
            <w:r>
              <w:rPr>
                <w:rFonts w:ascii="Cambria" w:hAnsi="Cambria" w:cs="Calibri"/>
              </w:rPr>
              <w:br/>
              <w:t xml:space="preserve">проценты из расчета 7,5 (семь целых </w:t>
            </w:r>
            <w:r>
              <w:rPr>
                <w:rFonts w:ascii="Cambria" w:hAnsi="Cambria" w:cs="Calibri"/>
              </w:rPr>
              <w:lastRenderedPageBreak/>
              <w:t>пять десятых)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2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Вексель № 04МНПЗ2014 от 31.10.2014</w:t>
            </w:r>
            <w:r>
              <w:rPr>
                <w:rFonts w:ascii="Cambria" w:hAnsi="Cambria" w:cs="Calibri"/>
              </w:rPr>
              <w:br/>
              <w:t>Договор купли-продажи векселя № АНПЗ-П-2014-76 от 31.10.2014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15 000 000 долларов США</w:t>
            </w:r>
            <w:r>
              <w:rPr>
                <w:rFonts w:ascii="Cambria" w:hAnsi="Cambria" w:cs="Calibri"/>
              </w:rPr>
              <w:br/>
              <w:t>проценты из расчета 7,5 (семь целых пять десятых)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2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Вексель № 05МНПЗ2015 от 09.04.2015</w:t>
            </w:r>
            <w:r>
              <w:rPr>
                <w:rFonts w:ascii="Cambria" w:hAnsi="Cambria" w:cs="Calibri"/>
              </w:rPr>
              <w:br/>
              <w:t>Договор купли-продажи векселя № АНПЗ-П-2015-18 от 13.04.2015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1 500 000 рублей</w:t>
            </w:r>
            <w:r>
              <w:rPr>
                <w:rFonts w:ascii="Cambria" w:hAnsi="Cambria" w:cs="Calibri"/>
              </w:rPr>
              <w:br/>
              <w:t>проценты из расчета 7,5 (семь целых пять десятых)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2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Вексель № 06МНПЗ2015 от 14.04.2015</w:t>
            </w:r>
            <w:r>
              <w:rPr>
                <w:rFonts w:ascii="Cambria" w:hAnsi="Cambria" w:cs="Calibri"/>
              </w:rPr>
              <w:br/>
              <w:t>Договор купли-продажи векселя № АНПЗ-П-2015-19 от 15.04.2015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10 000 000 долларов США</w:t>
            </w:r>
            <w:r>
              <w:rPr>
                <w:rFonts w:ascii="Cambria" w:hAnsi="Cambria" w:cs="Calibri"/>
              </w:rPr>
              <w:br/>
              <w:t>проценты из расчета 7,5 (семь целых пять десятых) процентов годовых, начисляемых с даты составления векселя</w:t>
            </w:r>
          </w:p>
        </w:tc>
      </w:tr>
      <w:tr w:rsidR="008C5ADD" w:rsidTr="008C5ADD">
        <w:tc>
          <w:tcPr>
            <w:tcW w:w="644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2" w:type="dxa"/>
            <w:vMerge/>
          </w:tcPr>
          <w:p w:rsidR="008C5ADD" w:rsidRDefault="008C5ADD" w:rsidP="00A20D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6" w:type="dxa"/>
            <w:vAlign w:val="center"/>
          </w:tcPr>
          <w:p w:rsidR="008C5ADD" w:rsidRDefault="008C5ADD" w:rsidP="00A20DBB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Вексель № 07МНПЗ2015 от 10.12.2015</w:t>
            </w:r>
            <w:r>
              <w:rPr>
                <w:rFonts w:ascii="Cambria" w:hAnsi="Cambria" w:cs="Calibri"/>
              </w:rPr>
              <w:br/>
              <w:t>Соглашение о новации долгового обязательства по договору займа № АНПЗ-П-2015-62 от 07.07.2015 в вексельное обязательство от 10.12.2015</w:t>
            </w:r>
          </w:p>
        </w:tc>
        <w:tc>
          <w:tcPr>
            <w:tcW w:w="4252" w:type="dxa"/>
            <w:vAlign w:val="center"/>
          </w:tcPr>
          <w:p w:rsidR="008C5ADD" w:rsidRDefault="008C5ADD" w:rsidP="00A20DBB">
            <w:pPr>
              <w:jc w:val="right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 xml:space="preserve">73 503 479,45 рублей </w:t>
            </w:r>
            <w:r>
              <w:rPr>
                <w:rFonts w:ascii="Cambria" w:hAnsi="Cambria" w:cs="Calibri"/>
              </w:rPr>
              <w:br/>
              <w:t>проценты из расчета 8,25 (восемь целых двадцать пять сотых) процентов годовых, начисляемых с даты составления векселя</w:t>
            </w:r>
          </w:p>
        </w:tc>
      </w:tr>
    </w:tbl>
    <w:p w:rsidR="00746BA5" w:rsidRDefault="00746BA5" w:rsidP="002B7D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7723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5ADD">
        <w:rPr>
          <w:rFonts w:ascii="Times New Roman" w:eastAsia="Times New Roman" w:hAnsi="Times New Roman" w:cs="Times New Roman"/>
          <w:lang w:eastAsia="ru-RU"/>
        </w:rPr>
        <w:t>Часть подлинных экземпляров векселей наход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8C5ADD">
        <w:rPr>
          <w:rFonts w:ascii="Times New Roman" w:eastAsia="Times New Roman" w:hAnsi="Times New Roman" w:cs="Times New Roman"/>
          <w:lang w:eastAsia="ru-RU"/>
        </w:rPr>
        <w:t>тся в материалах дел о банкротстве векселедателей.</w:t>
      </w:r>
    </w:p>
    <w:p w:rsidR="008C5ADD" w:rsidRDefault="008C5ADD" w:rsidP="007723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46BA5" w:rsidRDefault="00737CEF" w:rsidP="007723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b/>
          <w:lang w:eastAsia="ru-RU"/>
        </w:rPr>
        <w:t>8 211 193 479,45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восемь миллиардов двести одиннадцать миллионов сто девяносто три тысячи четыреста семьдесят девять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ей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45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 коп.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НДС не облагается.</w:t>
      </w:r>
    </w:p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B7DD5">
        <w:rPr>
          <w:rFonts w:ascii="Times New Roman" w:eastAsia="Times New Roman" w:hAnsi="Times New Roman" w:cs="Times New Roman"/>
          <w:b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3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права требования ООО «АНПЗ-Продукт» к третьим лицам: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491"/>
        <w:gridCol w:w="2232"/>
        <w:gridCol w:w="5210"/>
        <w:gridCol w:w="1843"/>
      </w:tblGrid>
      <w:tr w:rsidR="008C5ADD" w:rsidTr="008C5ADD">
        <w:trPr>
          <w:trHeight w:val="299"/>
        </w:trPr>
        <w:tc>
          <w:tcPr>
            <w:tcW w:w="491" w:type="dxa"/>
          </w:tcPr>
          <w:p w:rsidR="008C5ADD" w:rsidRPr="00B8134C" w:rsidRDefault="008C5AD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232" w:type="dxa"/>
          </w:tcPr>
          <w:p w:rsidR="008C5ADD" w:rsidRPr="00B8134C" w:rsidRDefault="008C5AD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дебитора и ИНН</w:t>
            </w:r>
          </w:p>
        </w:tc>
        <w:tc>
          <w:tcPr>
            <w:tcW w:w="5210" w:type="dxa"/>
          </w:tcPr>
          <w:p w:rsidR="008C5ADD" w:rsidRPr="00B8134C" w:rsidRDefault="008C5AD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Основание возникновения</w:t>
            </w:r>
          </w:p>
        </w:tc>
        <w:tc>
          <w:tcPr>
            <w:tcW w:w="1843" w:type="dxa"/>
          </w:tcPr>
          <w:p w:rsidR="008C5ADD" w:rsidRPr="00B8134C" w:rsidRDefault="008C5AD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Размер задолженности                                             (в руб.)</w:t>
            </w:r>
          </w:p>
        </w:tc>
      </w:tr>
      <w:tr w:rsidR="008C5ADD" w:rsidRPr="00B8134C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  <w:lang w:val="en-US"/>
              </w:rPr>
              <w:t>ООО "Марийский НПЗ"</w:t>
            </w:r>
            <w:r w:rsidRPr="00F903E7">
              <w:rPr>
                <w:rFonts w:ascii="Times New Roman" w:hAnsi="Times New Roman" w:cs="Times New Roman"/>
              </w:rPr>
              <w:t xml:space="preserve"> 2128034430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Договоры поставки нефтепродуктов от</w:t>
            </w:r>
            <w:r>
              <w:rPr>
                <w:rFonts w:ascii="Times New Roman" w:hAnsi="Times New Roman" w:cs="Times New Roman"/>
              </w:rPr>
              <w:t xml:space="preserve"> 12.04.2018 г.</w:t>
            </w:r>
            <w:r w:rsidRPr="00F903E7">
              <w:rPr>
                <w:rFonts w:ascii="Times New Roman" w:hAnsi="Times New Roman" w:cs="Times New Roman"/>
              </w:rPr>
              <w:t xml:space="preserve"> №284, №285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697 767 372,37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"Транстрейдойл" 7703807577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поставки нефтепродуктов №22-08-01/2016/№АНПЗ-П-2016-071 от 22.08.2016 г.,</w:t>
            </w:r>
          </w:p>
        </w:tc>
        <w:tc>
          <w:tcPr>
            <w:tcW w:w="1843" w:type="dxa"/>
          </w:tcPr>
          <w:p w:rsidR="008C5ADD" w:rsidRPr="00BA63E3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A63E3">
              <w:rPr>
                <w:rFonts w:ascii="Times New Roman" w:hAnsi="Times New Roman" w:cs="Times New Roman"/>
                <w:shd w:val="clear" w:color="auto" w:fill="FFFFFF"/>
              </w:rPr>
              <w:t>1 216 264 318,15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"Колибри" 7202166315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поставки нефтепродуктов №024/19 от 11.11.2019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11 977 439,74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"Уральская топливная компания" 7203242625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поставки нефтепродуктов №946 ПНП от 22.08.2019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A63E3">
              <w:rPr>
                <w:rFonts w:ascii="Times New Roman" w:hAnsi="Times New Roman" w:cs="Times New Roman"/>
              </w:rPr>
              <w:t>4 314 468,69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АО "Андреапольский НПЗ" 6917180034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аренды нежилого помещения №АНПЗ-П-2020-016 от 01.07.2020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1 354 174,19</w:t>
            </w:r>
          </w:p>
        </w:tc>
      </w:tr>
      <w:tr w:rsidR="008C5ADD" w:rsidRPr="00B8134C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"Омега Групп" 7704362426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поставки нефтепродуктов № 016-Т от 19.03.2018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8 564,52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Н</w:t>
            </w:r>
            <w:r>
              <w:rPr>
                <w:rFonts w:ascii="Times New Roman" w:hAnsi="Times New Roman" w:cs="Times New Roman"/>
              </w:rPr>
              <w:t>ГК</w:t>
            </w:r>
            <w:r w:rsidRPr="00F903E7">
              <w:rPr>
                <w:rFonts w:ascii="Times New Roman" w:hAnsi="Times New Roman" w:cs="Times New Roman"/>
              </w:rPr>
              <w:t xml:space="preserve"> "Альфа"      7203149425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поставки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нефтепродуктов № 01/15-АНПЗ-О от 01.01.15 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Договоры купли-продажи транспортного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средства № АНПЗ-П-2017-049 от 01.06.17 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АНПЗ-П-2017-050 от 01.06.17 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АНПЗ-П-2017-051 от 01.06.17 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АНПЗ-П-2017-053 от 01.06.17г.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АНПЗ-П-2017-054 от 01.06.17г.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АНПЗ-П-2017-055 от 01.06.17г.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АНПЗ-П-2017-056 от 01.06.17г.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АНПЗ-П-2017-057 от 01.06.17г.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АНПЗ-П-2017-058 от 01.06.17г.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АНПЗ-П-2017-059 от 01.06.17г.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АНПЗ-П-2017-060от 01.06.17г.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 АНПЗ-П-2017-061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от 01.06.17г.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11 575 840,78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АО "Управление развитием" 7704394001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Новирование обязательств по Соглашению об уступке прав требований (цессия) №30-09-01/2017 от 30.09.17г. в Весельное обязательство - договор новации №АНПЗ-П-2017-126 от 01.10.2017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995 834 851,69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"Нью Петрол Тюмень"       7203254282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  <w:color w:val="000000"/>
              </w:rPr>
              <w:t>Договор о новации от 29.12.2017 г. № АНПЗ-П-2017-121, по Соглашению об уступке прав требований (цессия) от 29.12.2017 г. № 31/17-Ц  в вексельное обязательство до 01.10.2024 г.</w:t>
            </w:r>
            <w:r w:rsidRPr="00F903E7">
              <w:rPr>
                <w:rFonts w:ascii="Times New Roman" w:hAnsi="Times New Roman" w:cs="Times New Roman"/>
                <w:color w:val="000000"/>
              </w:rPr>
              <w:br/>
            </w:r>
            <w:r w:rsidRPr="00F903E7">
              <w:rPr>
                <w:rFonts w:ascii="Times New Roman" w:hAnsi="Times New Roman" w:cs="Times New Roman"/>
                <w:color w:val="000000"/>
              </w:rPr>
              <w:br/>
              <w:t xml:space="preserve">Соглашение о переводе долга от 03.12.2018 г. по Договору поставки нефтепродуктов № П/ПНП-2015 М от 01.10.2015 г. 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1 310 528 008,26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Шляпугин О.В.</w:t>
            </w:r>
          </w:p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денежного займа от 01.10.2014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37 118 761,99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"Тоталойл" 7725517180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поставки нефтепродуктов №13-1/17-П от 23.05.17 г. в редакции Дополнительного соглашения №1 от 30.03.18 г. Договор поставки нефтепродуктов №35/18-0 от 01.07.18г. в редакции Дополнительного соглашения №1 от 31.07.18 г. Договор займа №73/16-3 от 01.07.16 г. Соглашение о зачете от 31.03.19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721 021 566,29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"Торговый дом  Мотус"               7704873967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поставки нефтепродуктов №АНПЗ-П-2018-058 от 01.10.18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6 080,00</w:t>
            </w:r>
          </w:p>
        </w:tc>
      </w:tr>
      <w:tr w:rsidR="008C5ADD" w:rsidRPr="00B8134C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АО "Интерпром Капитал" 7704349841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договору процентного денежного займа №б/н от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23.06.2016 - 3 901 000 000 руб., проценты по договору процентного денежного займа №б/н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от 23.06.2016 - 1 745 694 754,20 руб., неустойка по договору процентного денежного займа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№б/н от 23.06.2016 - 1 061 072 000 руб.; по договору процентного денежного займа №б/н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от 31.03.2016 - 130 670 000 руб., проценты по договору процентного денежного займа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№б/н от 31.03.2016 - 64 437 790,75 руб., неустойка по договору процентного денежного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займа №б/н от 31.03.2016 - 46 649 190 руб.; по Соглашению о новации № АНПЗ-П-2017-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127 от 29.12.2017 - 1 417 268 010,96 руб., проценты по соглашению о новации № АНПЗП-2017-127 от 29.12.2017 - 378 250 467,77 руб.; по Соглашению о новации № АНПЗ-П2017-128 от 31.12.2017 - 1 974 000 000 руб., проценты по Соглашению о новации №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АНПЗ-П-2017-128 от 31.12.2017 - 525 537 049,15 руб</w:t>
            </w:r>
          </w:p>
        </w:tc>
        <w:tc>
          <w:tcPr>
            <w:tcW w:w="1843" w:type="dxa"/>
          </w:tcPr>
          <w:p w:rsidR="008C5ADD" w:rsidRPr="00F903E7" w:rsidRDefault="008C5ADD" w:rsidP="008C5AD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11 244 79 262,70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"УК Марийский НПЗ" 1210004490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денежного займа от 22.06.2016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2 762 400</w:t>
            </w:r>
            <w:r>
              <w:rPr>
                <w:rFonts w:ascii="Times New Roman" w:hAnsi="Times New Roman" w:cs="Times New Roman"/>
              </w:rPr>
              <w:t> </w:t>
            </w:r>
            <w:r w:rsidRPr="00F903E7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"Техинжстрой" 7723537488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Право требования ООО «Современник» по делу А70-13176/2016 по исполнительному листу ФС№013759021 от 27.06.2019 перешедшее в порядке процессуального правопреемства к ООО «АНПЗ-Продукт» на основании определения Арбитражного суда Тюменской области 02.10.2019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122 961 028,82</w:t>
            </w:r>
          </w:p>
        </w:tc>
      </w:tr>
      <w:tr w:rsidR="008C5ADD" w:rsidRPr="00B8134C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"Тюменская Топливная Компания"                               7204159610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на оказание услуг по перевалке нефтепродуктов № 16 от 05.08.2020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176 982 558,50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Мазуров Дмитрий Петрович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купли-продажи части доли в уставном капитале ООО «Траст, Проектное Финансирование» (ИНН 7710415563, ОГРН 1027739535383) от 03.10.2018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2 554 250</w:t>
            </w:r>
            <w:r>
              <w:rPr>
                <w:rFonts w:ascii="Times New Roman" w:hAnsi="Times New Roman" w:cs="Times New Roman"/>
              </w:rPr>
              <w:t> </w:t>
            </w:r>
            <w:r w:rsidRPr="00F903E7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АО "Новый Поток" 7704870853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возмездного оказания услуг №АНПЗ-П-2016-50 от 01.06.2016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133 141 755,54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АО "Новый Поток" 7704870853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аренды № АНПЗ-П-2013-78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10 030 620,84</w:t>
            </w:r>
          </w:p>
        </w:tc>
      </w:tr>
      <w:tr w:rsidR="008C5ADD" w:rsidRPr="00B8134C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АО "Новый Поток" 7704870853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Реституционное требование, возникшее на основании определения Арбитражного суда Тюменской области от 23.12.2022 по делу №А70-11778/2019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8 459 796,94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АО "Новый Поток" 7704870853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аренды № АНПЗ-П-2013-78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146 494 264,30</w:t>
            </w:r>
          </w:p>
        </w:tc>
      </w:tr>
      <w:tr w:rsidR="008C5ADD" w:rsidRPr="000C549B" w:rsidTr="008C5ADD">
        <w:tc>
          <w:tcPr>
            <w:tcW w:w="491" w:type="dxa"/>
          </w:tcPr>
          <w:p w:rsidR="008C5ADD" w:rsidRPr="00F903E7" w:rsidRDefault="008C5ADD" w:rsidP="001C337D">
            <w:pPr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2" w:type="dxa"/>
          </w:tcPr>
          <w:p w:rsidR="008C5ADD" w:rsidRPr="00F903E7" w:rsidRDefault="008C5ADD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ООО "Тоталойл"               7725517180</w:t>
            </w:r>
          </w:p>
        </w:tc>
        <w:tc>
          <w:tcPr>
            <w:tcW w:w="5210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Договор займа № 73/16-3 от 01.07.2016 г.</w:t>
            </w:r>
          </w:p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Соглашение об уступке прав требований № АНПЗ-П-2017-112 от 31.10.2017 г.</w:t>
            </w:r>
          </w:p>
        </w:tc>
        <w:tc>
          <w:tcPr>
            <w:tcW w:w="1843" w:type="dxa"/>
          </w:tcPr>
          <w:p w:rsidR="008C5ADD" w:rsidRPr="00F903E7" w:rsidRDefault="008C5AD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903E7">
              <w:rPr>
                <w:rFonts w:ascii="Times New Roman" w:hAnsi="Times New Roman" w:cs="Times New Roman"/>
              </w:rPr>
              <w:t>6 260 006 604,75</w:t>
            </w:r>
          </w:p>
        </w:tc>
      </w:tr>
    </w:tbl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Pr="000C549B" w:rsidRDefault="001C337D" w:rsidP="000A76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b/>
          <w:lang w:eastAsia="ru-RU"/>
        </w:rPr>
        <w:t>28 427 137 339,06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двадцать восемь миллиардов четыреста двадцать семь миллионов сто тридцать семь тысяч триста тридцать девять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ей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06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 коп.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НДС не облагается.</w:t>
      </w:r>
    </w:p>
    <w:p w:rsidR="001C337D" w:rsidRDefault="001C337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ЛОТ № 4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движимо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имуществ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бщества с ограниченной ответственностью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АНПЗ-Продукт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FC207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расположенн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ое в г. Москве:</w:t>
      </w:r>
    </w:p>
    <w:tbl>
      <w:tblPr>
        <w:tblStyle w:val="a8"/>
        <w:tblW w:w="9812" w:type="dxa"/>
        <w:tblLook w:val="04A0" w:firstRow="1" w:lastRow="0" w:firstColumn="1" w:lastColumn="0" w:noHBand="0" w:noVBand="1"/>
      </w:tblPr>
      <w:tblGrid>
        <w:gridCol w:w="546"/>
        <w:gridCol w:w="6572"/>
        <w:gridCol w:w="1392"/>
        <w:gridCol w:w="1302"/>
      </w:tblGrid>
      <w:tr w:rsidR="001C337D" w:rsidTr="001C337D">
        <w:trPr>
          <w:trHeight w:val="299"/>
        </w:trPr>
        <w:tc>
          <w:tcPr>
            <w:tcW w:w="546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6572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392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</w:t>
            </w:r>
          </w:p>
        </w:tc>
        <w:tc>
          <w:tcPr>
            <w:tcW w:w="1302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</w:p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( в руб.)</w:t>
            </w:r>
          </w:p>
        </w:tc>
      </w:tr>
      <w:tr w:rsidR="001C337D" w:rsidRPr="00B8134C" w:rsidTr="001C337D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72" w:type="dxa"/>
          </w:tcPr>
          <w:p w:rsidR="001C337D" w:rsidRPr="00752B1B" w:rsidRDefault="001C337D" w:rsidP="001C337D">
            <w:pPr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Видеорегистратор Trassir UitraStation 24/4 TRASSIR</w:t>
            </w:r>
          </w:p>
        </w:tc>
        <w:tc>
          <w:tcPr>
            <w:tcW w:w="1392" w:type="dxa"/>
          </w:tcPr>
          <w:p w:rsidR="001C337D" w:rsidRPr="00752B1B" w:rsidRDefault="001C337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752B1B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833 333,33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72" w:type="dxa"/>
          </w:tcPr>
          <w:p w:rsidR="001C337D" w:rsidRPr="00752B1B" w:rsidRDefault="001C337D" w:rsidP="001C337D">
            <w:pPr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Дизель-генератор марки АД-24С-Т400-2РКМ10 в шумозащитном кожухе с АВР ти системой подкачки ДТ 12В</w:t>
            </w:r>
          </w:p>
        </w:tc>
        <w:tc>
          <w:tcPr>
            <w:tcW w:w="1392" w:type="dxa"/>
          </w:tcPr>
          <w:p w:rsidR="001C337D" w:rsidRPr="00752B1B" w:rsidRDefault="001C337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752B1B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696 913,55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72" w:type="dxa"/>
          </w:tcPr>
          <w:p w:rsidR="001C337D" w:rsidRPr="00752B1B" w:rsidRDefault="001C337D" w:rsidP="001C337D">
            <w:pPr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Источник бесперебойного питания APC Smart-UPS RTD5000RMXLI (К0052/159)</w:t>
            </w:r>
          </w:p>
        </w:tc>
        <w:tc>
          <w:tcPr>
            <w:tcW w:w="1392" w:type="dxa"/>
          </w:tcPr>
          <w:p w:rsidR="001C337D" w:rsidRPr="00752B1B" w:rsidRDefault="001C337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752B1B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100 310,29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72" w:type="dxa"/>
          </w:tcPr>
          <w:p w:rsidR="001C337D" w:rsidRPr="00752B1B" w:rsidRDefault="001C337D" w:rsidP="001C337D">
            <w:pPr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Источник бесперебойного питания APC Smart-UPS RTD5000RMXLI (К0052/159)</w:t>
            </w:r>
          </w:p>
        </w:tc>
        <w:tc>
          <w:tcPr>
            <w:tcW w:w="1392" w:type="dxa"/>
          </w:tcPr>
          <w:p w:rsidR="001C337D" w:rsidRPr="00752B1B" w:rsidRDefault="001C337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752B1B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100 310,29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72" w:type="dxa"/>
          </w:tcPr>
          <w:p w:rsidR="001C337D" w:rsidRPr="00752B1B" w:rsidRDefault="001C337D" w:rsidP="001C337D">
            <w:pPr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Источник бесперебойного питания APC Smart-UPS SRT8000KRMXLI</w:t>
            </w:r>
          </w:p>
        </w:tc>
        <w:tc>
          <w:tcPr>
            <w:tcW w:w="1392" w:type="dxa"/>
          </w:tcPr>
          <w:p w:rsidR="001C337D" w:rsidRPr="00752B1B" w:rsidRDefault="001C337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752B1B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752B1B">
              <w:rPr>
                <w:rFonts w:ascii="Times New Roman" w:hAnsi="Times New Roman" w:cs="Times New Roman"/>
              </w:rPr>
              <w:t>143 365,06</w:t>
            </w:r>
          </w:p>
        </w:tc>
      </w:tr>
      <w:tr w:rsidR="001C337D" w:rsidRPr="000C549B" w:rsidTr="001C337D">
        <w:trPr>
          <w:trHeight w:val="252"/>
        </w:trPr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Видеокамера компактная вандалозащищенная 4Mn DS-2CD2542FWD-IS (2.8 мм)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175 000,00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46B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46B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46B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46B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46B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46BF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46B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46BF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46BF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6B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6B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6B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6B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6B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6BF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1000х400х2500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3 403,98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6B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1000х600х2500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4 336,02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6BF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1000х600х2500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4 336,02</w:t>
            </w:r>
          </w:p>
        </w:tc>
      </w:tr>
      <w:tr w:rsidR="001C337D" w:rsidRPr="000C549B" w:rsidTr="001C337D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6BF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572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Стеллаж с 7-ю полками 1000х600х2500 металл</w:t>
            </w:r>
          </w:p>
        </w:tc>
        <w:tc>
          <w:tcPr>
            <w:tcW w:w="139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:rsidR="001C337D" w:rsidRPr="00A46BFD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4 336,02</w:t>
            </w:r>
          </w:p>
        </w:tc>
      </w:tr>
    </w:tbl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Pr="000C549B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b/>
          <w:lang w:eastAsia="ru-RU"/>
        </w:rPr>
        <w:t>2 130 320,18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два миллиона сто тридцать тысяч триста двадцать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ей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18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 коп.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НДС не облагается.</w:t>
      </w:r>
    </w:p>
    <w:p w:rsidR="001747F0" w:rsidRDefault="001747F0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B7DD5">
        <w:rPr>
          <w:rFonts w:ascii="Times New Roman" w:eastAsia="Times New Roman" w:hAnsi="Times New Roman" w:cs="Times New Roman"/>
          <w:b/>
          <w:lang w:eastAsia="ru-RU"/>
        </w:rPr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5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легковое транспортное средство, расположенное в г. Тюмени Тюменской обл.</w:t>
      </w:r>
    </w:p>
    <w:tbl>
      <w:tblPr>
        <w:tblStyle w:val="a8"/>
        <w:tblW w:w="9812" w:type="dxa"/>
        <w:tblLook w:val="04A0" w:firstRow="1" w:lastRow="0" w:firstColumn="1" w:lastColumn="0" w:noHBand="0" w:noVBand="1"/>
      </w:tblPr>
      <w:tblGrid>
        <w:gridCol w:w="524"/>
        <w:gridCol w:w="5582"/>
        <w:gridCol w:w="2404"/>
        <w:gridCol w:w="1302"/>
      </w:tblGrid>
      <w:tr w:rsidR="001C337D" w:rsidTr="001C337D">
        <w:trPr>
          <w:trHeight w:val="299"/>
        </w:trPr>
        <w:tc>
          <w:tcPr>
            <w:tcW w:w="546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6572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392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Заводской номер</w:t>
            </w:r>
          </w:p>
        </w:tc>
        <w:tc>
          <w:tcPr>
            <w:tcW w:w="1302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</w:p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( в руб.)</w:t>
            </w:r>
          </w:p>
        </w:tc>
      </w:tr>
      <w:tr w:rsidR="001C337D" w:rsidRPr="00B8134C" w:rsidTr="001C337D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72" w:type="dxa"/>
          </w:tcPr>
          <w:p w:rsidR="001C337D" w:rsidRPr="00752B1B" w:rsidRDefault="001C337D" w:rsidP="001C337D">
            <w:pPr>
              <w:rPr>
                <w:rFonts w:ascii="Times New Roman" w:hAnsi="Times New Roman" w:cs="Times New Roman"/>
              </w:rPr>
            </w:pPr>
            <w:r w:rsidRPr="00F749F9">
              <w:rPr>
                <w:rFonts w:ascii="Times New Roman" w:hAnsi="Times New Roman" w:cs="Times New Roman"/>
              </w:rPr>
              <w:t>Автомобиль KIA CERATO (белый)</w:t>
            </w:r>
            <w:r>
              <w:rPr>
                <w:rFonts w:ascii="Times New Roman" w:hAnsi="Times New Roman" w:cs="Times New Roman"/>
              </w:rPr>
              <w:t>, 2015 г.в., пробег более 190 тыс. км.</w:t>
            </w:r>
          </w:p>
        </w:tc>
        <w:tc>
          <w:tcPr>
            <w:tcW w:w="1392" w:type="dxa"/>
          </w:tcPr>
          <w:p w:rsidR="001C337D" w:rsidRPr="00752B1B" w:rsidRDefault="001C337D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F749F9">
              <w:rPr>
                <w:rFonts w:ascii="Times New Roman" w:hAnsi="Times New Roman" w:cs="Times New Roman"/>
              </w:rPr>
              <w:t>XWEFX411BFC001689</w:t>
            </w:r>
          </w:p>
        </w:tc>
        <w:tc>
          <w:tcPr>
            <w:tcW w:w="1302" w:type="dxa"/>
          </w:tcPr>
          <w:p w:rsidR="001C337D" w:rsidRPr="00752B1B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830 000,00</w:t>
            </w:r>
          </w:p>
        </w:tc>
      </w:tr>
    </w:tbl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b/>
          <w:lang w:eastAsia="ru-RU"/>
        </w:rPr>
        <w:t>830 000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восемьсот тридцать тысяч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ей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00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 коп.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НДС не облагается.</w:t>
      </w:r>
    </w:p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B453F" w:rsidRDefault="000B453F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ЛОТ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6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движимо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имуществ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бщества с ограниченной ответственностью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АНПЗ-Продукт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FC207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расположенн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ое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 г. Москве</w:t>
      </w:r>
      <w:r w:rsidRPr="00FC207C">
        <w:rPr>
          <w:rFonts w:ascii="Times New Roman" w:eastAsia="Times New Roman" w:hAnsi="Times New Roman" w:cs="Times New Roman"/>
          <w:lang w:eastAsia="ru-RU"/>
        </w:rPr>
        <w:t>: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46"/>
        <w:gridCol w:w="6286"/>
        <w:gridCol w:w="1392"/>
        <w:gridCol w:w="1552"/>
      </w:tblGrid>
      <w:tr w:rsidR="001C337D" w:rsidTr="000A76DC">
        <w:trPr>
          <w:trHeight w:val="299"/>
        </w:trPr>
        <w:tc>
          <w:tcPr>
            <w:tcW w:w="546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6395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276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</w:tc>
        <w:tc>
          <w:tcPr>
            <w:tcW w:w="1559" w:type="dxa"/>
          </w:tcPr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</w:p>
          <w:p w:rsidR="001C337D" w:rsidRPr="00B8134C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( в руб.)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"ELISEO" нат.кожа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46 830,00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"ELISEO" нат.кожа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46 830,00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"ELISEO" нат.кожа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55 480,00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Поломоечная машина с всасывающей балкой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105 932,20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Ресепшн "Матрица"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70 140,00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письменный  вишня Lipari 220*110*77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57 182,79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руководителя "Esperto" с экраном и левой тумбой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61 600,00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Фотозавеса LVH17sd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6BFD">
              <w:rPr>
                <w:rFonts w:ascii="Times New Roman" w:hAnsi="Times New Roman" w:cs="Times New Roman"/>
              </w:rPr>
              <w:t>(minimax-79) (антенна-приемник/передатчик)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56 376,27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B8134C" w:rsidRDefault="001C337D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комбинированный "Esperto"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95 880,00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 приставка 1000х700х38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12 627,12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 приставка 100х70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 приставка 100х70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10 084,75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 приставка 100х70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 приставка 100х70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 приставка 100х70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 приставка 100х70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10 084,75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 с</w:t>
            </w:r>
            <w:r>
              <w:rPr>
                <w:rFonts w:ascii="Times New Roman" w:hAnsi="Times New Roman" w:cs="Times New Roman"/>
              </w:rPr>
              <w:t>толешница  1000х700х38 (к столу</w:t>
            </w:r>
            <w:r w:rsidRPr="00A46BFD">
              <w:rPr>
                <w:rFonts w:ascii="Times New Roman" w:hAnsi="Times New Roman" w:cs="Times New Roman"/>
              </w:rPr>
              <w:t>720х2000х800)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9 559,32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 столешница  1000х700х38 (к столу 720х2000х800)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9 559,32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 столешница  1000х700х38 (к столу 720х2000х800)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11 186,44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Брифинг-приставка вишня Lipari 130*80*74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21 055,76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Брифинг-приставка фронтальная "Esperto" 120*80*77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10 360,00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Жалюзи АГ 03/29.07.14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8 267,32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Жалюзи АГ 04/29.07.14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6,12 кв.м.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14 133,23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Жалюзи МД 01/03.10.14 ИВ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8,16 кв.м.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8 349,99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Жалюзи МД 01/28.04.14 В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251,94 кв.м.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97 961,85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Жалюзи МД 04/01.07.14 И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 кв.м.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26 635,59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Контроллер СКУД в пластиковом корпусе RusGuard ACS-102-CE-B с блоком и аккумулятором SF12-7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8 750,00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Креденция вишня Lipari 180*43*71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23 176,19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Mercury А черн.67*71*126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17 526,59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Mercury С черный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48 563,01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корич.пласт.сер.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Офисное кресло CH868SAXSN искус. кожа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8 635,59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Офисное кресло CH868SAXSN искус. кожа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8 635,59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Офисное кресло CH868SAXSN искус. кожа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11 399,65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оператора "TIPO" ткань оранжевая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10 380,00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оператора "TIPO" ткань оранжевая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5 200,00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оператора "TIPO" ткань оранжевая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5 200,00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оператора "TIPO" ткань оранжевая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10 380,00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оператора "TIPO" ткань оранжевая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5 200,00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оператора "TIPO" ткань оранжевая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10 380,00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оператора "TIPO" ткань синяя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10 380,00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оператора "TIPO" ткань синяя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10 380,00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750x670x380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7 944,23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750x670x380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7 944,24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103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750x670x380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7 944,23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750x670x380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7 944,24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7 782,20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7 782,20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7 835,38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7 167,94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7 167,94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7 167,94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7 167,94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7 167,95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7 167,94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8 875,55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7 167,94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8 875,54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7 782,20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7 782,20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Кожзам Grey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5 389,83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Кожзам Grey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5 389,83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 HSX нат.кожа беж.Атлант Savanna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</w:t>
            </w:r>
            <w:proofErr w:type="gramStart"/>
            <w:r w:rsidRPr="00A46BFD">
              <w:rPr>
                <w:rFonts w:ascii="Times New Roman" w:hAnsi="Times New Roman" w:cs="Times New Roman"/>
              </w:rPr>
              <w:t>посетителя  HSX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нат.кожа черн. Атлант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11 776,63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159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посетителя "JOLLY" на.кожа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24 680,00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посетителя Атлант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13 559,46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посетителя Атлант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13 559,46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 "Атлант" нат.кожа бежевая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20 750,00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Атлант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14 852,21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15 976,32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15 976,32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16 222,43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15 976,32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15 976,32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15 976,32</w:t>
            </w:r>
          </w:p>
        </w:tc>
      </w:tr>
      <w:tr w:rsidR="001C337D" w:rsidRPr="00B8134C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14 727,66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15 976,32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14 727,66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 xml:space="preserve">Кресло руководителя МХ </w:t>
            </w:r>
            <w:proofErr w:type="gramStart"/>
            <w:r w:rsidRPr="00A46BFD">
              <w:rPr>
                <w:rFonts w:ascii="Times New Roman" w:hAnsi="Times New Roman" w:cs="Times New Roman"/>
              </w:rPr>
              <w:t>нат.кожа</w:t>
            </w:r>
            <w:proofErr w:type="gramEnd"/>
            <w:r w:rsidRPr="00A46BFD">
              <w:rPr>
                <w:rFonts w:ascii="Times New Roman" w:hAnsi="Times New Roman" w:cs="Times New Roman"/>
              </w:rPr>
              <w:t xml:space="preserve"> беж. Savanna с компаньоном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14 727,66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Кровать с ящиками 1200 бел.дуб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5 381,36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Матрац 1200 стайл жаккард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3 432,20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Мини-кухня, размер 1200*600*1792, цвет светло-голубой с мойкой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28 602,06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Мини-кухня, размер 1200*600*1792, цвет светло-серый с мойкой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28 602,07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Мини-кухня, размер 1200*600*1792, цвет серебристо-серый с мойкой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28 602,04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209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Модульный стол для переговоров 300,6*150*73,3 см, серия "Multimeeting", 4 модуля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59 491,52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Насос д/грязной воды AL-KO Drain 12000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4 749,17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Обувница бел.дуб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1 779,66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Офисное кресло СН868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7 888,32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Офисное кресло СН868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7 888,32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Офисное кресло СН868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7 888,31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Офисное кресло СН868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7 888,31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Офисное кресло СН868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7 888,32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Офисное кресло СН868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7 888,37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Офисный стул Вики 15-13 (темно-серый) 550х420х825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1 295,76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Офисный стул Вики 15-13 (темно-серый) 550х420х825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1 710,51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Офисный стул Вики 15-13 (темно-серый) 550х420х825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1 295,77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Офисный стул Вики 15-13 (темно-серый) 550х420х825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1 295,77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1 562,44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1 562,43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1 562,44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1 563,57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1 562,44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1 563,40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1 563,40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1 563,40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1 563,40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1 563,40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1 563,47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1 563,47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1 563,47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264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1 563,57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1 771,19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2 085,87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2 085,87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2 755,30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2 755,30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2 755,30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2 755,30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2 755,30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1390х410х18ии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1390х410х18мм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1390х410х18мм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1390х410х18мм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Переговорное устройство Commax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11 940,68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Приставка подкатная вишня Lipari 136*60*71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33 906,39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Радиоуправление выносное для открывания груз.лифта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17 500,00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Радиоуправление выносное для открывания груз.лифта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17 499,99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Радиоуправление выносное для открывания груз.лифта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17 499,99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320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19 047,77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22 911,85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22 911,85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23 943,99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22 955,66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21 466,92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Составные 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20 368,63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140х80х72 см (2 клапана для электропроводки)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11 669,49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140х80х72 см (2 клапана для электропроводки)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11 669,49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140х80х72 см (2 клапана для электропроводки)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11 669,49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140х80х72 см (2 клапана для электропроводки)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11 669,49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для переговоров БЕНТ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29 025,00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для переговоров БЕНТ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29 025,00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письменный "Матрица" 120*60*75 испанский орех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8 467,97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письменный левый Vasanta Орех Вирджиния 1600*780*750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4 241,91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письменный правый Vasanta Орех Вирджиния 1600*780*750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4 241,91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359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13 881,35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14 042,89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374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377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13 673,55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13 673,55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13 673,55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13 673,55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13 673,55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13 673,55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13 673,55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399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13 673,55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15 389,64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14 166,94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120*60*72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8 969,49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120*60*72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8 969,49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430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120*60*72 см (без отверстий под провода)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11 758,15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120х80х72 см (2 отверстия под провода)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13 776,48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200*80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21 169,50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200*80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21 169,49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200*80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21 169,49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200*80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21 169,49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200*80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21 169,49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200*80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21 169,49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438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720*2000*800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21 663,62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439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720*2000*800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14 074,58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720*2000*800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14 074,58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720*2000*800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14 074,58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720*2000*800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14 074,58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18 236,43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18 236,45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14 530,93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15 980,08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14 530,93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15 980,08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14 530,93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14 530,93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14 530,93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15 980,10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15 980,08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14 530,94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рабочий720*1800*800 см светлый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14 969,49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руководителя "Борн" венге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9 100,00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Эргономичный "Матрица" 140х115*75 левый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7 020,00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Эргономичный "Матрица" 140х115*75 левый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7 020,00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Эргономичный "Матрица" 140х115*75 левый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7 020,00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Эргономичный "Матрица" 140х115*75 левый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7 020,00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Эргономичный "Матрица" 140х115*75 правый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14 040,00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Эргономичный "Матрица" 140х115*75 правый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14 040,00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Эргономичный "Матрица" 140х115*75 правый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14 040,00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Эргономичный "Матрица" 140х115*75 правый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14 040,00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465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Эргономичный "Матрица" 140х115*75 правый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14 040,00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Стул офисный Wing ткань синяя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5 780,00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Стул офисный Wing ткань синяя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5 780,00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Стул офисный СН Вики (серая ткань)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1 160,34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Стул офисный СН Вики (серая ткань)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1 160,34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Стул офисный СН Вики (серая ткань)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1 160,34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Стул офисный СН Вики (серая ткань)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1 160,34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выкатная "Esperto" 3-ящичная с замком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15 280,00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выкатная "Борн" 3-ящичная венге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14 830,00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(3 ящика) 43,2х53х61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5 460,38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(3 ящика) 43,2х53х61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5 460,38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(3 ящика) 43,2х53х61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5 460,38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6 711,86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6 711,86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6 711,86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489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499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505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4 152,54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520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524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4 152,54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526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527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529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4 152,54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4 152,54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4 152,54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4 152,54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6 158,90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4 183,69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6 158,90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6 158,90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6 158,90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4 183,69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4 183,69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569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4 183,69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5 460,38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576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579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5 460,38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5 460,38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5 460,38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5 460,37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589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599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5 844,92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609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5 159,33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подкатная с 3 ящиками вишня Lipari 45*51*57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12 839,31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"Матрица" 4-дверная с крышкой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5 670,00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"Матрица" 4-дверная с крышкой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5 670,00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"Матрица" 4-дверная с крышкой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5 670,00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619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"Матрица" 4-дверная с крышкой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8 305,00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"Матрица" 4-дверная с крышкой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8 305,00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621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"Матрица" 4-дверная с крышкой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8 305,00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622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"Матрица" 4-дверная с крышкой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8 305,00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"Матрица" 4-дверная с крышкой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5 670,00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624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"Матрица" 4-дверная с крышкой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5 670,00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Vasanta Орех Вирджиния 474*524*750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4 394,06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приставная Vasanta Орех Вирджиния 474*524*750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4 394,07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627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Устройство громкоговорящее с пультом селекторной связи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8 474,58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628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629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19 118,64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19 118,64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19 118,66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639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14 696,22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649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659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16 525,42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16 649,15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16 649,15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670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671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673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675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676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14 696,22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678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679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14 696,22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14 696,22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14 696,22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14 696,22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14 695,81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14 696,23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14 696,12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14 696,12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689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14 338,98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14 696,12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14 696,12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14 936,44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699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9 005,55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9 005,55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18 010,68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8 220,34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8 220,34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8 220,34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8 220,34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709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9 005,13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9 005,55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7 966,37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9 005,13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9 005,13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719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9 005,35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8 786,44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9 152,54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для документов "Матрица"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25 640,00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для документов "Матрица"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25 640,00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для документов "Матрица"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25 640,00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для документов "Матрица"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25 640,00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для документов "Матрица" узкий солнечный клен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15 170,00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для документов закрытый с замком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14 309,03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729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для одежды Vasanta Орех Вирджиния 820*440*2195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6 469,79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закрытый Vasanta Орех Вирджиния 820*440*885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3 568,51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731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со стеклом Vasanta Орех Вирджиния 820*440*2195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8 635,99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732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со стеклом Vasanta Орех Вирджиния 820*440*2195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8 635,98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733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Шланг садовый армированн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3 332,50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734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д/руководителя к/з сер.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lastRenderedPageBreak/>
              <w:t>735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офисное СН 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7 835,38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736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737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738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Кресло руководителя к/з серый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5 344,92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739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Офисное кресло СН868 SAXSN Grey 750х670х380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7 888,32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(AL)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1 563,36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Панель-экран настольный 1390х410х18 мм (АL)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2 256,35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Состав.столы на 2 раб.места 140х80х72см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23 079,72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раб.прямоуг.140*80 см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15 389,61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14 530,93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14 530,93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749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Стол рабочий прямоугольный 140*80 см, отделка выбеленный дуб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14 530,93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(3 ящика) 43,2х53х61 см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5 460,38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751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5 460,38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752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5 159,20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753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6 711,86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754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Тумба мобильная 3 ящ.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5 033,90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16 649,15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757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14 696,22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758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14 696,09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759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высокий комбинированный со стеклом в раме AL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14 696,08</w:t>
            </w:r>
          </w:p>
        </w:tc>
      </w:tr>
      <w:tr w:rsidR="001C337D" w:rsidRPr="000C549B" w:rsidTr="000A76DC">
        <w:tc>
          <w:tcPr>
            <w:tcW w:w="546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6395" w:type="dxa"/>
          </w:tcPr>
          <w:p w:rsidR="001C337D" w:rsidRPr="00A46BFD" w:rsidRDefault="001C337D" w:rsidP="001C337D">
            <w:pPr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Шкаф гардероб высокий</w:t>
            </w:r>
          </w:p>
        </w:tc>
        <w:tc>
          <w:tcPr>
            <w:tcW w:w="1276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1C337D" w:rsidRPr="00A46BFD" w:rsidRDefault="001C337D" w:rsidP="001C337D">
            <w:pPr>
              <w:jc w:val="right"/>
              <w:rPr>
                <w:rFonts w:ascii="Times New Roman" w:hAnsi="Times New Roman" w:cs="Times New Roman"/>
              </w:rPr>
            </w:pPr>
            <w:r w:rsidRPr="00A46BFD">
              <w:rPr>
                <w:rFonts w:ascii="Times New Roman" w:hAnsi="Times New Roman" w:cs="Times New Roman"/>
              </w:rPr>
              <w:t>9 005,13</w:t>
            </w:r>
          </w:p>
        </w:tc>
      </w:tr>
    </w:tbl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Pr="000C549B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Pr="00DC650E">
        <w:rPr>
          <w:rFonts w:ascii="Times New Roman" w:eastAsia="Times New Roman" w:hAnsi="Times New Roman" w:cs="Times New Roman"/>
          <w:b/>
          <w:lang w:eastAsia="ru-RU"/>
        </w:rPr>
        <w:t>7 838 869,21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семь миллионов восемьсот тридцать восемь тысяч восемьсот шестьдесят девять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ей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21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 коп.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НДС не облагается.</w:t>
      </w:r>
    </w:p>
    <w:p w:rsidR="001C337D" w:rsidRPr="000C549B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0B453F" w:rsidRDefault="000B453F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C5ADD" w:rsidRDefault="008C5AD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337D" w:rsidRDefault="001C337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B7DD5">
        <w:rPr>
          <w:rFonts w:ascii="Times New Roman" w:eastAsia="Times New Roman" w:hAnsi="Times New Roman" w:cs="Times New Roman"/>
          <w:b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7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движимо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имуществ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бщества с ограниченной ответственностью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АНПЗ-Продукт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FC207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расположенн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ое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по адресу: Тюменская область, г.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Тюмень</w:t>
      </w:r>
      <w:r w:rsidRPr="00FC207C">
        <w:rPr>
          <w:rFonts w:ascii="Times New Roman" w:eastAsia="Times New Roman" w:hAnsi="Times New Roman" w:cs="Times New Roman"/>
          <w:lang w:eastAsia="ru-RU"/>
        </w:rPr>
        <w:t>: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46"/>
        <w:gridCol w:w="7838"/>
        <w:gridCol w:w="1392"/>
      </w:tblGrid>
      <w:tr w:rsidR="000A76DC" w:rsidTr="008C5ADD">
        <w:trPr>
          <w:trHeight w:val="299"/>
        </w:trPr>
        <w:tc>
          <w:tcPr>
            <w:tcW w:w="546" w:type="dxa"/>
          </w:tcPr>
          <w:p w:rsidR="000A76DC" w:rsidRPr="00B8134C" w:rsidRDefault="000A76DC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34C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Моноблок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HP ProOne 400 G1 i3 4160 (3)/4Gb/500Gb 7.//DVDRW/Windos (0</w:t>
            </w:r>
            <w:r w:rsidRPr="00B8134C">
              <w:rPr>
                <w:rFonts w:ascii="Times New Roman" w:hAnsi="Times New Roman" w:cs="Times New Roman"/>
              </w:rPr>
              <w:t>К</w:t>
            </w:r>
            <w:r w:rsidRPr="00B8134C">
              <w:rPr>
                <w:rFonts w:ascii="Times New Roman" w:hAnsi="Times New Roman" w:cs="Times New Roman"/>
                <w:lang w:val="en-US"/>
              </w:rPr>
              <w:t>-00205)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Ла</w:t>
            </w:r>
            <w:r>
              <w:rPr>
                <w:rFonts w:ascii="Times New Roman" w:hAnsi="Times New Roman" w:cs="Times New Roman"/>
              </w:rPr>
              <w:t xml:space="preserve">зерный МФУ Kyocera M35550IDN A4 </w:t>
            </w:r>
            <w:r w:rsidRPr="00B8134C">
              <w:rPr>
                <w:rFonts w:ascii="Times New Roman" w:hAnsi="Times New Roman" w:cs="Times New Roman"/>
              </w:rPr>
              <w:t>(принтер/сканер/копир/факс) (0К-00213)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Сплит-система Mitsubishi Electric/наружный и внутренний-настенный блок  (0К-00403)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Настольный компьютер HP EliteOne 800 G2 T4K10EA  (0К-00219)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Документ-сканер планшетный/протяжной Fujitsu fi-7160 (A4, 600*600 dpi, 24 bit, ADF 80 листов, USB 3.0, черно-белый (РА03670-В051) (0К-00223)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Моноблок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HP EliteOne 800 G3 All-in-One 23,8"NT(1920x1080)Core i5-7500 8GB DDR4-2400 256GB SSD DVDRW (0</w:t>
            </w:r>
            <w:r w:rsidRPr="00B8134C">
              <w:rPr>
                <w:rFonts w:ascii="Times New Roman" w:hAnsi="Times New Roman" w:cs="Times New Roman"/>
              </w:rPr>
              <w:t>К</w:t>
            </w:r>
            <w:r w:rsidRPr="00B8134C">
              <w:rPr>
                <w:rFonts w:ascii="Times New Roman" w:hAnsi="Times New Roman" w:cs="Times New Roman"/>
                <w:lang w:val="en-US"/>
              </w:rPr>
              <w:t>-00393)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Настольный компьютер HP EliteOne 800 G2 T4K10EA (черный, 23 FuLLHD 91920*1080) IPS IntelCore i3 6100 (0К-00226)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Сервер Cisco C240  (0К-00394)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Настольный компьютер HP EliteOne800G2T4K10EA (черно-серебрис, 23FuLLHD1920*1080)IPS IntelCore i36100 (0К-00252)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Настольный компьютер HP EliteOne800G2T4K10EA (черно-серебрис, 23FuLLHD1920*1080)IPS IntelCore i36100 (0К-00253)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Настольный компьютер HP EliteOne800G2T4K10EA (черно-серебрис, 23FuLLHD1920*1080)IPS IntelCore i36100  (0К-00254)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Сервер Cisco C240  (0К-00380)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Моноблок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HP EliteOne 800 G2 All-in-One 23 (1920x2080) NT Core i3-6100 4GB DDR4 (1</w:t>
            </w:r>
            <w:r w:rsidRPr="00B8134C">
              <w:rPr>
                <w:rFonts w:ascii="Times New Roman" w:hAnsi="Times New Roman" w:cs="Times New Roman"/>
              </w:rPr>
              <w:t>х</w:t>
            </w:r>
            <w:r w:rsidRPr="00B8134C">
              <w:rPr>
                <w:rFonts w:ascii="Times New Roman" w:hAnsi="Times New Roman" w:cs="Times New Roman"/>
                <w:lang w:val="en-US"/>
              </w:rPr>
              <w:t>4GB) 500GB7200 RPM DVD (0</w:t>
            </w:r>
            <w:r w:rsidRPr="00B8134C">
              <w:rPr>
                <w:rFonts w:ascii="Times New Roman" w:hAnsi="Times New Roman" w:cs="Times New Roman"/>
              </w:rPr>
              <w:t>К</w:t>
            </w:r>
            <w:r w:rsidRPr="00B8134C">
              <w:rPr>
                <w:rFonts w:ascii="Times New Roman" w:hAnsi="Times New Roman" w:cs="Times New Roman"/>
                <w:lang w:val="en-US"/>
              </w:rPr>
              <w:t>-00381)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Источник бесперебойного питания APC Smart-UPS SMT Line-interactive 3000 VA/2700W Rack IEC LCD Serial+USB (0К-00382)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Кухня (гарнитур) (0К-00383)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Сервер HPE ProLiant DL380 Gen10 в комплекте (0К-00400)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Моноблок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134C">
              <w:rPr>
                <w:rFonts w:ascii="Times New Roman" w:hAnsi="Times New Roman" w:cs="Times New Roman"/>
              </w:rPr>
              <w:t>НР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134C">
              <w:rPr>
                <w:rFonts w:ascii="Times New Roman" w:hAnsi="Times New Roman" w:cs="Times New Roman"/>
              </w:rPr>
              <w:t>Е</w:t>
            </w:r>
            <w:r w:rsidRPr="00B8134C">
              <w:rPr>
                <w:rFonts w:ascii="Times New Roman" w:hAnsi="Times New Roman" w:cs="Times New Roman"/>
                <w:lang w:val="en-US"/>
              </w:rPr>
              <w:t>liteOne 800 G3 AiONT 23.8(1920x1080IPS)Intel Core i5 7500(3/4Ghz)8192Mb256PCISSDGb/DVDrw/BT/WiFi/war3y/W10Pro (0</w:t>
            </w:r>
            <w:r w:rsidRPr="00B8134C">
              <w:rPr>
                <w:rFonts w:ascii="Times New Roman" w:hAnsi="Times New Roman" w:cs="Times New Roman"/>
              </w:rPr>
              <w:t>К</w:t>
            </w:r>
            <w:r w:rsidRPr="00B8134C">
              <w:rPr>
                <w:rFonts w:ascii="Times New Roman" w:hAnsi="Times New Roman" w:cs="Times New Roman"/>
                <w:lang w:val="en-US"/>
              </w:rPr>
              <w:t>-00384)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МФУ лазерное Kyocera Ecosys 3550idn (принтер/сканер/копир/факс) А4 (0К-00387)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Сканер Fujitsu fi-7160/ PA03670-B051 (0К-00401)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Компьютер в сборе Core i5-4440 (НС Оргсинтез) (Т00000029)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Маршрутизатор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CISCO 2921 (V/K9) Voice Bundle PVDM3-32 (</w:t>
            </w:r>
            <w:r w:rsidRPr="00B8134C">
              <w:rPr>
                <w:rFonts w:ascii="Times New Roman" w:hAnsi="Times New Roman" w:cs="Times New Roman"/>
              </w:rPr>
              <w:t>К</w:t>
            </w:r>
            <w:r w:rsidRPr="00B8134C">
              <w:rPr>
                <w:rFonts w:ascii="Times New Roman" w:hAnsi="Times New Roman" w:cs="Times New Roman"/>
                <w:lang w:val="en-US"/>
              </w:rPr>
              <w:t>00520163)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Коммутатор Catalyst WS-C2960XR-48FPD-I GigE PoE 740W 2x10GSFP (К00520164)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Компьютер Pentium-4 (00000001)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Стол для переговоров LAVA 930 (0К-00395)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Стол с тумбой венге ВЕ-107 (00000023)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стеклянный венге В-428 (00000024)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стеклянный венге В-428 (с 1) (00000025)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универсальный 2 ламит локарно Лидер-1 (00000003)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АВТОКАД система автоматизированного проектирования (Сommercial New,Single-userELD 3-Year Subscriptio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автошина 205/55R16 Hankook К125 91Н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Автошина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Viatti Briina Nordico (V-522) R 16 205/55R 91 </w:t>
            </w:r>
            <w:r w:rsidRPr="00B8134C">
              <w:rPr>
                <w:rFonts w:ascii="Times New Roman" w:hAnsi="Times New Roman" w:cs="Times New Roman"/>
              </w:rPr>
              <w:t>шип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Блок электрических розеток 19 на 8 гнезд 220в EURO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Брифинг-приставка 1400х800х760 мм, LAVA 401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Брошюровщик Fellowes Quasar+,А4, 25л/500л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Внешний жесткий диск HDD Toshiba 1 TB Canvio Ready (HDTP210EK3AA) 2.5 черный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Вывеска 60*50см (на фасад здания)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Гардероб 800х440х1980 мм, LAVA 702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Гардероб узкий В-431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Гарнитура моно SENNHEISER PC 7 USB черный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Датер 4820 цифровой (ДД.ММ.ГГГГ)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Диван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Доска маркерная, магнитная 90*120 см, алюм рама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Дрель эл.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Зеркало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Зеркало 60*80, багетная рама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Зеркало настенное МГЛ 121 50*80 орех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ИБП APC Back-UPS (BE550-RS/BE550G-RS, евроразетки 4+4 защита модема Вт/550VA)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ИБП APC Back-UPS (BE550-RS/BE550G-RS, евроразетки 4+4 защита модема Вт/550VA)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ИБП APC Back-UPS ES 700VA/405W 230V, евроразетки 4+4, USB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ИБП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Ippon Back Verso 600 </w:t>
            </w:r>
            <w:r w:rsidRPr="00B8134C">
              <w:rPr>
                <w:rFonts w:ascii="Times New Roman" w:hAnsi="Times New Roman" w:cs="Times New Roman"/>
              </w:rPr>
              <w:t>евроразетки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4+2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ИБП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134C">
              <w:rPr>
                <w:rFonts w:ascii="Times New Roman" w:hAnsi="Times New Roman" w:cs="Times New Roman"/>
              </w:rPr>
              <w:t>АРС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Back UPS  </w:t>
            </w:r>
            <w:r w:rsidRPr="00B8134C">
              <w:rPr>
                <w:rFonts w:ascii="Times New Roman" w:hAnsi="Times New Roman" w:cs="Times New Roman"/>
              </w:rPr>
              <w:t>Е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S (BE550-RS/BE550G-R) </w:t>
            </w:r>
            <w:r w:rsidRPr="00B8134C">
              <w:rPr>
                <w:rFonts w:ascii="Times New Roman" w:hAnsi="Times New Roman" w:cs="Times New Roman"/>
              </w:rPr>
              <w:t>Евроразетки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4+4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ИБП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134C">
              <w:rPr>
                <w:rFonts w:ascii="Times New Roman" w:hAnsi="Times New Roman" w:cs="Times New Roman"/>
              </w:rPr>
              <w:t>АРС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Back UPS  </w:t>
            </w:r>
            <w:r w:rsidRPr="00B8134C">
              <w:rPr>
                <w:rFonts w:ascii="Times New Roman" w:hAnsi="Times New Roman" w:cs="Times New Roman"/>
              </w:rPr>
              <w:t>Е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S (BE550-RS/BE550G-R) </w:t>
            </w:r>
            <w:r w:rsidRPr="00B8134C">
              <w:rPr>
                <w:rFonts w:ascii="Times New Roman" w:hAnsi="Times New Roman" w:cs="Times New Roman"/>
              </w:rPr>
              <w:t>Евроразетки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4+4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ИБП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134C">
              <w:rPr>
                <w:rFonts w:ascii="Times New Roman" w:hAnsi="Times New Roman" w:cs="Times New Roman"/>
              </w:rPr>
              <w:t>АРС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Back-UPS ES550/VA/330W 230V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ИБП АРС ВК650ЕI/400W DSL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ИБП АРС ВК650ЕI/400W DSL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Инструмент HT-500R для обжима коннекторов RJ-45, RJ-12/11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Источник бесперебойного питания АРС Back-UPS CS650/VA/400W 230V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Источник бесперебойного питания АРС Back-UPS CS650/VA/400W 230V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Источник бесперебойного питания АРС Back-UPS CS650/VA/400W 230V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Источник бесперебойного питания АРС Back-UPS ES 550VA/330W 230V 4 surge &amp; 4 batt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Источник бесперебойного питания АРС Back-UPS ES550/VA/330W 230V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Источник бесперебойного питания АРС Back-UPS ES550/VA/330W 230V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Камера зернкальная Nikon D5300 Kit 18-55mm VR AF-P Black (24/2 MP/6000[4000/SDHC/EN-EL14/3.2)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Картотека - шкаф 2-секцион.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Картридер внешний-устройство, для  чтения карт памяти на компьютере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ККТ "Меркурий-130Ф" (с GSM и WIFI модулями)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Ковролин (3,27х4,3)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Коммутатор  D-Link DGS-1100-08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Коммутатор неуправляемый MikroTik RB260GSP 5x10/100/1000GE Mini GBIC 96K SRAM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Комод В-406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Компьютер (Процессор ПК НР 400 Pro MT i3-4130+Монитор 21,5 НР 221 С9Е49АА1920х1080)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Компьютер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CPU IntelCore i5 2320 OEM (</w:t>
            </w:r>
            <w:r w:rsidRPr="00B8134C">
              <w:rPr>
                <w:rFonts w:ascii="Times New Roman" w:hAnsi="Times New Roman" w:cs="Times New Roman"/>
              </w:rPr>
              <w:t>Монитор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21,5 Samsung S22B300B, </w:t>
            </w:r>
            <w:r w:rsidRPr="00B8134C">
              <w:rPr>
                <w:rFonts w:ascii="Times New Roman" w:hAnsi="Times New Roman" w:cs="Times New Roman"/>
              </w:rPr>
              <w:t>ИБП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Ippon Back Power Pro 800)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Компьютер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HP Compad 8300 23 LED TFT 1920*1080+</w:t>
            </w:r>
            <w:r w:rsidRPr="00B8134C">
              <w:rPr>
                <w:rFonts w:ascii="Times New Roman" w:hAnsi="Times New Roman" w:cs="Times New Roman"/>
              </w:rPr>
              <w:t>ИБП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Компьютер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Lenovo ideaPad FLEX 15 (Core i3-4010) (</w:t>
            </w:r>
            <w:r w:rsidRPr="00B8134C">
              <w:rPr>
                <w:rFonts w:ascii="Times New Roman" w:hAnsi="Times New Roman" w:cs="Times New Roman"/>
              </w:rPr>
              <w:t>НС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134C">
              <w:rPr>
                <w:rFonts w:ascii="Times New Roman" w:hAnsi="Times New Roman" w:cs="Times New Roman"/>
              </w:rPr>
              <w:t>Оргсинтез</w:t>
            </w:r>
            <w:r w:rsidRPr="00B8134C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Кофемашина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De Longhi ESAM2200.S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Кресло - Конференц к/з беж.дерево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Кресло - Конференц к/з беж.дерево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Кресло - Конференц к/з хром беж.дерево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Кресло - Конференц к/з черн. дерево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Кресло - Конференц к/з черн. дерево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Кресло - Конференц к/з черн. дерево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- Пилот-6У (эко кожа/св.беж.)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- Премьер стиль кожа корич.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1L5_OBЗ МТ_ВК-8 СН черная сетка 20 (12973)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1L5VT_CH727 к/з черный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BN_Dt_EChair-550 TR рец. кожа черная, хром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lastRenderedPageBreak/>
              <w:t>87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BN_Dt_EChair-550 TR рец. кожа черная, хром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BN_Hg_Руководителя EChair-706 T NET сетка белая, хром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VB руководителя к/з беж/пласт. золото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VB_Руководителя CH-868YAXSN к/з беж пласт зол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для приемных и переговорных, хром.каркас, кожзам черный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кож.черное, механизм качания "Сhairman 416PL"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кожзам цвет черный, пластик черный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оператора CH-599AXSN с подлокотниками, черное, ткань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руководителя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руководителя  Бюрократ (экокожа беж)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руководителя  Бюрократ (экокожа беж)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руководителя -EChair-СS-620 к/з черный хром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 черн.кожзам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5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Кресло-Конференц к/з черн.дерево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Кулер Ecotronic P8-LX White, напольный нижняяя загрузка бутыли,цвет белый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Кулер LC-AEL-810a,напольный нижняяя загрузка бутыли,цвет черный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Маршрутизатор MikroTik RBcAP2nD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Маршрутизатор MikroTik RBcAP2nD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Маршрутизатор Zyxel Keenetic GIGA 4х10/100/1000Base -TX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Маршрутизатор ТР-Link (НС Оргсинтез)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Место рабочее секретаря ВR05-0209 (стол, стол угловой)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Микроволновая печь WHIRLPOOL MWD 319 SL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Модуль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Cisco IP Phone 880 (CP-BEKEM) Key Expansion Module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Модуль мониторинга GPS/Глонасс/GSM МТ-700 Lite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Модуль прямой 1900х1000х11800 мм (ресепшен)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Монитор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HP (TFT 22xi 21.5 WLED LCD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Монитор ЖК19"Samsung 943N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Моноблок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134C">
              <w:rPr>
                <w:rFonts w:ascii="Times New Roman" w:hAnsi="Times New Roman" w:cs="Times New Roman"/>
              </w:rPr>
              <w:t>НР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ProOne 400 All-in-One 23 (1920</w:t>
            </w:r>
            <w:r w:rsidRPr="00B8134C">
              <w:rPr>
                <w:rFonts w:ascii="Times New Roman" w:hAnsi="Times New Roman" w:cs="Times New Roman"/>
              </w:rPr>
              <w:t>х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1080)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Моноблок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134C">
              <w:rPr>
                <w:rFonts w:ascii="Times New Roman" w:hAnsi="Times New Roman" w:cs="Times New Roman"/>
              </w:rPr>
              <w:t>НР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ProOne 400 All-in-One 23 (1920</w:t>
            </w:r>
            <w:r w:rsidRPr="00B8134C">
              <w:rPr>
                <w:rFonts w:ascii="Times New Roman" w:hAnsi="Times New Roman" w:cs="Times New Roman"/>
              </w:rPr>
              <w:t>х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1080)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Моноблок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134C">
              <w:rPr>
                <w:rFonts w:ascii="Times New Roman" w:hAnsi="Times New Roman" w:cs="Times New Roman"/>
              </w:rPr>
              <w:t>НР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ProOne 400 All-in-One 23 (1920</w:t>
            </w:r>
            <w:r w:rsidRPr="00B8134C">
              <w:rPr>
                <w:rFonts w:ascii="Times New Roman" w:hAnsi="Times New Roman" w:cs="Times New Roman"/>
              </w:rPr>
              <w:t>х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1080)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Моноблок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8134C">
              <w:rPr>
                <w:rFonts w:ascii="Times New Roman" w:hAnsi="Times New Roman" w:cs="Times New Roman"/>
              </w:rPr>
              <w:t>НР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ProOne 400 All-in-One 23 (1920</w:t>
            </w:r>
            <w:r w:rsidRPr="00B8134C">
              <w:rPr>
                <w:rFonts w:ascii="Times New Roman" w:hAnsi="Times New Roman" w:cs="Times New Roman"/>
              </w:rPr>
              <w:t>х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1080)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МФУ Kyocera M2535DN копир/принтер/сканер/факс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МФУ Kyocera М2035 DN (35 см печать/копир/скан)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МФУ Kyocera М2035 DN (35 см печать/копир/скан)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МФУ Kyocera М2035 DN (35 см печать/копир/скан)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МФУ Kyocera М2035 DN (35 см печать/копир/скан)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МФУ Kyocera М2040 DN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МФУ Kyocera М2535 DN (А4,35 коп/мн, 1200dpi)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МФУ Kyocera М2535 DN (А4,35 коп/мн, 1200dpi)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МФУ Xerox WC3615DN ч/б лаз. А4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МФУ Xerox Work Centre 3550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МФУ лазерное Kyocera M2040dn (принтер/сканер/копир А4, 512МВ)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МФУ Лазерный Kyocera FS 1135 MFR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МФУ Цветной Kyocera FS-С2026 MFR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Мышь HP Х900 (черная)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Обогреватель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Обогреватель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Отвертка DEXELL презиц. с набором насадок, 35 шт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Отверток набор  DEXELL, 7 шт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Персональный компьютер HP 400 Pro MT (Core i3-4130)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Печать юр.лица 40*40 мм (ОК)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ПО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ABBYY FineReader 12 Professional Edition Box (AF-12-1SB01-102)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Подставка для ног BRAUBERG, офисная, 41,5х30 см, с фиксаторами, черная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Прибор д/измерения давления элект.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Резак для бумаги Fellowes Fusion сабельный А4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Сейф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lastRenderedPageBreak/>
              <w:t>143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Сейф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Сейф AIKO Карат ASK-67T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Сейф АSМ-120Т/2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Сервер HP Proliant ML 350R05E5420 LFF (в компл.)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Сервер HP Proliant ML 350R05E5420 LFF (в компл.)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Сетевое хранилище (на 4 диска)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Система записи разговоров SpRecord AT1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Системный блок (Процессор ПК НР 400 Pro SFF D5T97ЕА)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Системный блок ПК НР 400 Pro МТ D5T97ЕА)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 255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 МС-235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120*30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металлический (4 стойки, 3 полки 700*300)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металлический 2000*1000*300мм 6 полок в комплекте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металлический 2000*1000*300мм 6 полок в комплекте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металлический 2500*1000*300мм 5 полок в комплекте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8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металлический H2400 (4 стойки, 5 полок 100*60)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металлический H2400 (4 стойки, 5 полок 100*60)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металлический H2400 (4 стойки, 5 полок 100*60)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металлический H2400 (4 стойки, 5 полок 100*60)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с полками 70*30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Стеллаж с полками 70*30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Стол для переговоров 2300*1180*754  Дуб молочный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Стол журнальный 20S810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Стол журнальный хром/стекло прозр.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Стол ламинат локарно Лидер-1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Стол приставной венге ВЕ-121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Стол приставной ламинат локарно Лидер-1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Стол-рабочее место L 160*160*74 БЕРЛИН В 198  (венге/черно-коричнев)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Стремянка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Стремянка 3 ступеньки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Стул (к/з коньяк)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Стул (к/з коньяк)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Стул, каркас металл хром, обивка кожзам бежевый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Стул, каркас металл хром, обивка кожзам бежевый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Счетчик банкнот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Тележка уборочная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Телефон Cisco UC Phone 7821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Телефон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Cisco UC Phone 7945 Gig Ethemet Color spare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Телефон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IP Cisco UC Phone 8841 [ CP-8841-R-K9= ]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Телефон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IP Cisco UC Phone 8841 [ CP-8841-R-K9= ]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Телефон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IP Cisco UC Phone 8841 [ CP-8841-R-K9= ]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Телефон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IP Cisco UC Phone 8841 [ CP-8841-R-K9= ]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Телефон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IP Cisco UC Phone 8841 [ CP-8841-R-K9= ]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Телефон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IP Cisco UC Phone 8841 [ CP-8841-R-K9= ]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lastRenderedPageBreak/>
              <w:t>199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Телефон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IP Cisco UC Phone 8841 [ CP-8841-R-K9= ]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B8134C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B8134C">
              <w:rPr>
                <w:rFonts w:ascii="Times New Roman" w:hAnsi="Times New Roman" w:cs="Times New Roman"/>
              </w:rPr>
              <w:t>Телефон</w:t>
            </w:r>
            <w:r w:rsidRPr="00B8134C">
              <w:rPr>
                <w:rFonts w:ascii="Times New Roman" w:hAnsi="Times New Roman" w:cs="Times New Roman"/>
                <w:lang w:val="en-US"/>
              </w:rPr>
              <w:t xml:space="preserve"> IP Cisco UC Phone 8851 [ CP-8851-R-K9= ]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Тумба 500х520х1100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Тумба выкатная с замком 404х454х580 мм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Тумба для оргтехники 910х490х634 Бук Бавария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Тумба для оргтехники ламинат локарно Лидер-1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тумба мобильная 3 ящ.венге 340253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Тумба подкатная, 3 ящика 410х500х600 мм LAVA 501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Тумба приставная, цвет Венге (750х400х500)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Устройство отжима д/уборочных тележек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Холодильник DAEWOO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Чайник Kenwood OW21011057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Чайник эл.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Чайник электрический Philips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800х440х830 мм, LAVA 712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архивный ШХА-50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д/одежды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д/сумок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деревянные двери 800х440х1210 мм LAVA 708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деревянные двери 800х440х1210 мм LAVA 708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Шкаф для документов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для документов без стекла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для ключей , стекло, ключ.замок, 340х47х480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для книг 1950х800х440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закрытый со стеклом "Монолит"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канцелярский б/стекла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3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картотечный AFC-04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МП 01,01,02 (д/документов без стекла)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МП 01,01,04 (д/документов со стеклом)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МП 01,02,01 (д/одежды 600*450*2000)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МП 01,03,01 (пенал со стеклом)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МП 01,03,02 (пенал без стекла)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Шкаф стеклянные двери 800х440х1210 мм, LAVA 709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Штамп "Главный бухгалтер ООО "АНПЗ-Продукт" 63*25мм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Штамп "Копия верна ведущий юрист Кугаевский" 57*21мм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Штамп "Послерейсовый осмотр"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Штамп "Реквизиты ООО АНПЗ-Продукт" 63*25мм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Штамп на заказ 46х17 мм "Первый зам.генерального директора Тазетдинов А.Р."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Штамп на заказ 69х29 мм (Верно Подлинник документов нах-ся в ООО "АНПЗ-Продукт)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Штамп самонаборный 38*14 мм "Реквизиты АНПЗ-Продукт"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Печать юр.лица 40*40 мм (ОК)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Жилет "Эконом" сигнальный желтый флюоресцентный (104-108)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0A76DC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Вкладыш в трудовую книжку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4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 xml:space="preserve">Открытка с пожеланиями "Лети навстречу счастью" 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12</w:t>
            </w:r>
          </w:p>
        </w:tc>
      </w:tr>
      <w:tr w:rsidR="000A76DC" w:rsidRPr="000C549B" w:rsidTr="008C5ADD">
        <w:tc>
          <w:tcPr>
            <w:tcW w:w="546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7954" w:type="dxa"/>
          </w:tcPr>
          <w:p w:rsidR="000A76DC" w:rsidRPr="00B8134C" w:rsidRDefault="000A76DC" w:rsidP="001C337D">
            <w:pPr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Трудовая книжка</w:t>
            </w:r>
          </w:p>
        </w:tc>
        <w:tc>
          <w:tcPr>
            <w:tcW w:w="1276" w:type="dxa"/>
          </w:tcPr>
          <w:p w:rsidR="000A76DC" w:rsidRPr="00B8134C" w:rsidRDefault="000A76DC" w:rsidP="001C337D">
            <w:pPr>
              <w:jc w:val="center"/>
              <w:rPr>
                <w:rFonts w:ascii="Times New Roman" w:hAnsi="Times New Roman" w:cs="Times New Roman"/>
              </w:rPr>
            </w:pPr>
            <w:r w:rsidRPr="00B8134C">
              <w:rPr>
                <w:rFonts w:ascii="Times New Roman" w:hAnsi="Times New Roman" w:cs="Times New Roman"/>
              </w:rPr>
              <w:t>2</w:t>
            </w:r>
          </w:p>
        </w:tc>
      </w:tr>
    </w:tbl>
    <w:p w:rsidR="001C337D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Pr="000C549B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b/>
          <w:lang w:eastAsia="ru-RU"/>
        </w:rPr>
        <w:t>6 553 661,35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шесть миллионов пятьсот пятьдесят три тысячи шестьсот шестьдесят один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ь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b/>
          <w:lang w:eastAsia="ru-RU"/>
        </w:rPr>
        <w:t>5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 коп.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НДС не облагается.</w:t>
      </w:r>
    </w:p>
    <w:p w:rsidR="001C337D" w:rsidRDefault="001C337D" w:rsidP="001C337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0B453F" w:rsidRDefault="000B453F" w:rsidP="001C337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8C5ADD" w:rsidRDefault="008C5ADD" w:rsidP="001C337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8C5ADD" w:rsidRPr="000C549B" w:rsidRDefault="008C5ADD" w:rsidP="001C337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1C337D" w:rsidRDefault="001C337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B7DD5">
        <w:rPr>
          <w:rFonts w:ascii="Times New Roman" w:eastAsia="Times New Roman" w:hAnsi="Times New Roman" w:cs="Times New Roman"/>
          <w:b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 № 8</w:t>
      </w:r>
      <w:r w:rsidRPr="002B7DD5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движимо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имуществ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бщества с ограниченной ответственностью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АНПЗ-Продукт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FC207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>расположенн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ое</w:t>
      </w:r>
      <w:r w:rsidRPr="00FC207C">
        <w:rPr>
          <w:rFonts w:ascii="Times New Roman" w:eastAsia="Times New Roman" w:hAnsi="Times New Roman" w:cs="Times New Roman"/>
          <w:color w:val="000000"/>
          <w:lang w:eastAsia="ru-RU"/>
        </w:rPr>
        <w:t xml:space="preserve"> по адресу: Тюменская область, г. Ишим</w:t>
      </w:r>
      <w:r w:rsidRPr="00FC207C">
        <w:rPr>
          <w:rFonts w:ascii="Times New Roman" w:eastAsia="Times New Roman" w:hAnsi="Times New Roman" w:cs="Times New Roman"/>
          <w:lang w:eastAsia="ru-RU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0"/>
        <w:gridCol w:w="5115"/>
        <w:gridCol w:w="993"/>
        <w:gridCol w:w="1417"/>
        <w:gridCol w:w="1695"/>
      </w:tblGrid>
      <w:tr w:rsidR="001C337D" w:rsidTr="008C5ADD">
        <w:trPr>
          <w:trHeight w:val="299"/>
        </w:trPr>
        <w:tc>
          <w:tcPr>
            <w:tcW w:w="550" w:type="dxa"/>
          </w:tcPr>
          <w:p w:rsidR="001C337D" w:rsidRPr="002B7DD5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7DD5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115" w:type="dxa"/>
          </w:tcPr>
          <w:p w:rsidR="001C337D" w:rsidRPr="002B7DD5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7DD5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993" w:type="dxa"/>
          </w:tcPr>
          <w:p w:rsidR="001C337D" w:rsidRPr="002B7DD5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Ед. изм.</w:t>
            </w:r>
          </w:p>
        </w:tc>
        <w:tc>
          <w:tcPr>
            <w:tcW w:w="1417" w:type="dxa"/>
          </w:tcPr>
          <w:p w:rsidR="001C337D" w:rsidRPr="002B7DD5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7DD5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</w:t>
            </w:r>
          </w:p>
        </w:tc>
        <w:tc>
          <w:tcPr>
            <w:tcW w:w="1695" w:type="dxa"/>
          </w:tcPr>
          <w:p w:rsidR="001C337D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B7DD5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</w:p>
          <w:p w:rsidR="001C337D" w:rsidRPr="002B7DD5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 в руб.)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Аккумулятор 12-34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2 431,00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Ареометр АН740-770 кг/м3 ц.д. 0,5 для нефтепродуктов 18481-81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615,83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Ареометр АН830-860 кг/м3 ц.д. 0,5 для нефтепродуктов 18481-81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615,83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Ареометр АНТ-1 830-890 ГОСТ 18481-81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903,60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Ареометр АНТ-2 830-910 ГОСТ 18481-81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1 320,34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Башмак ж/д безискровый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7 833,33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Бензин Регуляр-92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Л.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2,57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125,91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Боты диэлектрические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598,72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Галоши (на валенки)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507,21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Галоши диэлект.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1 024,19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Д/з 3.1 "Въезд запрещен"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3 177,97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Д/з 3.13 "Ограничение высоты"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1 588,98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Д/з 3.24 "Ограничение максимальной скорости"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3 177,97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Дизельное топливо Евро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7,65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463,88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Зазем.перенос.ПЗРУ-1М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11 551,16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Костюм сварщика цельноспилковый (куртка+брюки) р 96-100/170-176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5 041,53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КУТРК Топаз-203К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10 940,68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Мерник М2Р-10-01П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11 694,92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Метал.стойка д/таблички "Технологический перерыв"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1 318,63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Металлические конструкции навеса б/у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тн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16,396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139 366,00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Молоток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2 227,59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Навес.группа -рекламное оформление АЗС № 5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297 596,64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Навес.группа для АЗС№5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2 040 305,08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Перчатки  диэлектрические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496,42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Перчатки  х/б с ПВХ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206,38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Подставка п/огнетушитель П-15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588,88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Полотно противопожарное асбестовое сварочное ПП 600-А-асбест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6 610,17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Пробоотборник ПВУН 50-500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3 728,81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Пробоотборник ППМН-1000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5 084,75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Противогаз ППФ-95 (Бриз-3301)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4 550,85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Профнастил оцинкованный 6,0х1,25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30 360,00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Резервуар двустенный  V-50м3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613 323,54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Сапоги ПВХ Байарт утепл.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915,22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Сапоги ц/юфтевые утепленные "Иртыш"(43р)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1 822,03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Сапоги ц/юфтевые утепленные "Иртыш"(44р)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1 852,96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Термометр ТЛ-4 №1 (-30....+20) С ртутный стеклянный лабораторный ц.д. 0,5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4 400,30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ТОПАЗ Блок сопряжения Топаз-119-15М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31 600,00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Труба стальная электросварная пряшовная 76/6 мм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62 640,00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Указатель УВН-80 2м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1 106,71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Фартук ПВХ уплотненный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197,46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ФБС 9-4-6 (фундаментный блок)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3 612,00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Шкаф силовой управления ТРК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26 156,98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Масло 2-тактное STIHL  1л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2,32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2 996,49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Бензин Регуляр-92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9,77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Бензин Регуляр-92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86,06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Бензин Регуляр-92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567,92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А/диск 14*5,5 ТЗСК 4*98 Ет35 58,5 ВАЗ 2110 серебр.металлик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3 389,83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 xml:space="preserve">А/шина 175/65 R14 КАМА-505 82Е ш 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6 101,69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Автошина Viatti Briina Nordico (V-522) R 14 175/65 82Т шип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12 840,00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Аптечка первой помощи работникам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655,08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Башмак ж/д безискровой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13 044,07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 xml:space="preserve">Бензокоса Husgvarna 535 RX 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25 350,00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 xml:space="preserve">Бензокусторез Stihl FS350 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39 990,00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Боты диэлектрические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598,73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Вагон-дом ТО-1 без сантехники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5 772,23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Вешалка-стойка Ажур-2, 1,77, основание 45 см, 5 крючков, металл черный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4 449,15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Газонокосилка Husqvarna 236 R 1.2 кВт/1,6 л.с. комплект двигатель+ вал (Т36+нож Multi 330-2)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21 594,92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Галоши диэлектрические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1 024,19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Галоши утепленные (р.36)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269,17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Гарнитура моно SENNHEISER PC 7 USB черный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1 669,49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Дальномер лазерный TRIMBLE HD 150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11 016,95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Движок д/снега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1 300,00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Дрель аккум. Makita DF 457 DWE 18V 1.5Ah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10 400,00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ИБП АРС BACK-UPS ES [BE550G-RS] 550VA (stand-by, Евророзекти 4+4, 330 Вт/550 VA, 3.4 мин, USB, Защита модема/сетевого соединения с розеткой RJ-45)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5 761,86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Канистра 20л. для бензина металлич.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2 150,00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Канистра 20л. металлическая 3291797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2 000,00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Канистра 20л. стальная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1 650,00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Канистра 20л. стальная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1 650,00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Ключ гаечный накидной 1-</w:t>
            </w:r>
            <w:proofErr w:type="gramStart"/>
            <w:r w:rsidRPr="000C549B">
              <w:rPr>
                <w:rFonts w:ascii="Times New Roman" w:hAnsi="Times New Roman" w:cs="Times New Roman"/>
              </w:rPr>
              <w:t>сторон.омедн</w:t>
            </w:r>
            <w:proofErr w:type="gramEnd"/>
            <w:r w:rsidRPr="000C549B">
              <w:rPr>
                <w:rFonts w:ascii="Times New Roman" w:hAnsi="Times New Roman" w:cs="Times New Roman"/>
              </w:rPr>
              <w:t>. 36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186,44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Ключ гаечный накидной омедн. 13*17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220,34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Ключ гаечный накидной омедн. 24*27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237,29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Коврик диэлектрический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800,17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Коврик диэлектрический 500*500 мм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584,75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Колесо измерительное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6 700,00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Компьютер (Монитор ЖК19, клавиатура, мышь, процессор)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19 879,88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Контейнер для песка (тип1)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7 742,30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Контейнер мусорный бак, пластик 1100л, на 4 колесах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23 898,31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Контейнер мусорный бак, пластик 1100л, на 4 колесах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23 898,30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Костюм женский летн. "Клининг" /блузка+брюки (88-92/158-164)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1 599,16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Костюм муж. летний"ОйлСтат" для защиты от нефти куртка/полукомбинез (112-116/182-188)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3 818,64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Кресло  кожзам черный, пластик черный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9 298,73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Кресло руководителя к/з черный, пластик черный (Черри DО350)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3 807,69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Кресло руководителя к/з черный, пластик черный (Черри DО350)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3 807,69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Лом д/щитов ЛСЛ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211,86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Лопата совковая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199,97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Лопата штыковая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99,98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 xml:space="preserve">Машина брошюровочная 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5 504,24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Машина заточная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2 211,86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lastRenderedPageBreak/>
              <w:t>89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Машина шлиф.угл.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1 779,66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Мегаомметр МЕГЕОН 131100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9 152,54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Микроволновая печь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2 193,56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Модем TP-Link TD-VG3631 беспроводной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5 000,00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Мотопомпа РТG307 ST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25 690,68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Мультиметр DT890D+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597,46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МФУ Canon IR2018 (Цифровой МФУ)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12 768,51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МФУ HP Laserjet  2727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1 014,28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МФУ LaserJet 2727 nf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7 723,08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Набор автомобилиста (сумка, огнетушитель, аптечка, знак авр., трос)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1 376,69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Набор буров PRORAB 5008 8 шт SDS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650,00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Набор инструментов Forsage 124пр. 4674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12 500,00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Набор отверток ЗУБР "Мастер" хром-ванадиевая сталь, эргономичная трехкомпонрукоятка 6 шт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794,92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 xml:space="preserve">Набор сверл по металлу Graphite 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набор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2 100,00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0C549B">
              <w:rPr>
                <w:rFonts w:ascii="Times New Roman" w:hAnsi="Times New Roman" w:cs="Times New Roman"/>
              </w:rPr>
              <w:t>Обогреватели</w:t>
            </w:r>
            <w:r w:rsidRPr="000C549B">
              <w:rPr>
                <w:rFonts w:ascii="Times New Roman" w:hAnsi="Times New Roman" w:cs="Times New Roman"/>
                <w:lang w:val="en-US"/>
              </w:rPr>
              <w:t xml:space="preserve"> POLARIS PRE E 1125H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1 611,81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Огнетушитель ОП-4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850,00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Огнетушитель ОП-8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3 240,00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Огнетушитель порошковый ОП-50 (3)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6 705,75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Огнетушитель порошковый ОП-50 (3)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6 705,75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Огнетушитель порошковый ОП-50 (3)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6 705,77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Огнетушитель порошковый ОП-50 (3)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6 705,79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Огнетушитель углекислотный ОУ-3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881,57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Отвертка STAYER PROFI ELECTRO диэлектрическая до 1000В, двухкомп рукоятка, РН № 2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105,93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Отвертка STAYER PROFI ELECTRO диэлектрическая до 1000В, двухкомп рукоятка, РН № 3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125,42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Отвертка STAYER PROFI ELECTRO одиэлектрическая до 1000В, двухкомп рукоятка, SL 8.0 х 175мм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135,59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Отжим вертикальный Splast PRAS-0026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2 117,80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Паяльный фен ELEMENT 858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3 300,00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Переключатель D-Link IKVM4K-A6G SN: DL0E482000456 (мон/клав/мышь)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754,24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Перфоратор BOSCH GBH-3-28DRE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14 500,00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Перчатки  диэлектрические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94,55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Печать юр.лиц 39*39 мм (Ишимская нефтабаза - для Документов)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809,00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0C549B">
              <w:rPr>
                <w:rFonts w:ascii="Times New Roman" w:hAnsi="Times New Roman" w:cs="Times New Roman"/>
              </w:rPr>
              <w:t>Плоскогубцы</w:t>
            </w:r>
            <w:r w:rsidRPr="000C549B">
              <w:rPr>
                <w:rFonts w:ascii="Times New Roman" w:hAnsi="Times New Roman" w:cs="Times New Roman"/>
                <w:lang w:val="en-US"/>
              </w:rPr>
              <w:t xml:space="preserve"> STAYER "MASTER" HERCULES 200 </w:t>
            </w:r>
            <w:r w:rsidRPr="000C549B">
              <w:rPr>
                <w:rFonts w:ascii="Times New Roman" w:hAnsi="Times New Roman" w:cs="Times New Roman"/>
              </w:rPr>
              <w:t>мм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322,03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Пояс пожарный спасательный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2 610,17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Приставка к столу полукруг Бук 110*55*75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2 876,57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Противогаз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12 572,02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Радиостанция  Vektor VT-44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22 630,51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Рукав D 75 гофрированный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4 677,97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Рукав пожарный 51 мм L=20 м с головками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17 858,55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Сварочный инвертор Ресанта САИ-250ПН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12 350,00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 xml:space="preserve">Светильник 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525,76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Скребок для снега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Стеллаж для пожарного инвентаря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18 670,77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Стеллаж металлический 2000*1000*400мм 4 полок в комплекте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19 193,22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lastRenderedPageBreak/>
              <w:t>132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Стенд (информационный, настенный, уголок покупателя А4/А5, пластик, белый/темно-вишневый, 6 отделен)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2 796,61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Стол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5 857,20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Стол офисный Бук 1390*680*750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2 948,22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Стремянка 3 ступеньки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1 565,53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Стул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1 057,26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Стул каркас черный, обивка кожзам черный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6 212,03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Тележка-ведро уборочная одноведерная 25л мех.отжим/лоток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4 166,10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Телефон сотовый Samsung  GT-E1200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1 580,00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Тонкогубцы ЗУБР "МАСТЕР" изогнут., маслобеност рукоятка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255,93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Тумба для оргтехники Бук 910*490*634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3 265,42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Тумба подкатная 3 ящика  Бук 430*450*610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3 151,10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Тумба приставная 430*680*750 БУК-С Лидер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4 152,54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Туфли-Сабо женские "Дориа" (цвет белый, цвет.отделка, 36 разм)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1 625,00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Урна для мусора метал.уличная 36л Цветная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2 114,83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Холодильник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17 090,68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 xml:space="preserve">Шкаф 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4 188,20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Шкаф для документов со стеклом Бук 796*418*1960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26 619,32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Шкаф для одежды Бук 798*418*1960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5 615,47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Шкаф для одежы 2-секции 1860*500*500 ШРМ-АК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14 352,65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Шкаф для хранения проб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11 296,10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Шлифмашинка Makita GA9050 2000W 230мм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8 500,00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Шуруповерт Bosch GSR 14.4 VE-2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2 033,90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Щит пожарный металлический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3 559,33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Ящик д/медикаментов 404*238*209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399,00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 xml:space="preserve">Монитор 19"TFT Samsung 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6 785,00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Персональный компьютер HP 400 Pro MT (Core i3-4130)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21 906,78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  <w:lang w:val="en-US"/>
              </w:rPr>
            </w:pPr>
            <w:r w:rsidRPr="000C549B">
              <w:rPr>
                <w:rFonts w:ascii="Times New Roman" w:hAnsi="Times New Roman" w:cs="Times New Roman"/>
              </w:rPr>
              <w:t>Смартфон</w:t>
            </w:r>
            <w:r w:rsidRPr="000C549B">
              <w:rPr>
                <w:rFonts w:ascii="Times New Roman" w:hAnsi="Times New Roman" w:cs="Times New Roman"/>
                <w:lang w:val="en-US"/>
              </w:rPr>
              <w:t xml:space="preserve"> Xiaomi Redmi 4A 32GB 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8 389,83</w:t>
            </w:r>
          </w:p>
        </w:tc>
      </w:tr>
      <w:tr w:rsidR="001C337D" w:rsidRPr="000C549B" w:rsidTr="008C5ADD">
        <w:tc>
          <w:tcPr>
            <w:tcW w:w="550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5115" w:type="dxa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Стекло защитное для Xiaomi Redmi 4A</w:t>
            </w:r>
          </w:p>
        </w:tc>
        <w:tc>
          <w:tcPr>
            <w:tcW w:w="993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5" w:type="dxa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245,76</w:t>
            </w:r>
          </w:p>
        </w:tc>
      </w:tr>
    </w:tbl>
    <w:p w:rsidR="001C337D" w:rsidRPr="000C549B" w:rsidRDefault="001C337D" w:rsidP="001C33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Pr="000C549B" w:rsidRDefault="001C337D" w:rsidP="001C33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4 059 833,36 (четыре миллиона пятьдесят девять тысяч восемьсот тридцать три) рубля 36 коп.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НДС не облагается.</w:t>
      </w: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0B453F" w:rsidRDefault="000B453F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1C337D" w:rsidRPr="000C549B" w:rsidRDefault="001C337D" w:rsidP="001C33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b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9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: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движимое имущество общества с ограниченной ответственностью «АНПЗ-Продукт»</w:t>
      </w:r>
      <w:r>
        <w:rPr>
          <w:rFonts w:ascii="Times New Roman" w:eastAsia="Times New Roman" w:hAnsi="Times New Roman" w:cs="Times New Roman"/>
          <w:lang w:eastAsia="ru-RU"/>
        </w:rPr>
        <w:t>, представляющее собой комплект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АЗС, приобретенны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должником по Договор</w:t>
      </w:r>
      <w:r>
        <w:rPr>
          <w:rFonts w:ascii="Times New Roman" w:eastAsia="Times New Roman" w:hAnsi="Times New Roman" w:cs="Times New Roman"/>
          <w:lang w:eastAsia="ru-RU"/>
        </w:rPr>
        <w:t>у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от 04.06.2008 г. № 140/6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расположенное по адресу: Тюменская область, г. Ишим</w:t>
      </w:r>
      <w:r w:rsidRPr="000C549B">
        <w:rPr>
          <w:rFonts w:ascii="Times New Roman" w:eastAsia="Times New Roman" w:hAnsi="Times New Roman" w:cs="Times New Roman"/>
          <w:lang w:eastAsia="ru-RU"/>
        </w:rPr>
        <w:t>: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45"/>
        <w:gridCol w:w="5734"/>
        <w:gridCol w:w="1392"/>
        <w:gridCol w:w="2105"/>
      </w:tblGrid>
      <w:tr w:rsidR="001C337D" w:rsidRPr="000C549B" w:rsidTr="008C5ADD">
        <w:tc>
          <w:tcPr>
            <w:tcW w:w="548" w:type="dxa"/>
          </w:tcPr>
          <w:p w:rsidR="001C337D" w:rsidRPr="000C549B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826" w:type="dxa"/>
          </w:tcPr>
          <w:p w:rsidR="001C337D" w:rsidRPr="000C549B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276" w:type="dxa"/>
          </w:tcPr>
          <w:p w:rsidR="001C337D" w:rsidRPr="000C549B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(ед.)</w:t>
            </w:r>
          </w:p>
        </w:tc>
        <w:tc>
          <w:tcPr>
            <w:tcW w:w="2126" w:type="dxa"/>
          </w:tcPr>
          <w:p w:rsidR="001C337D" w:rsidRPr="000C549B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(в руб.)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Блочно-модульное здание Sм40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2 046 000,00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Световой элемент (пластик с подсветкой), Пиктограммы на фризе здания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6 417,00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Фриз здания/алюминий/по периметру п.м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43 942,50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Световой элемент (пластик с подсветкой), надпись "КАССА"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8 021,25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Навесная шруппа "Престиж"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3 778 431,90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Световой короб (короб+пластик), надпись "АЗС", буква Н=900 мм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24 133,50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Световой короб (короб+пластик), логотип S=0,63 кв.м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9 080,52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Световой короб (короб+пластик), надпись "АНПЗ-Продукт" буква Н=900 мм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176 979,00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Дуга безопасности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27 900,00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Заправочный островок отдельностоящий тип КП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151 125,00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Информационное табло Н-6,2 м/лепестковая индикация/4 вида НП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244 125,00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Информационный пилон со схемой проезда Н-2,5м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99 975,00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Указатель направления движения Н-1,2 м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38 362,50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Контейнер для замазученных отходов тип 1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7 905,00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Контейнер для песка тип 1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7 905,00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Контейнер для проб тип 1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7 905,00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Пенал метроштока разборный L=3,7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9 881,25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Метрошток МШТм-3,5Т2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1 302,00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826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Кассета упаковочная</w:t>
            </w:r>
          </w:p>
        </w:tc>
        <w:tc>
          <w:tcPr>
            <w:tcW w:w="127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bottom"/>
          </w:tcPr>
          <w:p w:rsidR="001C337D" w:rsidRPr="000C549B" w:rsidRDefault="001C337D" w:rsidP="001C337D">
            <w:pPr>
              <w:jc w:val="center"/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46 500,00</w:t>
            </w:r>
          </w:p>
        </w:tc>
      </w:tr>
    </w:tbl>
    <w:p w:rsidR="001C337D" w:rsidRDefault="001C337D" w:rsidP="001C337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37D" w:rsidRDefault="001C337D" w:rsidP="001C337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1902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 xml:space="preserve"> 9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Pr="00E01B28">
        <w:rPr>
          <w:rFonts w:ascii="Times New Roman" w:eastAsia="Times New Roman" w:hAnsi="Times New Roman" w:cs="Times New Roman"/>
          <w:b/>
          <w:lang w:eastAsia="ru-RU"/>
        </w:rPr>
        <w:t>6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01B28">
        <w:rPr>
          <w:rFonts w:ascii="Times New Roman" w:eastAsia="Times New Roman" w:hAnsi="Times New Roman" w:cs="Times New Roman"/>
          <w:b/>
          <w:lang w:eastAsia="ru-RU"/>
        </w:rPr>
        <w:t>7</w:t>
      </w:r>
      <w:r>
        <w:rPr>
          <w:rFonts w:ascii="Times New Roman" w:eastAsia="Times New Roman" w:hAnsi="Times New Roman" w:cs="Times New Roman"/>
          <w:b/>
          <w:lang w:eastAsia="ru-RU"/>
        </w:rPr>
        <w:t>35 891</w:t>
      </w:r>
      <w:r w:rsidRPr="00E01B28">
        <w:rPr>
          <w:rFonts w:ascii="Times New Roman" w:eastAsia="Times New Roman" w:hAnsi="Times New Roman" w:cs="Times New Roman"/>
          <w:b/>
          <w:lang w:eastAsia="ru-RU"/>
        </w:rPr>
        <w:t>,</w:t>
      </w:r>
      <w:r>
        <w:rPr>
          <w:rFonts w:ascii="Times New Roman" w:eastAsia="Times New Roman" w:hAnsi="Times New Roman" w:cs="Times New Roman"/>
          <w:b/>
          <w:lang w:eastAsia="ru-RU"/>
        </w:rPr>
        <w:t>42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шесть миллионов семьсот тридцать пять тысяч восемьсот девяносто один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ь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42 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коп.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НДС не облагается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1C337D" w:rsidRDefault="001C337D" w:rsidP="001C337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b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10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: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движимое имущество общества с ограниченной ответственностью «АНПЗ-Продукт»</w:t>
      </w:r>
      <w:r>
        <w:rPr>
          <w:rFonts w:ascii="Times New Roman" w:eastAsia="Times New Roman" w:hAnsi="Times New Roman" w:cs="Times New Roman"/>
          <w:lang w:eastAsia="ru-RU"/>
        </w:rPr>
        <w:t xml:space="preserve">, представляющее собой </w:t>
      </w:r>
      <w:r w:rsidRPr="00E01B28">
        <w:rPr>
          <w:rFonts w:ascii="Times New Roman" w:eastAsia="Times New Roman" w:hAnsi="Times New Roman" w:cs="Times New Roman"/>
          <w:lang w:eastAsia="ru-RU"/>
        </w:rPr>
        <w:t>Комплект АЗС, приобретенный по договору № 143/6 от 04.06.2008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1B28">
        <w:rPr>
          <w:rFonts w:ascii="Times New Roman" w:eastAsia="Times New Roman" w:hAnsi="Times New Roman" w:cs="Times New Roman"/>
          <w:lang w:eastAsia="ru-RU"/>
        </w:rPr>
        <w:t>г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расположенное по адресу: Тюменская область, г. Ишим</w:t>
      </w:r>
      <w:r w:rsidRPr="000C549B">
        <w:rPr>
          <w:rFonts w:ascii="Times New Roman" w:eastAsia="Times New Roman" w:hAnsi="Times New Roman" w:cs="Times New Roman"/>
          <w:lang w:eastAsia="ru-RU"/>
        </w:rPr>
        <w:t>: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48"/>
        <w:gridCol w:w="5543"/>
        <w:gridCol w:w="1417"/>
        <w:gridCol w:w="2268"/>
      </w:tblGrid>
      <w:tr w:rsidR="001C337D" w:rsidRPr="000C549B" w:rsidTr="008C5ADD">
        <w:tc>
          <w:tcPr>
            <w:tcW w:w="548" w:type="dxa"/>
          </w:tcPr>
          <w:p w:rsidR="001C337D" w:rsidRPr="000C549B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543" w:type="dxa"/>
          </w:tcPr>
          <w:p w:rsidR="001C337D" w:rsidRPr="000C549B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417" w:type="dxa"/>
          </w:tcPr>
          <w:p w:rsidR="001C337D" w:rsidRPr="000C549B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(ед.)</w:t>
            </w:r>
          </w:p>
        </w:tc>
        <w:tc>
          <w:tcPr>
            <w:tcW w:w="2268" w:type="dxa"/>
          </w:tcPr>
          <w:p w:rsidR="001C337D" w:rsidRPr="000C549B" w:rsidRDefault="001C337D" w:rsidP="001C33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(в руб.)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Здание Sм40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2 002 000,00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Пиктограммы на фризе здания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6 279,00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Фриз здания/алюминий/по периметру п.м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42 997,50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надпись "КАССА"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7 848,75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Навесная шруппа "Престиж"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3 697 175,30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надпись "АЗС", буква Н=900 мм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23 614,50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логотип S=0,63 кв.м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8 885,24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надпись "АНПЗ-Продукт" буква Н=900 мм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173 173,00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Дуга безопасности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27 300,00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Заправочный островок отдельностоящий тип КП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147 875,00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Информационное табло Н-6,2 м/лепестковая индикация/4 вида НП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238 875,00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Информационный пилон со схемой проезда Н-2,5м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97 825,00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Указатель направления движения Н-1,2 м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37 537,50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замазученных отходов тип 1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7 735,00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песка тип 1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7 735,00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проб тип 1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7 735,00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Пенал метроштока разборный L=3,7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9 668,75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Метрошток МШТм-3,5Т2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1 274,00</w:t>
            </w:r>
          </w:p>
        </w:tc>
      </w:tr>
      <w:tr w:rsidR="001C337D" w:rsidRPr="000C549B" w:rsidTr="008C5ADD">
        <w:tc>
          <w:tcPr>
            <w:tcW w:w="548" w:type="dxa"/>
            <w:vAlign w:val="bottom"/>
          </w:tcPr>
          <w:p w:rsidR="001C337D" w:rsidRPr="000C549B" w:rsidRDefault="001C337D" w:rsidP="001C3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43" w:type="dxa"/>
            <w:vAlign w:val="bottom"/>
          </w:tcPr>
          <w:p w:rsidR="001C337D" w:rsidRDefault="001C337D" w:rsidP="001C337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Кассета упаковочная</w:t>
            </w:r>
          </w:p>
        </w:tc>
        <w:tc>
          <w:tcPr>
            <w:tcW w:w="1417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1C337D" w:rsidRDefault="001C337D" w:rsidP="001C337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45 500,00</w:t>
            </w:r>
          </w:p>
        </w:tc>
      </w:tr>
    </w:tbl>
    <w:p w:rsidR="001C337D" w:rsidRDefault="001C337D" w:rsidP="001C337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C337D" w:rsidRDefault="001C337D" w:rsidP="001C337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81902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 xml:space="preserve"> 10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Pr="00E01B28">
        <w:rPr>
          <w:rFonts w:ascii="Times New Roman" w:eastAsia="Times New Roman" w:hAnsi="Times New Roman" w:cs="Times New Roman"/>
          <w:b/>
          <w:lang w:eastAsia="ru-RU"/>
        </w:rPr>
        <w:t>6</w:t>
      </w:r>
      <w:r>
        <w:rPr>
          <w:rFonts w:ascii="Times New Roman" w:eastAsia="Times New Roman" w:hAnsi="Times New Roman" w:cs="Times New Roman"/>
          <w:b/>
          <w:lang w:eastAsia="ru-RU"/>
        </w:rPr>
        <w:t> 591 033,54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шесть миллионов пятьсот девяносто одна тысяча тридцать три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я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54 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коп.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НДС не облагается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1C337D" w:rsidRDefault="001C337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0B453F" w:rsidRDefault="000B453F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b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11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: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движимое имущество общества с ограниченной ответственностью «АНПЗ-Продукт»</w:t>
      </w:r>
      <w:r>
        <w:rPr>
          <w:rFonts w:ascii="Times New Roman" w:eastAsia="Times New Roman" w:hAnsi="Times New Roman" w:cs="Times New Roman"/>
          <w:lang w:eastAsia="ru-RU"/>
        </w:rPr>
        <w:t xml:space="preserve">, представляющее собой </w:t>
      </w:r>
      <w:r w:rsidRPr="00E01B28">
        <w:rPr>
          <w:rFonts w:ascii="Times New Roman" w:eastAsia="Times New Roman" w:hAnsi="Times New Roman" w:cs="Times New Roman"/>
          <w:lang w:eastAsia="ru-RU"/>
        </w:rPr>
        <w:t>Комплект АЗС, приобретенный по договору № 14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E01B28">
        <w:rPr>
          <w:rFonts w:ascii="Times New Roman" w:eastAsia="Times New Roman" w:hAnsi="Times New Roman" w:cs="Times New Roman"/>
          <w:lang w:eastAsia="ru-RU"/>
        </w:rPr>
        <w:t>/6 от 04.06.2008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1B28">
        <w:rPr>
          <w:rFonts w:ascii="Times New Roman" w:eastAsia="Times New Roman" w:hAnsi="Times New Roman" w:cs="Times New Roman"/>
          <w:lang w:eastAsia="ru-RU"/>
        </w:rPr>
        <w:t>г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расположенное по адресу: Тюменская область, г. Ишим</w:t>
      </w:r>
      <w:r w:rsidRPr="000C549B">
        <w:rPr>
          <w:rFonts w:ascii="Times New Roman" w:eastAsia="Times New Roman" w:hAnsi="Times New Roman" w:cs="Times New Roman"/>
          <w:lang w:eastAsia="ru-RU"/>
        </w:rPr>
        <w:t>:</w:t>
      </w: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48"/>
        <w:gridCol w:w="5543"/>
        <w:gridCol w:w="1417"/>
        <w:gridCol w:w="2268"/>
      </w:tblGrid>
      <w:tr w:rsidR="000B453F" w:rsidRPr="000C549B" w:rsidTr="008C5ADD">
        <w:trPr>
          <w:trHeight w:val="340"/>
        </w:trPr>
        <w:tc>
          <w:tcPr>
            <w:tcW w:w="548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543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417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(ед.)</w:t>
            </w:r>
          </w:p>
        </w:tc>
        <w:tc>
          <w:tcPr>
            <w:tcW w:w="2268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(в руб.)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Здание Sм40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1 980 000,00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Пиктограммы на фризе здания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6 210,00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Фриз здания/алюминий/по периметру п.м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42 525,00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надпись "КАССА"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7 762,50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Навесная шруппа "Престиж"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3 656 547,00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надпись "АЗС", буква Н=900 мм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23 355,00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логотип S=0,63 кв.м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8 787,60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надпись "АНПЗ-Продукт" буква Н=900 мм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171 270,00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Дуга безопасности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27 000,00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Заправочный островок отдельностоящий тип КП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146 250,00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Информационное табло Н-6,2 м/лепестковая индикация/4 вида НП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236 250,00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Информационный пилон со схемой проезда Н-2,5м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96 750,00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Указатель направления движения Н-1,2 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37 125,00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замазученных отходов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песка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проб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Пенал метроштока разборный L=3,7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9 562,50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Метрошток МШТм-3,5Т2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1 260,00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Кассета упаковочная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45 000,00</w:t>
            </w:r>
          </w:p>
        </w:tc>
      </w:tr>
    </w:tbl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81902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 xml:space="preserve"> 11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Pr="00E01B28">
        <w:rPr>
          <w:rFonts w:ascii="Times New Roman" w:eastAsia="Times New Roman" w:hAnsi="Times New Roman" w:cs="Times New Roman"/>
          <w:b/>
          <w:lang w:eastAsia="ru-RU"/>
        </w:rPr>
        <w:t>6</w:t>
      </w:r>
      <w:r>
        <w:rPr>
          <w:rFonts w:ascii="Times New Roman" w:eastAsia="Times New Roman" w:hAnsi="Times New Roman" w:cs="Times New Roman"/>
          <w:b/>
          <w:lang w:eastAsia="ru-RU"/>
        </w:rPr>
        <w:t> 518 604,60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шесть миллионов пятьсот восемнадцать тысяч шестьсот четыре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я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60 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коп.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НДС не облагается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0B453F" w:rsidRDefault="000B453F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0B453F" w:rsidRDefault="000B453F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8C5ADD" w:rsidRDefault="008C5ADD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b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12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: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движимое имущество общества с ограниченной ответственностью «АНПЗ-Продукт»</w:t>
      </w:r>
      <w:r>
        <w:rPr>
          <w:rFonts w:ascii="Times New Roman" w:eastAsia="Times New Roman" w:hAnsi="Times New Roman" w:cs="Times New Roman"/>
          <w:lang w:eastAsia="ru-RU"/>
        </w:rPr>
        <w:t xml:space="preserve">, представляющее собой </w:t>
      </w:r>
      <w:r w:rsidRPr="00E01B28">
        <w:rPr>
          <w:rFonts w:ascii="Times New Roman" w:eastAsia="Times New Roman" w:hAnsi="Times New Roman" w:cs="Times New Roman"/>
          <w:lang w:eastAsia="ru-RU"/>
        </w:rPr>
        <w:t>Комплект АЗС, приобретенный по договору № 14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E01B28">
        <w:rPr>
          <w:rFonts w:ascii="Times New Roman" w:eastAsia="Times New Roman" w:hAnsi="Times New Roman" w:cs="Times New Roman"/>
          <w:lang w:eastAsia="ru-RU"/>
        </w:rPr>
        <w:t>/6 от 04.06.2008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1B28">
        <w:rPr>
          <w:rFonts w:ascii="Times New Roman" w:eastAsia="Times New Roman" w:hAnsi="Times New Roman" w:cs="Times New Roman"/>
          <w:lang w:eastAsia="ru-RU"/>
        </w:rPr>
        <w:t>г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расположенное по адресу: Тюменская область, г. Ишим</w:t>
      </w:r>
      <w:r w:rsidRPr="000C549B">
        <w:rPr>
          <w:rFonts w:ascii="Times New Roman" w:eastAsia="Times New Roman" w:hAnsi="Times New Roman" w:cs="Times New Roman"/>
          <w:lang w:eastAsia="ru-RU"/>
        </w:rPr>
        <w:t>:</w:t>
      </w: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48"/>
        <w:gridCol w:w="5543"/>
        <w:gridCol w:w="1417"/>
        <w:gridCol w:w="2268"/>
      </w:tblGrid>
      <w:tr w:rsidR="000B453F" w:rsidRPr="000C549B" w:rsidTr="008C5ADD">
        <w:trPr>
          <w:trHeight w:val="340"/>
        </w:trPr>
        <w:tc>
          <w:tcPr>
            <w:tcW w:w="548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543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417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(ед.)</w:t>
            </w:r>
          </w:p>
        </w:tc>
        <w:tc>
          <w:tcPr>
            <w:tcW w:w="2268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(в руб.)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Здание Sм40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1 980 000,00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Пиктограммы на фризе здания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6 210,00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Фриз здания/алюминий/по периметру п.м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42 525,00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надпись "КАССА"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7 762,50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Навесная шруппа "Престиж"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3 656 547,00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надпись "АЗС", буква Н=900 мм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23 355,00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логотип S=0,63 кв.м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8 787,60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надпись "АНПЗ-Продукт" буква Н=900 мм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171 270,00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Дуга безопасности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27 000,00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Заправочный островок отдельностоящий тип КП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146 250,00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Информационное табло Н-6,2 м/лепестковая индикация/4 вида НП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236 250,00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Информационный пилон со схемой проезда Н-2,5м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96 750,00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Указатель направления движения Н-1,2 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37 125,00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замазученных отходов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песка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проб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Пенал метроштока разборный L=3,7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9 562,50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Метрошток МШТм-3,5Т2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1 260,00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Кассета упаковочная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45 000,00</w:t>
            </w:r>
          </w:p>
        </w:tc>
      </w:tr>
    </w:tbl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81902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 xml:space="preserve"> 12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Pr="00E01B28">
        <w:rPr>
          <w:rFonts w:ascii="Times New Roman" w:eastAsia="Times New Roman" w:hAnsi="Times New Roman" w:cs="Times New Roman"/>
          <w:b/>
          <w:lang w:eastAsia="ru-RU"/>
        </w:rPr>
        <w:t>6</w:t>
      </w:r>
      <w:r>
        <w:rPr>
          <w:rFonts w:ascii="Times New Roman" w:eastAsia="Times New Roman" w:hAnsi="Times New Roman" w:cs="Times New Roman"/>
          <w:b/>
          <w:lang w:eastAsia="ru-RU"/>
        </w:rPr>
        <w:t> 518 604,60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шесть миллионов пятьсот восемнадцать тысяч шестьсот четыре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я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60 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коп.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НДС не облагается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B453F" w:rsidRDefault="000B453F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b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13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: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движимое имущество общества с ограниченной ответственностью «АНПЗ-Продукт»</w:t>
      </w:r>
      <w:r>
        <w:rPr>
          <w:rFonts w:ascii="Times New Roman" w:eastAsia="Times New Roman" w:hAnsi="Times New Roman" w:cs="Times New Roman"/>
          <w:lang w:eastAsia="ru-RU"/>
        </w:rPr>
        <w:t xml:space="preserve">, представляющее собой </w:t>
      </w:r>
      <w:r w:rsidRPr="00E01B28">
        <w:rPr>
          <w:rFonts w:ascii="Times New Roman" w:eastAsia="Times New Roman" w:hAnsi="Times New Roman" w:cs="Times New Roman"/>
          <w:lang w:eastAsia="ru-RU"/>
        </w:rPr>
        <w:t>Комплект АЗС, приобретенный по договору № 14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Pr="00E01B28">
        <w:rPr>
          <w:rFonts w:ascii="Times New Roman" w:eastAsia="Times New Roman" w:hAnsi="Times New Roman" w:cs="Times New Roman"/>
          <w:lang w:eastAsia="ru-RU"/>
        </w:rPr>
        <w:t>/6 от 04.06.2008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1B28">
        <w:rPr>
          <w:rFonts w:ascii="Times New Roman" w:eastAsia="Times New Roman" w:hAnsi="Times New Roman" w:cs="Times New Roman"/>
          <w:lang w:eastAsia="ru-RU"/>
        </w:rPr>
        <w:t>г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расположенное по адресу: Тюменская область, г. Ишим</w:t>
      </w:r>
      <w:r w:rsidRPr="000C549B">
        <w:rPr>
          <w:rFonts w:ascii="Times New Roman" w:eastAsia="Times New Roman" w:hAnsi="Times New Roman" w:cs="Times New Roman"/>
          <w:lang w:eastAsia="ru-RU"/>
        </w:rPr>
        <w:t>:</w:t>
      </w: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48"/>
        <w:gridCol w:w="5543"/>
        <w:gridCol w:w="1417"/>
        <w:gridCol w:w="2268"/>
      </w:tblGrid>
      <w:tr w:rsidR="000B453F" w:rsidRPr="000C549B" w:rsidTr="008C5ADD">
        <w:trPr>
          <w:trHeight w:val="340"/>
        </w:trPr>
        <w:tc>
          <w:tcPr>
            <w:tcW w:w="548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543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417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(ед.)</w:t>
            </w:r>
          </w:p>
        </w:tc>
        <w:tc>
          <w:tcPr>
            <w:tcW w:w="2268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(в руб.)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Здание Sм40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1 980 000,00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Пиктограммы на фризе здания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6 210,00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Фриз здания/алюминий/по периметру п.м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42 525,00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надпись "КАССА"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7 762,50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Навесная шруппа "Престиж"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3 656 547,00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надпись "АЗС", буква Н=900 мм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23 355,00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логотип S=0,63 кв.м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8 787,60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надпись "АНПЗ-Продукт" буква Н=900 мм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171 270,00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Дуга безопасности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27 000,00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Заправочный островок отдельностоящий тип КП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146 250,00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Информационное табло Н-6,2 м/лепестковая индикация/4 вида НП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236 250,00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Информационный пилон со схемой проезда Н-2,5м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96 750,00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Указатель направления движения Н-1,2 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37 125,00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замазученных отходов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песка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проб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Пенал метроштока разборный L=3,7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9 562,50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Метрошток МШТм-3,5Т2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1 260,00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Кассета упаковочная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45 000,00</w:t>
            </w:r>
          </w:p>
        </w:tc>
      </w:tr>
    </w:tbl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81902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 xml:space="preserve"> 6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Pr="00E01B28">
        <w:rPr>
          <w:rFonts w:ascii="Times New Roman" w:eastAsia="Times New Roman" w:hAnsi="Times New Roman" w:cs="Times New Roman"/>
          <w:b/>
          <w:lang w:eastAsia="ru-RU"/>
        </w:rPr>
        <w:t>6</w:t>
      </w:r>
      <w:r>
        <w:rPr>
          <w:rFonts w:ascii="Times New Roman" w:eastAsia="Times New Roman" w:hAnsi="Times New Roman" w:cs="Times New Roman"/>
          <w:b/>
          <w:lang w:eastAsia="ru-RU"/>
        </w:rPr>
        <w:t> 518 604,60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шесть миллионов пятьсот восемнадцать тысяч шестьсот четыре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я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60 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коп.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НДС не облагается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453F" w:rsidRPr="007B4E77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ab/>
      </w: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b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14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: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движимое имущество общества с ограниченной ответственностью «АНПЗ-Продукт»</w:t>
      </w:r>
      <w:r>
        <w:rPr>
          <w:rFonts w:ascii="Times New Roman" w:eastAsia="Times New Roman" w:hAnsi="Times New Roman" w:cs="Times New Roman"/>
          <w:lang w:eastAsia="ru-RU"/>
        </w:rPr>
        <w:t xml:space="preserve">, представляющее собой </w:t>
      </w:r>
      <w:r w:rsidRPr="00E01B28">
        <w:rPr>
          <w:rFonts w:ascii="Times New Roman" w:eastAsia="Times New Roman" w:hAnsi="Times New Roman" w:cs="Times New Roman"/>
          <w:lang w:eastAsia="ru-RU"/>
        </w:rPr>
        <w:t>Комплект АЗС, приобретенный по договору № 14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Pr="00E01B28">
        <w:rPr>
          <w:rFonts w:ascii="Times New Roman" w:eastAsia="Times New Roman" w:hAnsi="Times New Roman" w:cs="Times New Roman"/>
          <w:lang w:eastAsia="ru-RU"/>
        </w:rPr>
        <w:t>/6 от 04.06.2008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1B28">
        <w:rPr>
          <w:rFonts w:ascii="Times New Roman" w:eastAsia="Times New Roman" w:hAnsi="Times New Roman" w:cs="Times New Roman"/>
          <w:lang w:eastAsia="ru-RU"/>
        </w:rPr>
        <w:t>г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расположенное по адресу: Тюменская область, г. Ишим</w:t>
      </w:r>
      <w:r w:rsidRPr="000C549B">
        <w:rPr>
          <w:rFonts w:ascii="Times New Roman" w:eastAsia="Times New Roman" w:hAnsi="Times New Roman" w:cs="Times New Roman"/>
          <w:lang w:eastAsia="ru-RU"/>
        </w:rPr>
        <w:t>:</w:t>
      </w: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48"/>
        <w:gridCol w:w="5543"/>
        <w:gridCol w:w="1417"/>
        <w:gridCol w:w="2268"/>
      </w:tblGrid>
      <w:tr w:rsidR="000B453F" w:rsidRPr="000C549B" w:rsidTr="008C5ADD">
        <w:trPr>
          <w:trHeight w:val="340"/>
        </w:trPr>
        <w:tc>
          <w:tcPr>
            <w:tcW w:w="548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543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417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(ед.)</w:t>
            </w:r>
          </w:p>
        </w:tc>
        <w:tc>
          <w:tcPr>
            <w:tcW w:w="2268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(в руб.)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Здание Sм40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1 980 000,00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Пиктограммы на фризе здания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6 210,00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Фриз здания/алюминий/по периметру п.м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42 525,00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надпись "КАССА"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7 762,50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Навесная шруппа "Престиж"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3 656 547,00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надпись "АЗС", буква Н=900 мм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23 355,00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логотип S=0,63 кв.м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8 787,60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короб (короб+пластик), надпись "АНПЗ-Продукт" буква Н=900 мм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171 270,00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Дуга безопасности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27 000,00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Заправочный островок отдельностоящий тип КП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146 250,00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Информационное табло Н-6,2 м/лепестковая индикация/4 вида НП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236 250,00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Информационный пилон со схемой проезда Н-2,5м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96 750,00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Указатель направления движения Н-1,2 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37 125,00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замазученных отходов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песка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проб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7 650,00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Пенал метроштока разборный L=3,7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9 562,50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Метрошток МШТм-3,5Т2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1 260,00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Кассета упаковочная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45 000,00</w:t>
            </w:r>
          </w:p>
        </w:tc>
      </w:tr>
    </w:tbl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81902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 xml:space="preserve"> 14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Pr="00E01B28">
        <w:rPr>
          <w:rFonts w:ascii="Times New Roman" w:eastAsia="Times New Roman" w:hAnsi="Times New Roman" w:cs="Times New Roman"/>
          <w:b/>
          <w:lang w:eastAsia="ru-RU"/>
        </w:rPr>
        <w:t>6</w:t>
      </w:r>
      <w:r>
        <w:rPr>
          <w:rFonts w:ascii="Times New Roman" w:eastAsia="Times New Roman" w:hAnsi="Times New Roman" w:cs="Times New Roman"/>
          <w:b/>
          <w:lang w:eastAsia="ru-RU"/>
        </w:rPr>
        <w:t> 518 604,60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шесть миллионов пятьсот восемнадцать тысяч шестьсот четыре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я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60 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коп.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НДС не облагается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C5ADD" w:rsidRDefault="008C5ADD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0B453F" w:rsidRDefault="000B453F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C549B">
        <w:rPr>
          <w:rFonts w:ascii="Times New Roman" w:eastAsia="Times New Roman" w:hAnsi="Times New Roman" w:cs="Times New Roman"/>
          <w:b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b/>
          <w:lang w:eastAsia="ru-RU"/>
        </w:rPr>
        <w:t>ОТ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15</w:t>
      </w:r>
      <w:r w:rsidRPr="000C549B">
        <w:rPr>
          <w:rFonts w:ascii="Times New Roman" w:eastAsia="Times New Roman" w:hAnsi="Times New Roman" w:cs="Times New Roman"/>
          <w:b/>
          <w:lang w:eastAsia="ru-RU"/>
        </w:rPr>
        <w:t>: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движимое имущество общества с ограниченной ответственностью «АНПЗ-Продукт»</w:t>
      </w:r>
      <w:r>
        <w:rPr>
          <w:rFonts w:ascii="Times New Roman" w:eastAsia="Times New Roman" w:hAnsi="Times New Roman" w:cs="Times New Roman"/>
          <w:lang w:eastAsia="ru-RU"/>
        </w:rPr>
        <w:t xml:space="preserve">, представляющее собой </w:t>
      </w:r>
      <w:r w:rsidRPr="00E01B28">
        <w:rPr>
          <w:rFonts w:ascii="Times New Roman" w:eastAsia="Times New Roman" w:hAnsi="Times New Roman" w:cs="Times New Roman"/>
          <w:lang w:eastAsia="ru-RU"/>
        </w:rPr>
        <w:t>Комплект АЗС, приобретенный по договору № 14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Pr="00E01B28">
        <w:rPr>
          <w:rFonts w:ascii="Times New Roman" w:eastAsia="Times New Roman" w:hAnsi="Times New Roman" w:cs="Times New Roman"/>
          <w:lang w:eastAsia="ru-RU"/>
        </w:rPr>
        <w:t>/6 от 04.06.2008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1B28">
        <w:rPr>
          <w:rFonts w:ascii="Times New Roman" w:eastAsia="Times New Roman" w:hAnsi="Times New Roman" w:cs="Times New Roman"/>
          <w:lang w:eastAsia="ru-RU"/>
        </w:rPr>
        <w:t>г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0C549B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0C549B">
        <w:rPr>
          <w:rFonts w:ascii="Times New Roman" w:eastAsia="Times New Roman" w:hAnsi="Times New Roman" w:cs="Times New Roman"/>
          <w:color w:val="000000"/>
          <w:lang w:eastAsia="ru-RU"/>
        </w:rPr>
        <w:t>расположенное по адресу: Тюменская область, г. Ишим</w:t>
      </w:r>
      <w:r w:rsidRPr="000C549B">
        <w:rPr>
          <w:rFonts w:ascii="Times New Roman" w:eastAsia="Times New Roman" w:hAnsi="Times New Roman" w:cs="Times New Roman"/>
          <w:lang w:eastAsia="ru-RU"/>
        </w:rPr>
        <w:t>:</w:t>
      </w: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48"/>
        <w:gridCol w:w="5543"/>
        <w:gridCol w:w="1417"/>
        <w:gridCol w:w="2268"/>
      </w:tblGrid>
      <w:tr w:rsidR="000B453F" w:rsidRPr="000C549B" w:rsidTr="008C5ADD">
        <w:trPr>
          <w:trHeight w:val="340"/>
        </w:trPr>
        <w:tc>
          <w:tcPr>
            <w:tcW w:w="548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543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417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(ед.)</w:t>
            </w:r>
          </w:p>
        </w:tc>
        <w:tc>
          <w:tcPr>
            <w:tcW w:w="2268" w:type="dxa"/>
          </w:tcPr>
          <w:p w:rsidR="000B453F" w:rsidRPr="000C549B" w:rsidRDefault="000B453F" w:rsidP="005D503F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549B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(в руб.)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Здание Sм40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2 128 996,60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Световой элемент (пластик с подсветкой), надпись "КАССА"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6 516,34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Навесная шруппа "Престиж"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3 954 643,92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Дуга безопасности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28 200,00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Заправочный островок отдельностоящий тип КП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152 750,00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Информационное табло Н-6,2 м/лепестковая индикация/4 вида НП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246 750,00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Информационный пилон со схемой проезда Н-2,5м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101 050,00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Указатель направления движения Н-1,2 м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38 775,00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замазученных отходов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7 990,00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песка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7 990,00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Контейнер для проб тип 1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7 990,00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Пенал метроштока разборный L=3,7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9 987,50 </w:t>
            </w:r>
          </w:p>
        </w:tc>
      </w:tr>
      <w:tr w:rsidR="000B453F" w:rsidRPr="000C549B" w:rsidTr="008C5ADD">
        <w:tc>
          <w:tcPr>
            <w:tcW w:w="548" w:type="dxa"/>
            <w:vAlign w:val="bottom"/>
          </w:tcPr>
          <w:p w:rsidR="000B453F" w:rsidRPr="000C549B" w:rsidRDefault="000B453F" w:rsidP="005D503F">
            <w:pPr>
              <w:rPr>
                <w:rFonts w:ascii="Times New Roman" w:hAnsi="Times New Roman" w:cs="Times New Roman"/>
              </w:rPr>
            </w:pPr>
            <w:r w:rsidRPr="000C549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3" w:type="dxa"/>
            <w:vAlign w:val="bottom"/>
          </w:tcPr>
          <w:p w:rsidR="000B453F" w:rsidRDefault="000B453F" w:rsidP="005D50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Метрошток МШТм-3,5Т2</w:t>
            </w:r>
          </w:p>
        </w:tc>
        <w:tc>
          <w:tcPr>
            <w:tcW w:w="1417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bottom"/>
          </w:tcPr>
          <w:p w:rsidR="000B453F" w:rsidRDefault="000B453F" w:rsidP="005D503F">
            <w:pPr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1 302,84 </w:t>
            </w:r>
          </w:p>
        </w:tc>
      </w:tr>
    </w:tbl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453F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81902">
        <w:rPr>
          <w:rFonts w:ascii="Times New Roman" w:eastAsia="Times New Roman" w:hAnsi="Times New Roman" w:cs="Times New Roman"/>
          <w:lang w:eastAsia="ru-RU"/>
        </w:rPr>
        <w:t>Начальная цена продажи Лота №</w:t>
      </w:r>
      <w:r>
        <w:rPr>
          <w:rFonts w:ascii="Times New Roman" w:eastAsia="Times New Roman" w:hAnsi="Times New Roman" w:cs="Times New Roman"/>
          <w:lang w:eastAsia="ru-RU"/>
        </w:rPr>
        <w:t xml:space="preserve"> 15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Pr="00E01B28">
        <w:rPr>
          <w:rFonts w:ascii="Times New Roman" w:eastAsia="Times New Roman" w:hAnsi="Times New Roman" w:cs="Times New Roman"/>
          <w:b/>
          <w:lang w:eastAsia="ru-RU"/>
        </w:rPr>
        <w:t>6</w:t>
      </w:r>
      <w:r>
        <w:rPr>
          <w:rFonts w:ascii="Times New Roman" w:eastAsia="Times New Roman" w:hAnsi="Times New Roman" w:cs="Times New Roman"/>
          <w:b/>
          <w:lang w:eastAsia="ru-RU"/>
        </w:rPr>
        <w:t> 692 942,20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lang w:eastAsia="ru-RU"/>
        </w:rPr>
        <w:t>шесть миллионов шестьсот девяносто две тысячи девятьсот сорок два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) рубл</w:t>
      </w:r>
      <w:r>
        <w:rPr>
          <w:rFonts w:ascii="Times New Roman" w:eastAsia="Times New Roman" w:hAnsi="Times New Roman" w:cs="Times New Roman"/>
          <w:b/>
          <w:lang w:eastAsia="ru-RU"/>
        </w:rPr>
        <w:t>я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20 </w:t>
      </w:r>
      <w:r w:rsidRPr="00D81902">
        <w:rPr>
          <w:rFonts w:ascii="Times New Roman" w:eastAsia="Times New Roman" w:hAnsi="Times New Roman" w:cs="Times New Roman"/>
          <w:b/>
          <w:lang w:eastAsia="ru-RU"/>
        </w:rPr>
        <w:t>коп.</w:t>
      </w:r>
      <w:r w:rsidRPr="00D81902">
        <w:rPr>
          <w:rFonts w:ascii="Times New Roman" w:eastAsia="Times New Roman" w:hAnsi="Times New Roman" w:cs="Times New Roman"/>
          <w:lang w:eastAsia="ru-RU"/>
        </w:rPr>
        <w:t xml:space="preserve"> НДС не облагается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0B453F" w:rsidRPr="007B4E77" w:rsidRDefault="000B453F" w:rsidP="000B453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B453F" w:rsidRPr="001A3EE1" w:rsidRDefault="000B453F" w:rsidP="001C337D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18"/>
          <w:szCs w:val="18"/>
          <w:lang w:eastAsia="ru-RU"/>
        </w:rPr>
      </w:pPr>
    </w:p>
    <w:sectPr w:rsidR="000B453F" w:rsidRPr="001A3EE1" w:rsidSect="008C5ADD">
      <w:footerReference w:type="default" r:id="rId8"/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A09" w:rsidRDefault="009F7A09" w:rsidP="00F93AA4">
      <w:pPr>
        <w:spacing w:after="0" w:line="240" w:lineRule="auto"/>
      </w:pPr>
      <w:r>
        <w:separator/>
      </w:r>
    </w:p>
  </w:endnote>
  <w:endnote w:type="continuationSeparator" w:id="0">
    <w:p w:rsidR="009F7A09" w:rsidRDefault="009F7A09" w:rsidP="00F93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4922325"/>
      <w:docPartObj>
        <w:docPartGallery w:val="Page Numbers (Bottom of Page)"/>
        <w:docPartUnique/>
      </w:docPartObj>
    </w:sdtPr>
    <w:sdtContent>
      <w:p w:rsidR="008C5ADD" w:rsidRDefault="008C5A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17B">
          <w:rPr>
            <w:noProof/>
          </w:rPr>
          <w:t>20</w:t>
        </w:r>
        <w:r>
          <w:fldChar w:fldCharType="end"/>
        </w:r>
      </w:p>
    </w:sdtContent>
  </w:sdt>
  <w:p w:rsidR="008C5ADD" w:rsidRDefault="008C5A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A09" w:rsidRDefault="009F7A09" w:rsidP="00F93AA4">
      <w:pPr>
        <w:spacing w:after="0" w:line="240" w:lineRule="auto"/>
      </w:pPr>
      <w:r>
        <w:separator/>
      </w:r>
    </w:p>
  </w:footnote>
  <w:footnote w:type="continuationSeparator" w:id="0">
    <w:p w:rsidR="009F7A09" w:rsidRDefault="009F7A09" w:rsidP="00F93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4A48D5"/>
    <w:multiLevelType w:val="hybridMultilevel"/>
    <w:tmpl w:val="782A6888"/>
    <w:lvl w:ilvl="0" w:tplc="EFDA0A32">
      <w:start w:val="1"/>
      <w:numFmt w:val="decimal"/>
      <w:suff w:val="space"/>
      <w:lvlText w:val="1.3.%1."/>
      <w:lvlJc w:val="left"/>
      <w:pPr>
        <w:ind w:left="0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A2BE2"/>
    <w:multiLevelType w:val="multilevel"/>
    <w:tmpl w:val="EB886FF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95"/>
        </w:tabs>
        <w:ind w:left="1495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 w15:restartNumberingAfterBreak="0">
    <w:nsid w:val="684739D1"/>
    <w:multiLevelType w:val="multilevel"/>
    <w:tmpl w:val="E95C10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7202081A"/>
    <w:multiLevelType w:val="multilevel"/>
    <w:tmpl w:val="A4B405B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495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" w15:restartNumberingAfterBreak="0">
    <w:nsid w:val="775E1FE3"/>
    <w:multiLevelType w:val="hybridMultilevel"/>
    <w:tmpl w:val="059C9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E979DA"/>
    <w:multiLevelType w:val="hybridMultilevel"/>
    <w:tmpl w:val="3F6A5034"/>
    <w:lvl w:ilvl="0" w:tplc="40987574">
      <w:start w:val="1"/>
      <w:numFmt w:val="decimal"/>
      <w:suff w:val="space"/>
      <w:lvlText w:val="14.%1."/>
      <w:lvlJc w:val="left"/>
      <w:pPr>
        <w:ind w:left="-153" w:firstLine="720"/>
      </w:pPr>
    </w:lvl>
    <w:lvl w:ilvl="1" w:tplc="04190019">
      <w:start w:val="1"/>
      <w:numFmt w:val="lowerLetter"/>
      <w:lvlText w:val="%2."/>
      <w:lvlJc w:val="left"/>
      <w:pPr>
        <w:ind w:left="1287" w:hanging="360"/>
      </w:pPr>
    </w:lvl>
    <w:lvl w:ilvl="2" w:tplc="0419001B">
      <w:start w:val="1"/>
      <w:numFmt w:val="lowerRoman"/>
      <w:lvlText w:val="%3."/>
      <w:lvlJc w:val="right"/>
      <w:pPr>
        <w:ind w:left="2007" w:hanging="180"/>
      </w:pPr>
    </w:lvl>
    <w:lvl w:ilvl="3" w:tplc="0419000F">
      <w:start w:val="1"/>
      <w:numFmt w:val="decimal"/>
      <w:lvlText w:val="%4."/>
      <w:lvlJc w:val="left"/>
      <w:pPr>
        <w:ind w:left="2727" w:hanging="360"/>
      </w:pPr>
    </w:lvl>
    <w:lvl w:ilvl="4" w:tplc="04190019">
      <w:start w:val="1"/>
      <w:numFmt w:val="lowerLetter"/>
      <w:lvlText w:val="%5."/>
      <w:lvlJc w:val="left"/>
      <w:pPr>
        <w:ind w:left="3447" w:hanging="360"/>
      </w:pPr>
    </w:lvl>
    <w:lvl w:ilvl="5" w:tplc="0419001B">
      <w:start w:val="1"/>
      <w:numFmt w:val="lowerRoman"/>
      <w:lvlText w:val="%6."/>
      <w:lvlJc w:val="right"/>
      <w:pPr>
        <w:ind w:left="4167" w:hanging="180"/>
      </w:pPr>
    </w:lvl>
    <w:lvl w:ilvl="6" w:tplc="0419000F">
      <w:start w:val="1"/>
      <w:numFmt w:val="decimal"/>
      <w:lvlText w:val="%7."/>
      <w:lvlJc w:val="left"/>
      <w:pPr>
        <w:ind w:left="4887" w:hanging="360"/>
      </w:pPr>
    </w:lvl>
    <w:lvl w:ilvl="7" w:tplc="04190019">
      <w:start w:val="1"/>
      <w:numFmt w:val="lowerLetter"/>
      <w:lvlText w:val="%8."/>
      <w:lvlJc w:val="left"/>
      <w:pPr>
        <w:ind w:left="5607" w:hanging="360"/>
      </w:pPr>
    </w:lvl>
    <w:lvl w:ilvl="8" w:tplc="0419001B">
      <w:start w:val="1"/>
      <w:numFmt w:val="lowerRoman"/>
      <w:lvlText w:val="%9."/>
      <w:lvlJc w:val="right"/>
      <w:pPr>
        <w:ind w:left="632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3E"/>
    <w:rsid w:val="00016B11"/>
    <w:rsid w:val="00021B88"/>
    <w:rsid w:val="00043453"/>
    <w:rsid w:val="000447A1"/>
    <w:rsid w:val="00056A81"/>
    <w:rsid w:val="00056D8F"/>
    <w:rsid w:val="000839F6"/>
    <w:rsid w:val="000A76DC"/>
    <w:rsid w:val="000B453F"/>
    <w:rsid w:val="000C549B"/>
    <w:rsid w:val="001344E5"/>
    <w:rsid w:val="00151681"/>
    <w:rsid w:val="001647C0"/>
    <w:rsid w:val="001747F0"/>
    <w:rsid w:val="001A28F2"/>
    <w:rsid w:val="001A3EE1"/>
    <w:rsid w:val="001B2127"/>
    <w:rsid w:val="001C337D"/>
    <w:rsid w:val="001C6FE3"/>
    <w:rsid w:val="001D5484"/>
    <w:rsid w:val="00202865"/>
    <w:rsid w:val="002101C8"/>
    <w:rsid w:val="00213F0F"/>
    <w:rsid w:val="0022153D"/>
    <w:rsid w:val="00261066"/>
    <w:rsid w:val="002739D5"/>
    <w:rsid w:val="00280FD2"/>
    <w:rsid w:val="00283C9E"/>
    <w:rsid w:val="00284416"/>
    <w:rsid w:val="002A6391"/>
    <w:rsid w:val="002B7DD5"/>
    <w:rsid w:val="002C7D33"/>
    <w:rsid w:val="002D08B0"/>
    <w:rsid w:val="002E415E"/>
    <w:rsid w:val="003178D5"/>
    <w:rsid w:val="00326810"/>
    <w:rsid w:val="00347A1C"/>
    <w:rsid w:val="003A59F8"/>
    <w:rsid w:val="003B0BDE"/>
    <w:rsid w:val="003E76A7"/>
    <w:rsid w:val="003F339F"/>
    <w:rsid w:val="004302B1"/>
    <w:rsid w:val="004331D9"/>
    <w:rsid w:val="00454B01"/>
    <w:rsid w:val="00461813"/>
    <w:rsid w:val="00462FD5"/>
    <w:rsid w:val="004C5193"/>
    <w:rsid w:val="004E451E"/>
    <w:rsid w:val="004E7AF0"/>
    <w:rsid w:val="00505FBB"/>
    <w:rsid w:val="005116E4"/>
    <w:rsid w:val="00534109"/>
    <w:rsid w:val="005445C8"/>
    <w:rsid w:val="00557D37"/>
    <w:rsid w:val="005B6662"/>
    <w:rsid w:val="005D503F"/>
    <w:rsid w:val="00632D2F"/>
    <w:rsid w:val="00671EE2"/>
    <w:rsid w:val="00676387"/>
    <w:rsid w:val="006B0D1D"/>
    <w:rsid w:val="006B60ED"/>
    <w:rsid w:val="00737CEF"/>
    <w:rsid w:val="00746BA5"/>
    <w:rsid w:val="00752028"/>
    <w:rsid w:val="00772398"/>
    <w:rsid w:val="00781D2F"/>
    <w:rsid w:val="00781DA8"/>
    <w:rsid w:val="007A0270"/>
    <w:rsid w:val="007A742A"/>
    <w:rsid w:val="007C2053"/>
    <w:rsid w:val="007D4F4D"/>
    <w:rsid w:val="008476F4"/>
    <w:rsid w:val="0085517B"/>
    <w:rsid w:val="008565A3"/>
    <w:rsid w:val="008C23B4"/>
    <w:rsid w:val="008C5ADD"/>
    <w:rsid w:val="0090614A"/>
    <w:rsid w:val="00907585"/>
    <w:rsid w:val="009238EE"/>
    <w:rsid w:val="009435D1"/>
    <w:rsid w:val="00952ED9"/>
    <w:rsid w:val="009562DF"/>
    <w:rsid w:val="009836BD"/>
    <w:rsid w:val="009838DA"/>
    <w:rsid w:val="009F691B"/>
    <w:rsid w:val="009F7A09"/>
    <w:rsid w:val="00A20DBB"/>
    <w:rsid w:val="00A37E63"/>
    <w:rsid w:val="00A82638"/>
    <w:rsid w:val="00AB7119"/>
    <w:rsid w:val="00B14ADC"/>
    <w:rsid w:val="00B304E5"/>
    <w:rsid w:val="00B57EF3"/>
    <w:rsid w:val="00B8134C"/>
    <w:rsid w:val="00B9179A"/>
    <w:rsid w:val="00B94FBF"/>
    <w:rsid w:val="00BB0C71"/>
    <w:rsid w:val="00BC0285"/>
    <w:rsid w:val="00C10B83"/>
    <w:rsid w:val="00C468DD"/>
    <w:rsid w:val="00C6543E"/>
    <w:rsid w:val="00C75F4F"/>
    <w:rsid w:val="00CA3AA5"/>
    <w:rsid w:val="00CE50EF"/>
    <w:rsid w:val="00CF1D02"/>
    <w:rsid w:val="00D32C69"/>
    <w:rsid w:val="00D603CC"/>
    <w:rsid w:val="00D63F17"/>
    <w:rsid w:val="00D81902"/>
    <w:rsid w:val="00D97B52"/>
    <w:rsid w:val="00DA269A"/>
    <w:rsid w:val="00DA5C85"/>
    <w:rsid w:val="00DD1269"/>
    <w:rsid w:val="00DD27DC"/>
    <w:rsid w:val="00E079A0"/>
    <w:rsid w:val="00E360C5"/>
    <w:rsid w:val="00E45DC4"/>
    <w:rsid w:val="00E968CB"/>
    <w:rsid w:val="00E97C3F"/>
    <w:rsid w:val="00E97D1E"/>
    <w:rsid w:val="00EC011A"/>
    <w:rsid w:val="00ED19B4"/>
    <w:rsid w:val="00F11A22"/>
    <w:rsid w:val="00F5483F"/>
    <w:rsid w:val="00F56611"/>
    <w:rsid w:val="00F9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4784"/>
  <w15:docId w15:val="{EAB306BF-D7AE-4DA1-A7DB-2346BE91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3AA4"/>
  </w:style>
  <w:style w:type="paragraph" w:styleId="a5">
    <w:name w:val="footer"/>
    <w:basedOn w:val="a"/>
    <w:link w:val="a6"/>
    <w:uiPriority w:val="99"/>
    <w:unhideWhenUsed/>
    <w:rsid w:val="00F93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3AA4"/>
  </w:style>
  <w:style w:type="numbering" w:customStyle="1" w:styleId="1">
    <w:name w:val="Нет списка1"/>
    <w:next w:val="a2"/>
    <w:uiPriority w:val="99"/>
    <w:semiHidden/>
    <w:unhideWhenUsed/>
    <w:rsid w:val="00151681"/>
  </w:style>
  <w:style w:type="paragraph" w:styleId="a7">
    <w:name w:val="No Spacing"/>
    <w:uiPriority w:val="1"/>
    <w:qFormat/>
    <w:rsid w:val="00151681"/>
    <w:pPr>
      <w:spacing w:after="0" w:line="240" w:lineRule="auto"/>
    </w:pPr>
  </w:style>
  <w:style w:type="table" w:styleId="a8">
    <w:name w:val="Table Grid"/>
    <w:basedOn w:val="a1"/>
    <w:uiPriority w:val="59"/>
    <w:rsid w:val="00151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1"/>
    <w:next w:val="a2"/>
    <w:uiPriority w:val="99"/>
    <w:semiHidden/>
    <w:unhideWhenUsed/>
    <w:rsid w:val="00151681"/>
  </w:style>
  <w:style w:type="table" w:customStyle="1" w:styleId="10">
    <w:name w:val="Сетка таблицы1"/>
    <w:basedOn w:val="a1"/>
    <w:next w:val="a8"/>
    <w:uiPriority w:val="59"/>
    <w:rsid w:val="00151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51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1681"/>
    <w:rPr>
      <w:rFonts w:ascii="Tahoma" w:hAnsi="Tahoma" w:cs="Tahoma"/>
      <w:sz w:val="16"/>
      <w:szCs w:val="16"/>
    </w:rPr>
  </w:style>
  <w:style w:type="numbering" w:customStyle="1" w:styleId="2">
    <w:name w:val="Нет списка2"/>
    <w:next w:val="a2"/>
    <w:uiPriority w:val="99"/>
    <w:semiHidden/>
    <w:unhideWhenUsed/>
    <w:rsid w:val="00043453"/>
  </w:style>
  <w:style w:type="numbering" w:customStyle="1" w:styleId="12">
    <w:name w:val="Нет списка12"/>
    <w:next w:val="a2"/>
    <w:uiPriority w:val="99"/>
    <w:semiHidden/>
    <w:unhideWhenUsed/>
    <w:rsid w:val="00043453"/>
  </w:style>
  <w:style w:type="character" w:styleId="ab">
    <w:name w:val="Hyperlink"/>
    <w:basedOn w:val="a0"/>
    <w:uiPriority w:val="99"/>
    <w:semiHidden/>
    <w:unhideWhenUsed/>
    <w:rsid w:val="009435D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9435D1"/>
    <w:rPr>
      <w:color w:val="800080"/>
      <w:u w:val="single"/>
    </w:rPr>
  </w:style>
  <w:style w:type="paragraph" w:customStyle="1" w:styleId="xl65">
    <w:name w:val="xl65"/>
    <w:basedOn w:val="a"/>
    <w:rsid w:val="009435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435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435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Знак"/>
    <w:link w:val="ae"/>
    <w:locked/>
    <w:rsid w:val="00283C9E"/>
    <w:rPr>
      <w:rFonts w:ascii="Courier New" w:hAnsi="Courier New" w:cs="Courier New"/>
      <w:lang w:eastAsia="ru-RU"/>
    </w:rPr>
  </w:style>
  <w:style w:type="paragraph" w:styleId="ae">
    <w:name w:val="Plain Text"/>
    <w:basedOn w:val="a"/>
    <w:link w:val="ad"/>
    <w:rsid w:val="00283C9E"/>
    <w:pPr>
      <w:spacing w:after="0" w:line="240" w:lineRule="auto"/>
    </w:pPr>
    <w:rPr>
      <w:rFonts w:ascii="Courier New" w:hAnsi="Courier New" w:cs="Courier New"/>
      <w:lang w:eastAsia="ru-RU"/>
    </w:rPr>
  </w:style>
  <w:style w:type="character" w:customStyle="1" w:styleId="13">
    <w:name w:val="Текст Знак1"/>
    <w:basedOn w:val="a0"/>
    <w:uiPriority w:val="99"/>
    <w:semiHidden/>
    <w:rsid w:val="00283C9E"/>
    <w:rPr>
      <w:rFonts w:ascii="Consolas" w:hAnsi="Consolas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3B0B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B0BDE"/>
    <w:pPr>
      <w:widowControl w:val="0"/>
      <w:autoSpaceDE w:val="0"/>
      <w:autoSpaceDN w:val="0"/>
      <w:spacing w:before="117" w:after="0" w:line="240" w:lineRule="auto"/>
      <w:ind w:left="109"/>
      <w:jc w:val="center"/>
    </w:pPr>
    <w:rPr>
      <w:rFonts w:ascii="Verdana" w:eastAsia="Verdana" w:hAnsi="Verdana" w:cs="Verdana"/>
    </w:rPr>
  </w:style>
  <w:style w:type="paragraph" w:styleId="af">
    <w:name w:val="List Paragraph"/>
    <w:basedOn w:val="a"/>
    <w:uiPriority w:val="34"/>
    <w:qFormat/>
    <w:rsid w:val="002B7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1B0A0-D07C-496E-955C-726CF7067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36</Pages>
  <Words>12797</Words>
  <Characters>72949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</dc:creator>
  <cp:keywords/>
  <dc:description/>
  <cp:lastModifiedBy>Диана С. Алексахина</cp:lastModifiedBy>
  <cp:revision>4</cp:revision>
  <cp:lastPrinted>2021-03-24T09:25:00Z</cp:lastPrinted>
  <dcterms:created xsi:type="dcterms:W3CDTF">2025-01-14T08:06:00Z</dcterms:created>
  <dcterms:modified xsi:type="dcterms:W3CDTF">2025-01-16T09:48:00Z</dcterms:modified>
</cp:coreProperties>
</file>