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D6498" w14:textId="77777777" w:rsidR="00D03B26" w:rsidRPr="00607A24" w:rsidRDefault="00D03B26">
      <w:pPr>
        <w:keepLines/>
        <w:jc w:val="center"/>
        <w:rPr>
          <w:rFonts w:ascii="Arial Narrow" w:hAnsi="Arial Narrow"/>
          <w:b/>
          <w:bCs/>
          <w:color w:val="000000"/>
        </w:rPr>
      </w:pPr>
    </w:p>
    <w:p w14:paraId="7B68FB33" w14:textId="77777777" w:rsidR="00D03B26" w:rsidRPr="00607A24" w:rsidRDefault="00D03B26">
      <w:pPr>
        <w:keepLines/>
        <w:jc w:val="center"/>
        <w:rPr>
          <w:rFonts w:ascii="Arial Narrow" w:hAnsi="Arial Narrow" w:cstheme="minorBidi"/>
          <w:b/>
          <w:color w:val="000000"/>
        </w:rPr>
      </w:pPr>
    </w:p>
    <w:p w14:paraId="0579C785" w14:textId="1A1A99DB" w:rsidR="00D03B26" w:rsidRPr="00607A24" w:rsidRDefault="00000000">
      <w:pPr>
        <w:keepLines/>
        <w:jc w:val="center"/>
        <w:rPr>
          <w:rFonts w:ascii="Arial Narrow" w:hAnsi="Arial Narrow" w:cstheme="minorBidi"/>
        </w:rPr>
      </w:pPr>
      <w:r w:rsidRPr="00607A24">
        <w:rPr>
          <w:rFonts w:ascii="Arial Narrow" w:hAnsi="Arial Narrow" w:cstheme="minorBidi"/>
          <w:b/>
          <w:color w:val="000000"/>
        </w:rPr>
        <w:t>ДОГОВОР КУПЛИ-ПРОДАЖИ</w:t>
      </w:r>
      <w:r w:rsidRPr="00607A24">
        <w:rPr>
          <w:rFonts w:ascii="Arial Narrow" w:hAnsi="Arial Narrow" w:cstheme="minorBidi"/>
        </w:rPr>
        <w:br/>
      </w:r>
      <w:r w:rsidRPr="00607A24">
        <w:rPr>
          <w:rFonts w:ascii="Arial Narrow" w:hAnsi="Arial Narrow" w:cstheme="minorBidi"/>
          <w:b/>
          <w:color w:val="000000"/>
        </w:rPr>
        <w:t>ДОЛИ В УСТАВНОМ КАПИТАЛЕ ОБЩЕСТВА</w:t>
      </w:r>
      <w:r w:rsidR="00607A24" w:rsidRPr="00607A24">
        <w:rPr>
          <w:rFonts w:ascii="Arial Narrow" w:hAnsi="Arial Narrow" w:cstheme="minorBidi"/>
          <w:b/>
          <w:color w:val="000000"/>
        </w:rPr>
        <w:t xml:space="preserve"> (ПРОЕКТ)</w:t>
      </w:r>
    </w:p>
    <w:p w14:paraId="2BE7F3B0" w14:textId="1F0B3C1E" w:rsidR="00D03B26" w:rsidRPr="00607A24" w:rsidRDefault="00000000">
      <w:pPr>
        <w:spacing w:before="261"/>
        <w:jc w:val="center"/>
        <w:rPr>
          <w:rFonts w:ascii="Arial Narrow" w:hAnsi="Arial Narrow" w:cstheme="minorBidi"/>
        </w:rPr>
      </w:pPr>
      <w:r w:rsidRPr="00607A24">
        <w:rPr>
          <w:rFonts w:ascii="Arial Narrow" w:hAnsi="Arial Narrow" w:cstheme="minorBidi"/>
          <w:b/>
          <w:color w:val="000000"/>
        </w:rPr>
        <w:t xml:space="preserve">Город </w:t>
      </w:r>
      <w:r w:rsidR="00607A24">
        <w:rPr>
          <w:rFonts w:ascii="Arial Narrow" w:hAnsi="Arial Narrow" w:cstheme="minorBidi"/>
          <w:b/>
          <w:color w:val="000000"/>
        </w:rPr>
        <w:t>______</w:t>
      </w:r>
      <w:r w:rsidRPr="00607A24">
        <w:rPr>
          <w:rFonts w:ascii="Arial Narrow" w:hAnsi="Arial Narrow" w:cstheme="minorBidi"/>
          <w:color w:val="000000"/>
        </w:rPr>
        <w:t xml:space="preserve">, </w:t>
      </w:r>
      <w:r w:rsidR="00607A24" w:rsidRPr="00607A24">
        <w:rPr>
          <w:rFonts w:ascii="Arial Narrow" w:hAnsi="Arial Narrow" w:cstheme="minorBidi"/>
          <w:b/>
          <w:color w:val="000000"/>
        </w:rPr>
        <w:t>______________дата__</w:t>
      </w:r>
    </w:p>
    <w:p w14:paraId="7C7C6D84" w14:textId="77777777" w:rsidR="00D03B26" w:rsidRPr="00607A24" w:rsidRDefault="00D03B26">
      <w:pPr>
        <w:jc w:val="center"/>
        <w:rPr>
          <w:rFonts w:ascii="Arial Narrow" w:hAnsi="Arial Narrow" w:cstheme="minorBidi"/>
          <w:color w:val="000000"/>
        </w:rPr>
      </w:pPr>
    </w:p>
    <w:p w14:paraId="4C826533" w14:textId="248C5F65"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Мы, финансовый управляющий Боженко Сергей Викторович, 01 июня 1970 года рождения, место рождения: гор. Мирный Архангельская область, гражданство: РФ, пол: мужской , паспорт </w:t>
      </w:r>
      <w:r w:rsidR="00607A24" w:rsidRPr="00607A24">
        <w:rPr>
          <w:rFonts w:ascii="Arial Narrow" w:hAnsi="Arial Narrow" w:cstheme="minorBidi"/>
          <w:color w:val="000000"/>
        </w:rPr>
        <w:t>_________</w:t>
      </w:r>
      <w:r w:rsidRPr="00607A24">
        <w:rPr>
          <w:rFonts w:ascii="Arial Narrow" w:hAnsi="Arial Narrow" w:cstheme="minorBidi"/>
          <w:color w:val="000000"/>
        </w:rPr>
        <w:t xml:space="preserve">, выданный </w:t>
      </w:r>
      <w:r w:rsidR="00607A24" w:rsidRPr="00607A24">
        <w:rPr>
          <w:rFonts w:ascii="Arial Narrow" w:hAnsi="Arial Narrow" w:cstheme="minorBidi"/>
          <w:color w:val="000000"/>
        </w:rPr>
        <w:t>_________________</w:t>
      </w:r>
      <w:r w:rsidRPr="00607A24">
        <w:rPr>
          <w:rFonts w:ascii="Arial Narrow" w:hAnsi="Arial Narrow" w:cstheme="minorBidi"/>
          <w:color w:val="000000"/>
        </w:rPr>
        <w:t xml:space="preserve">, проживающий по адресу: </w:t>
      </w:r>
      <w:r w:rsidR="00607A24" w:rsidRPr="00607A24">
        <w:rPr>
          <w:rFonts w:ascii="Arial Narrow" w:hAnsi="Arial Narrow" w:cstheme="minorBidi"/>
          <w:color w:val="000000"/>
        </w:rPr>
        <w:t>_______________________________</w:t>
      </w:r>
      <w:r w:rsidRPr="00607A24">
        <w:rPr>
          <w:rFonts w:ascii="Arial Narrow" w:hAnsi="Arial Narrow" w:cstheme="minorBidi"/>
          <w:color w:val="000000"/>
        </w:rPr>
        <w:t xml:space="preserve">, действующий от имени </w:t>
      </w:r>
      <w:r w:rsidR="00304FCD">
        <w:rPr>
          <w:rFonts w:ascii="Arial Narrow" w:hAnsi="Arial Narrow" w:cstheme="minorBidi"/>
          <w:color w:val="000000"/>
        </w:rPr>
        <w:t>Станкова Степана Степановича</w:t>
      </w:r>
      <w:r w:rsidRPr="00607A24">
        <w:rPr>
          <w:rFonts w:ascii="Arial Narrow" w:hAnsi="Arial Narrow" w:cstheme="minorBidi"/>
          <w:color w:val="000000"/>
        </w:rPr>
        <w:t xml:space="preserve"> на основании </w:t>
      </w:r>
      <w:r w:rsidR="00607A24" w:rsidRPr="00607A24">
        <w:rPr>
          <w:rFonts w:ascii="Arial Narrow" w:hAnsi="Arial Narrow" w:cstheme="minorBidi"/>
          <w:color w:val="000000"/>
        </w:rPr>
        <w:t>Определения</w:t>
      </w:r>
      <w:r w:rsidRPr="00607A24">
        <w:rPr>
          <w:rFonts w:ascii="Arial Narrow" w:hAnsi="Arial Narrow" w:cstheme="minorBidi"/>
          <w:color w:val="000000"/>
        </w:rPr>
        <w:t xml:space="preserve"> Арбитражного суда </w:t>
      </w:r>
      <w:r w:rsidR="00607A24" w:rsidRPr="00607A24">
        <w:rPr>
          <w:rFonts w:ascii="Arial Narrow" w:hAnsi="Arial Narrow" w:cstheme="minorBidi"/>
          <w:color w:val="000000"/>
        </w:rPr>
        <w:t>Ханты-Мансийского автономного округа - Югра</w:t>
      </w:r>
      <w:r w:rsidRPr="00607A24">
        <w:rPr>
          <w:rFonts w:ascii="Arial Narrow" w:hAnsi="Arial Narrow" w:cstheme="minorBidi"/>
          <w:color w:val="000000"/>
        </w:rPr>
        <w:t xml:space="preserve"> от </w:t>
      </w:r>
      <w:r w:rsidR="00607A24" w:rsidRPr="00607A24">
        <w:rPr>
          <w:rFonts w:ascii="Arial Narrow" w:hAnsi="Arial Narrow"/>
        </w:rPr>
        <w:t>28.09.2022 по делу № А75-20874/2020</w:t>
      </w:r>
      <w:r w:rsidRPr="00607A24">
        <w:rPr>
          <w:rFonts w:ascii="Arial Narrow" w:hAnsi="Arial Narrow" w:cstheme="minorBidi"/>
          <w:color w:val="000000"/>
        </w:rPr>
        <w:t xml:space="preserve">, </w:t>
      </w:r>
      <w:r w:rsidR="00304FCD">
        <w:rPr>
          <w:rFonts w:ascii="Arial Narrow" w:hAnsi="Arial Narrow" w:cstheme="minorBidi"/>
          <w:color w:val="000000"/>
        </w:rPr>
        <w:t>О</w:t>
      </w:r>
      <w:r w:rsidRPr="00607A24">
        <w:rPr>
          <w:rFonts w:ascii="Arial Narrow" w:hAnsi="Arial Narrow" w:cstheme="minorBidi"/>
          <w:color w:val="000000"/>
        </w:rPr>
        <w:t xml:space="preserve">пределения о продлении срока реализации имущества гражданина от </w:t>
      </w:r>
      <w:r w:rsidR="00304FCD">
        <w:rPr>
          <w:rFonts w:ascii="Arial Narrow" w:hAnsi="Arial Narrow" w:cstheme="minorBidi"/>
          <w:color w:val="000000"/>
        </w:rPr>
        <w:t>16.07.2024</w:t>
      </w:r>
      <w:r w:rsidRPr="00607A24">
        <w:rPr>
          <w:rFonts w:ascii="Arial Narrow" w:hAnsi="Arial Narrow" w:cstheme="minorBidi"/>
          <w:color w:val="000000"/>
        </w:rPr>
        <w:t xml:space="preserve"> г. по делу № </w:t>
      </w:r>
      <w:r w:rsidR="00304FCD" w:rsidRPr="00607A24">
        <w:rPr>
          <w:rFonts w:ascii="Arial Narrow" w:hAnsi="Arial Narrow"/>
        </w:rPr>
        <w:t>А75-20874/2020</w:t>
      </w:r>
      <w:r w:rsidRPr="00607A24">
        <w:rPr>
          <w:rFonts w:ascii="Arial Narrow" w:hAnsi="Arial Narrow" w:cstheme="minorBidi"/>
          <w:color w:val="000000"/>
        </w:rPr>
        <w:t>, далее именуемый "Продавец", с одной стороны,</w:t>
      </w:r>
    </w:p>
    <w:p w14:paraId="4171464B" w14:textId="77777777" w:rsidR="00D03B26" w:rsidRPr="00607A24" w:rsidRDefault="00000000">
      <w:pPr>
        <w:ind w:firstLine="720"/>
        <w:jc w:val="both"/>
        <w:rPr>
          <w:rFonts w:ascii="Arial Narrow" w:hAnsi="Arial Narrow" w:cstheme="minorBidi"/>
          <w:bCs/>
        </w:rPr>
      </w:pPr>
      <w:r w:rsidRPr="00607A24">
        <w:rPr>
          <w:rFonts w:ascii="Arial Narrow" w:hAnsi="Arial Narrow" w:cstheme="minorBidi"/>
          <w:bCs/>
          <w:color w:val="000000"/>
        </w:rPr>
        <w:t>и ФИО далее именуемый "Покупатель" с другой стороны, совместно именуемые "Стороны",</w:t>
      </w:r>
    </w:p>
    <w:p w14:paraId="31A2933F" w14:textId="38346FF2"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на основании протокола № </w:t>
      </w:r>
      <w:r w:rsidR="00607A24">
        <w:rPr>
          <w:rFonts w:ascii="Arial Narrow" w:hAnsi="Arial Narrow" w:cstheme="minorBidi"/>
          <w:color w:val="000000"/>
        </w:rPr>
        <w:t>_______</w:t>
      </w:r>
      <w:r w:rsidRPr="00607A24">
        <w:rPr>
          <w:rFonts w:ascii="Arial Narrow" w:hAnsi="Arial Narrow" w:cstheme="minorBidi"/>
          <w:color w:val="000000"/>
        </w:rPr>
        <w:t xml:space="preserve"> о результатах проведения открытых торгов по лоту № 1 (аукцион №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00304FCD">
        <w:rPr>
          <w:rFonts w:ascii="Arial Narrow" w:hAnsi="Arial Narrow" w:cstheme="minorBidi"/>
          <w:color w:val="000000"/>
        </w:rPr>
        <w:t xml:space="preserve"> </w:t>
      </w:r>
      <w:r w:rsidRPr="00607A24">
        <w:rPr>
          <w:rFonts w:ascii="Arial Narrow" w:hAnsi="Arial Narrow" w:cstheme="minorBidi"/>
          <w:color w:val="000000"/>
        </w:rPr>
        <w:t>года, заключили настоящий договор о нижеследующем:</w:t>
      </w:r>
    </w:p>
    <w:p w14:paraId="07A2B7E2" w14:textId="3BF122A8" w:rsidR="00607A24" w:rsidRPr="00607A24" w:rsidRDefault="00000000" w:rsidP="00607A24">
      <w:pPr>
        <w:ind w:firstLine="720"/>
        <w:jc w:val="both"/>
        <w:rPr>
          <w:rFonts w:ascii="Arial Narrow" w:hAnsi="Arial Narrow" w:cstheme="minorBidi"/>
          <w:color w:val="000000"/>
        </w:rPr>
      </w:pPr>
      <w:r w:rsidRPr="00607A24">
        <w:rPr>
          <w:rFonts w:ascii="Arial Narrow" w:hAnsi="Arial Narrow" w:cstheme="minorBidi"/>
          <w:bCs/>
          <w:color w:val="000000"/>
        </w:rPr>
        <w:t>1. </w:t>
      </w:r>
      <w:r w:rsidR="00607A24" w:rsidRPr="00607A24">
        <w:rPr>
          <w:rFonts w:ascii="Arial Narrow" w:hAnsi="Arial Narrow" w:cstheme="minorBidi"/>
          <w:bCs/>
          <w:color w:val="000000"/>
        </w:rPr>
        <w:t>Станков Степан Степанович</w:t>
      </w:r>
      <w:r w:rsidRPr="00607A24">
        <w:rPr>
          <w:rFonts w:ascii="Arial Narrow" w:hAnsi="Arial Narrow" w:cstheme="minorBidi"/>
          <w:bCs/>
          <w:color w:val="000000"/>
        </w:rPr>
        <w:t xml:space="preserve">, от имени которого действует финансовый управляющий Боженко Сергей Викторович, продал ФИО принадлежащую </w:t>
      </w:r>
      <w:r w:rsidR="00607A24">
        <w:rPr>
          <w:rFonts w:ascii="Arial Narrow" w:hAnsi="Arial Narrow" w:cstheme="minorBidi"/>
          <w:bCs/>
          <w:color w:val="000000"/>
        </w:rPr>
        <w:t>супругам – Станкову Степану Степановичу и Станковой Наталье Геннадьевне</w:t>
      </w:r>
      <w:r w:rsidRPr="00607A24">
        <w:rPr>
          <w:rFonts w:ascii="Arial Narrow" w:hAnsi="Arial Narrow" w:cstheme="minorBidi"/>
          <w:bCs/>
          <w:color w:val="000000"/>
        </w:rPr>
        <w:t xml:space="preserve"> ДОЛЮ в уставном капитале ОБЩЕСТВА С ОГРАНИЧЕННОЙ ОТВЕТСТВЕННОСТЬЮ</w:t>
      </w:r>
      <w:r w:rsidR="00607A24" w:rsidRPr="00607A24">
        <w:rPr>
          <w:rFonts w:ascii="Arial Narrow" w:hAnsi="Arial Narrow"/>
          <w:bCs/>
        </w:rPr>
        <w:t xml:space="preserve"> ООО "ПАС" </w:t>
      </w:r>
      <w:r w:rsidRPr="00607A24">
        <w:rPr>
          <w:rFonts w:ascii="Arial Narrow" w:hAnsi="Arial Narrow" w:cstheme="minorBidi"/>
          <w:bCs/>
          <w:color w:val="000000"/>
        </w:rPr>
        <w:t xml:space="preserve"> (далее - "Общество"),</w:t>
      </w:r>
      <w:r w:rsidRPr="00607A24">
        <w:rPr>
          <w:rFonts w:ascii="Arial Narrow" w:hAnsi="Arial Narrow" w:cstheme="minorBidi"/>
          <w:color w:val="000000"/>
        </w:rPr>
        <w:t xml:space="preserve"> идентификационный номер налогоплательщика (ИНН </w:t>
      </w:r>
      <w:r w:rsidR="00607A24" w:rsidRPr="00607A24">
        <w:rPr>
          <w:rFonts w:ascii="Arial Narrow" w:hAnsi="Arial Narrow" w:cstheme="minorBidi"/>
          <w:color w:val="000000"/>
        </w:rPr>
        <w:t>8612016474</w:t>
      </w:r>
      <w:r w:rsidRPr="00607A24">
        <w:rPr>
          <w:rFonts w:ascii="Arial Narrow" w:hAnsi="Arial Narrow" w:cstheme="minorBidi"/>
          <w:color w:val="000000"/>
        </w:rPr>
        <w:t>):  основной государственный регистрационный номер (ОГРН</w:t>
      </w:r>
      <w:r w:rsidR="00607A24">
        <w:rPr>
          <w:rFonts w:ascii="Arial Narrow" w:hAnsi="Arial Narrow" w:cstheme="minorBidi"/>
          <w:color w:val="000000"/>
        </w:rPr>
        <w:t xml:space="preserve"> </w:t>
      </w:r>
      <w:r w:rsidR="00607A24" w:rsidRPr="00607A24">
        <w:rPr>
          <w:rFonts w:ascii="Arial Narrow" w:hAnsi="Arial Narrow" w:cstheme="minorBidi"/>
          <w:color w:val="000000"/>
        </w:rPr>
        <w:t>1128619005019</w:t>
      </w:r>
      <w:r w:rsidRPr="00607A24">
        <w:rPr>
          <w:rFonts w:ascii="Arial Narrow" w:hAnsi="Arial Narrow" w:cstheme="minorBidi"/>
          <w:color w:val="000000"/>
        </w:rPr>
        <w:t>), код причины постановки на учет (КПП</w:t>
      </w:r>
      <w:r w:rsidR="00607A24">
        <w:rPr>
          <w:rFonts w:ascii="Arial Narrow" w:hAnsi="Arial Narrow" w:cstheme="minorBidi"/>
          <w:color w:val="000000"/>
        </w:rPr>
        <w:t xml:space="preserve"> </w:t>
      </w:r>
      <w:r w:rsidR="00607A24" w:rsidRPr="00607A24">
        <w:rPr>
          <w:rFonts w:ascii="Arial Narrow" w:hAnsi="Arial Narrow" w:cstheme="minorBidi"/>
          <w:color w:val="000000"/>
        </w:rPr>
        <w:t>861201001</w:t>
      </w:r>
      <w:r w:rsidRPr="00607A24">
        <w:rPr>
          <w:rFonts w:ascii="Arial Narrow" w:hAnsi="Arial Narrow" w:cstheme="minorBidi"/>
          <w:color w:val="000000"/>
        </w:rPr>
        <w:t xml:space="preserve">), орган зарегистрировавший юридическое лицо: </w:t>
      </w:r>
      <w:r w:rsidR="00607A24" w:rsidRPr="00607A24">
        <w:rPr>
          <w:rFonts w:ascii="Arial Narrow" w:hAnsi="Arial Narrow" w:cstheme="minorBidi"/>
          <w:color w:val="000000"/>
        </w:rPr>
        <w:t>Межрайонная инспекция ФНС России № 7 по Ханты-Мансийскому автономному округу - Югре</w:t>
      </w:r>
      <w:r w:rsidRPr="00607A24">
        <w:rPr>
          <w:rFonts w:ascii="Arial Narrow" w:hAnsi="Arial Narrow" w:cstheme="minorBidi"/>
          <w:color w:val="000000"/>
        </w:rPr>
        <w:t xml:space="preserve">, дата регистрации: </w:t>
      </w:r>
      <w:r w:rsidR="00607A24" w:rsidRPr="00607A24">
        <w:rPr>
          <w:rFonts w:ascii="Arial Narrow" w:hAnsi="Arial Narrow" w:cstheme="minorBidi"/>
          <w:color w:val="000000"/>
        </w:rPr>
        <w:t>18 октября 2012</w:t>
      </w:r>
      <w:r w:rsidR="00607A24" w:rsidRPr="00607A24">
        <w:rPr>
          <w:rFonts w:ascii="Arial" w:hAnsi="Arial" w:cs="Arial"/>
          <w:color w:val="000000"/>
        </w:rPr>
        <w:t> </w:t>
      </w:r>
      <w:r w:rsidR="00607A24" w:rsidRPr="00607A24">
        <w:rPr>
          <w:rFonts w:ascii="Arial Narrow" w:hAnsi="Arial Narrow" w:cs="Arial Narrow"/>
          <w:color w:val="000000"/>
        </w:rPr>
        <w:t>г</w:t>
      </w:r>
      <w:r w:rsidR="00607A24" w:rsidRPr="00607A24">
        <w:rPr>
          <w:rFonts w:ascii="Arial Narrow" w:hAnsi="Arial Narrow" w:cstheme="minorBidi"/>
          <w:color w:val="000000"/>
        </w:rPr>
        <w:t>.</w:t>
      </w:r>
      <w:r w:rsidRPr="00607A24">
        <w:rPr>
          <w:rFonts w:ascii="Arial Narrow" w:hAnsi="Arial Narrow" w:cstheme="minorBidi"/>
          <w:color w:val="000000"/>
        </w:rPr>
        <w:t xml:space="preserve">, адрес юридического лица: </w:t>
      </w:r>
      <w:r w:rsidR="00607A24" w:rsidRPr="00607A24">
        <w:rPr>
          <w:rFonts w:ascii="Arial Narrow" w:hAnsi="Arial Narrow" w:cstheme="minorBidi"/>
          <w:color w:val="000000"/>
        </w:rPr>
        <w:t>628384, Ханты-Мансийский - Югра автономный округ, город Пыть-Ях, ул</w:t>
      </w:r>
      <w:r w:rsidR="00607A24">
        <w:rPr>
          <w:rFonts w:ascii="Arial Narrow" w:hAnsi="Arial Narrow" w:cstheme="minorBidi"/>
          <w:color w:val="000000"/>
        </w:rPr>
        <w:t>.</w:t>
      </w:r>
      <w:r w:rsidR="00607A24" w:rsidRPr="00607A24">
        <w:rPr>
          <w:rFonts w:ascii="Arial Narrow" w:hAnsi="Arial Narrow" w:cstheme="minorBidi"/>
          <w:color w:val="000000"/>
        </w:rPr>
        <w:t xml:space="preserve"> Магистральная (Западная Промышленная Зона), д. 20 к. 8</w:t>
      </w:r>
    </w:p>
    <w:p w14:paraId="6E16767B" w14:textId="0EEBA0DE" w:rsidR="00D03B26" w:rsidRPr="00607A24" w:rsidRDefault="00000000">
      <w:pPr>
        <w:ind w:firstLine="720"/>
        <w:jc w:val="both"/>
        <w:rPr>
          <w:rFonts w:ascii="Arial Narrow" w:hAnsi="Arial Narrow" w:cstheme="minorBidi"/>
        </w:rPr>
      </w:pPr>
      <w:r w:rsidRPr="00607A24">
        <w:rPr>
          <w:rFonts w:ascii="Arial Narrow" w:hAnsi="Arial Narrow" w:cstheme="minorBidi"/>
          <w:bCs/>
          <w:color w:val="000000"/>
        </w:rPr>
        <w:t>Размер принадлежащей</w:t>
      </w:r>
      <w:r w:rsidR="00607A24" w:rsidRPr="00607A24">
        <w:rPr>
          <w:rFonts w:ascii="Arial Narrow" w:hAnsi="Arial Narrow" w:cstheme="minorBidi"/>
          <w:bCs/>
          <w:color w:val="000000"/>
        </w:rPr>
        <w:t xml:space="preserve"> </w:t>
      </w:r>
      <w:r w:rsidR="00607A24">
        <w:rPr>
          <w:rFonts w:ascii="Arial Narrow" w:hAnsi="Arial Narrow" w:cstheme="minorBidi"/>
          <w:bCs/>
          <w:color w:val="000000"/>
        </w:rPr>
        <w:t>супругам – Станкову Степану Степановичу и Станковой Наталье Геннадьевне</w:t>
      </w:r>
      <w:r w:rsidR="00607A24" w:rsidRPr="00607A24">
        <w:rPr>
          <w:rFonts w:ascii="Arial Narrow" w:hAnsi="Arial Narrow" w:cstheme="minorBidi"/>
          <w:bCs/>
          <w:color w:val="000000"/>
        </w:rPr>
        <w:t xml:space="preserve"> </w:t>
      </w:r>
      <w:r w:rsidRPr="00607A24">
        <w:rPr>
          <w:rFonts w:ascii="Arial Narrow" w:hAnsi="Arial Narrow" w:cstheme="minorBidi"/>
          <w:bCs/>
          <w:color w:val="000000"/>
        </w:rPr>
        <w:t xml:space="preserve">ДОЛИ в уставном капитале Общества составляет </w:t>
      </w:r>
      <w:r w:rsidR="00607A24" w:rsidRPr="00607A24">
        <w:rPr>
          <w:rFonts w:ascii="Arial Narrow" w:hAnsi="Arial Narrow" w:cstheme="minorBidi"/>
          <w:bCs/>
          <w:color w:val="000000"/>
        </w:rPr>
        <w:t>33,3</w:t>
      </w:r>
      <w:r w:rsidRPr="00607A24">
        <w:rPr>
          <w:rFonts w:ascii="Arial Narrow" w:hAnsi="Arial Narrow" w:cstheme="minorBidi"/>
          <w:bCs/>
          <w:color w:val="000000"/>
        </w:rPr>
        <w:t>%,</w:t>
      </w:r>
      <w:r w:rsidRPr="00607A24">
        <w:rPr>
          <w:rFonts w:ascii="Arial Narrow" w:hAnsi="Arial Narrow" w:cstheme="minorBidi"/>
          <w:color w:val="000000"/>
        </w:rPr>
        <w:t xml:space="preserve"> что подтверждается выпиской из Единого государственного реестра юридических лиц по Обществу</w:t>
      </w:r>
      <w:r w:rsidRPr="00607A24">
        <w:rPr>
          <w:rFonts w:ascii="Arial Narrow" w:hAnsi="Arial Narrow" w:cstheme="minorBidi"/>
          <w:b/>
          <w:color w:val="000000"/>
        </w:rPr>
        <w:t xml:space="preserve"> </w:t>
      </w:r>
      <w:r w:rsidRPr="00607A24">
        <w:rPr>
          <w:rFonts w:ascii="Arial Narrow" w:hAnsi="Arial Narrow" w:cstheme="minorBidi"/>
          <w:color w:val="000000"/>
        </w:rPr>
        <w:t xml:space="preserve">с ограниченной ответственностью </w:t>
      </w:r>
      <w:r w:rsidR="00607A24" w:rsidRPr="00607A24">
        <w:rPr>
          <w:rFonts w:ascii="Arial Narrow" w:hAnsi="Arial Narrow"/>
        </w:rPr>
        <w:t>ООО "ПАС"</w:t>
      </w:r>
      <w:r w:rsidRPr="00607A24">
        <w:rPr>
          <w:rFonts w:ascii="Arial Narrow" w:hAnsi="Arial Narrow" w:cstheme="minorBidi"/>
          <w:color w:val="000000"/>
        </w:rPr>
        <w:t xml:space="preserve">, полученной электронно </w:t>
      </w:r>
      <w:r w:rsidR="00304FCD">
        <w:rPr>
          <w:rFonts w:ascii="Arial Narrow" w:hAnsi="Arial Narrow" w:cstheme="minorBidi"/>
          <w:color w:val="000000"/>
        </w:rPr>
        <w:t>____</w:t>
      </w:r>
      <w:r w:rsidRPr="00607A24">
        <w:rPr>
          <w:rFonts w:ascii="Arial Narrow" w:hAnsi="Arial Narrow" w:cstheme="minorBidi"/>
          <w:color w:val="000000"/>
        </w:rPr>
        <w:t xml:space="preserve"> 202</w:t>
      </w:r>
      <w:r w:rsidR="00304FCD">
        <w:rPr>
          <w:rFonts w:ascii="Arial Narrow" w:hAnsi="Arial Narrow" w:cstheme="minorBidi"/>
          <w:color w:val="000000"/>
        </w:rPr>
        <w:t>4</w:t>
      </w:r>
      <w:r w:rsidRPr="00607A24">
        <w:rPr>
          <w:rFonts w:ascii="Arial Narrow" w:hAnsi="Arial Narrow" w:cstheme="minorBidi"/>
          <w:color w:val="000000"/>
        </w:rPr>
        <w:t xml:space="preserve"> года.</w:t>
      </w:r>
    </w:p>
    <w:p w14:paraId="6ECC3B5A" w14:textId="03602713"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Полномочие на распоряжение указанной ДОЛЕЙ в уставном капитале Общества принадлежит </w:t>
      </w:r>
      <w:r w:rsidR="00D04BC9">
        <w:rPr>
          <w:rFonts w:ascii="Arial Narrow" w:hAnsi="Arial Narrow" w:cstheme="minorBidi"/>
          <w:color w:val="000000"/>
        </w:rPr>
        <w:t>супруге должника Станковой Наталье Геннадьевне</w:t>
      </w:r>
      <w:r w:rsidRPr="00607A24">
        <w:rPr>
          <w:rFonts w:ascii="Arial Narrow" w:hAnsi="Arial Narrow" w:cstheme="minorBidi"/>
          <w:color w:val="000000"/>
        </w:rPr>
        <w:t xml:space="preserve"> на основании решения единственного участника ООО </w:t>
      </w:r>
      <w:r w:rsidR="00D04BC9">
        <w:rPr>
          <w:rFonts w:ascii="Arial Narrow" w:hAnsi="Arial Narrow"/>
        </w:rPr>
        <w:t xml:space="preserve">от 01.03.2022, </w:t>
      </w:r>
      <w:r w:rsidRPr="00607A24">
        <w:rPr>
          <w:rFonts w:ascii="Arial Narrow" w:hAnsi="Arial Narrow" w:cstheme="minorBidi"/>
          <w:color w:val="000000"/>
        </w:rPr>
        <w:t>что подтверждается вышеуказанной выпиской из Единого государственного реестра юридических лиц.</w:t>
      </w:r>
    </w:p>
    <w:p w14:paraId="2C0DD07A"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2. Отчуждаемая ДОЛЯ в уставном капитале Общества полностью оплачена.</w:t>
      </w:r>
    </w:p>
    <w:p w14:paraId="290397A3" w14:textId="37D8B654"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3. Номинальная стоимость указанной ДОЛИ Общества составляет </w:t>
      </w:r>
      <w:r w:rsidR="00607A24">
        <w:rPr>
          <w:rFonts w:ascii="Arial Narrow" w:hAnsi="Arial Narrow" w:cstheme="minorBidi"/>
          <w:color w:val="000000"/>
        </w:rPr>
        <w:t>230 000</w:t>
      </w:r>
      <w:r w:rsidRPr="00607A24">
        <w:rPr>
          <w:rFonts w:ascii="Arial Narrow" w:hAnsi="Arial Narrow" w:cstheme="minorBidi"/>
          <w:color w:val="000000"/>
        </w:rPr>
        <w:t xml:space="preserve"> (</w:t>
      </w:r>
      <w:r w:rsidR="00607A24">
        <w:rPr>
          <w:rFonts w:ascii="Arial Narrow" w:hAnsi="Arial Narrow" w:cstheme="minorBidi"/>
          <w:color w:val="000000"/>
        </w:rPr>
        <w:t>двести тридцать</w:t>
      </w:r>
      <w:r w:rsidRPr="00607A24">
        <w:rPr>
          <w:rFonts w:ascii="Arial Narrow" w:hAnsi="Arial Narrow" w:cstheme="minorBidi"/>
          <w:color w:val="000000"/>
        </w:rPr>
        <w:t xml:space="preserve"> тысяч) рублей 00 копеек, что подтверждается указанной выпиской из Единого государственного реестра юридических лиц.</w:t>
      </w:r>
    </w:p>
    <w:p w14:paraId="09DD0E5A" w14:textId="1A1671F4"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4. Стороны оценивают указанную ДОЛЮ в уставном капитале Общества в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w:t>
      </w:r>
      <w:r w:rsidRPr="00607A24">
        <w:rPr>
          <w:rFonts w:ascii="Arial Narrow" w:hAnsi="Arial Narrow" w:cstheme="minorBidi"/>
          <w:color w:val="000000"/>
        </w:rPr>
        <w:t>тысячи) рублей 00 копеек.</w:t>
      </w:r>
    </w:p>
    <w:p w14:paraId="007C46C6" w14:textId="4F07B0CC"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5. Покупатель купил у </w:t>
      </w:r>
      <w:r w:rsidR="00607A24" w:rsidRPr="00607A24">
        <w:rPr>
          <w:rFonts w:ascii="Arial Narrow" w:hAnsi="Arial Narrow" w:cstheme="minorBidi"/>
          <w:color w:val="000000"/>
        </w:rPr>
        <w:t>Продавца</w:t>
      </w:r>
      <w:r w:rsidRPr="00607A24">
        <w:rPr>
          <w:rFonts w:ascii="Arial Narrow" w:hAnsi="Arial Narrow" w:cstheme="minorBidi"/>
          <w:color w:val="000000"/>
        </w:rPr>
        <w:t xml:space="preserve"> указанную ДОЛЮ в уставном капитале Общества за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______</w:t>
      </w:r>
      <w:r w:rsidRPr="00607A24">
        <w:rPr>
          <w:rFonts w:ascii="Arial Narrow" w:hAnsi="Arial Narrow" w:cstheme="minorBidi"/>
          <w:color w:val="000000"/>
        </w:rPr>
        <w:t xml:space="preserve"> тысячи) рублей 00 копеек, согласно протоколу № </w:t>
      </w:r>
      <w:r w:rsidR="00607A24">
        <w:rPr>
          <w:rFonts w:ascii="Arial Narrow" w:hAnsi="Arial Narrow" w:cstheme="minorBidi"/>
          <w:color w:val="000000"/>
        </w:rPr>
        <w:t>_____</w:t>
      </w:r>
      <w:r w:rsidRPr="00607A24">
        <w:rPr>
          <w:rFonts w:ascii="Arial Narrow" w:hAnsi="Arial Narrow" w:cstheme="minorBidi"/>
          <w:color w:val="000000"/>
        </w:rPr>
        <w:t xml:space="preserve"> о результатах проведения открытых торгов по лоту № 1 (аукцион № </w:t>
      </w:r>
      <w:r w:rsidR="00607A24">
        <w:rPr>
          <w:rFonts w:ascii="Arial Narrow" w:hAnsi="Arial Narrow" w:cstheme="minorBidi"/>
          <w:color w:val="000000"/>
        </w:rPr>
        <w:t>___</w:t>
      </w:r>
      <w:r w:rsidRPr="00607A24">
        <w:rPr>
          <w:rFonts w:ascii="Arial Narrow" w:hAnsi="Arial Narrow" w:cstheme="minorBidi"/>
          <w:color w:val="000000"/>
        </w:rPr>
        <w:t xml:space="preserve">) от </w:t>
      </w:r>
      <w:r w:rsidR="00607A24">
        <w:rPr>
          <w:rFonts w:ascii="Arial Narrow" w:hAnsi="Arial Narrow" w:cstheme="minorBidi"/>
          <w:color w:val="000000"/>
        </w:rPr>
        <w:t>____</w:t>
      </w:r>
      <w:r w:rsidRPr="00607A24">
        <w:rPr>
          <w:rFonts w:ascii="Arial Narrow" w:hAnsi="Arial Narrow" w:cstheme="minorBidi"/>
          <w:color w:val="000000"/>
        </w:rPr>
        <w:t>202</w:t>
      </w:r>
      <w:r w:rsidR="00607A24">
        <w:rPr>
          <w:rFonts w:ascii="Arial Narrow" w:hAnsi="Arial Narrow" w:cstheme="minorBidi"/>
          <w:color w:val="000000"/>
        </w:rPr>
        <w:t>4</w:t>
      </w:r>
      <w:r w:rsidRPr="00607A24">
        <w:rPr>
          <w:rFonts w:ascii="Arial Narrow" w:hAnsi="Arial Narrow" w:cstheme="minorBidi"/>
          <w:color w:val="000000"/>
        </w:rPr>
        <w:t xml:space="preserve"> года.</w:t>
      </w:r>
    </w:p>
    <w:p w14:paraId="3AB3D69F"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5.1. Расчет между сторонами производен следующим образом:</w:t>
      </w:r>
    </w:p>
    <w:p w14:paraId="203D708D" w14:textId="409CB935"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Денежные средства в сумме </w:t>
      </w:r>
      <w:r w:rsidR="00607A24">
        <w:rPr>
          <w:rFonts w:ascii="Arial Narrow" w:hAnsi="Arial Narrow" w:cstheme="minorBidi"/>
          <w:color w:val="000000"/>
        </w:rPr>
        <w:t>_____</w:t>
      </w:r>
      <w:r w:rsidRPr="00607A24">
        <w:rPr>
          <w:rFonts w:ascii="Arial Narrow" w:hAnsi="Arial Narrow" w:cstheme="minorBidi"/>
          <w:color w:val="000000"/>
        </w:rPr>
        <w:t xml:space="preserve"> (</w:t>
      </w:r>
      <w:r w:rsidR="00607A24">
        <w:rPr>
          <w:rFonts w:ascii="Arial Narrow" w:hAnsi="Arial Narrow" w:cstheme="minorBidi"/>
          <w:color w:val="000000"/>
        </w:rPr>
        <w:t>_____</w:t>
      </w:r>
      <w:r w:rsidRPr="00607A24">
        <w:rPr>
          <w:rFonts w:ascii="Arial Narrow" w:hAnsi="Arial Narrow" w:cstheme="minorBidi"/>
          <w:color w:val="000000"/>
        </w:rPr>
        <w:t xml:space="preserve">) рублей перечислены Покупателем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 на счет Продавца, содержание операции: перевод суммы задатка по аукциону номер </w:t>
      </w:r>
      <w:r w:rsidR="00607A24">
        <w:rPr>
          <w:rFonts w:ascii="Arial Narrow" w:hAnsi="Arial Narrow" w:cstheme="minorBidi"/>
          <w:color w:val="000000"/>
        </w:rPr>
        <w:t>____</w:t>
      </w:r>
      <w:r w:rsidRPr="00607A24">
        <w:rPr>
          <w:rFonts w:ascii="Arial Narrow" w:hAnsi="Arial Narrow" w:cstheme="minorBidi"/>
          <w:color w:val="000000"/>
        </w:rPr>
        <w:t xml:space="preserve"> лот номер 1 </w:t>
      </w:r>
      <w:r w:rsidR="00607A24">
        <w:rPr>
          <w:rFonts w:ascii="Arial Narrow" w:hAnsi="Arial Narrow" w:cstheme="minorBidi"/>
          <w:color w:val="000000"/>
        </w:rPr>
        <w:t>_______</w:t>
      </w:r>
      <w:r w:rsidRPr="00607A24">
        <w:rPr>
          <w:rFonts w:ascii="Arial Narrow" w:hAnsi="Arial Narrow" w:cstheme="minorBidi"/>
          <w:color w:val="000000"/>
        </w:rPr>
        <w:t xml:space="preserve">, что подтверждается выпиской по счету за период с </w:t>
      </w:r>
      <w:r w:rsidR="00607A24">
        <w:rPr>
          <w:rFonts w:ascii="Arial Narrow" w:hAnsi="Arial Narrow" w:cstheme="minorBidi"/>
          <w:color w:val="000000"/>
        </w:rPr>
        <w:t>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по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выданной отделение АО "</w:t>
      </w:r>
      <w:r w:rsidR="00607A24">
        <w:rPr>
          <w:rFonts w:ascii="Arial Narrow" w:hAnsi="Arial Narrow" w:cstheme="minorBidi"/>
          <w:color w:val="000000"/>
        </w:rPr>
        <w:t>МОСКОМБАНК</w:t>
      </w:r>
      <w:r w:rsidRPr="00607A24">
        <w:rPr>
          <w:rFonts w:ascii="Arial Narrow" w:hAnsi="Arial Narrow" w:cstheme="minorBidi"/>
          <w:color w:val="000000"/>
        </w:rPr>
        <w:t xml:space="preserve">"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w:t>
      </w:r>
    </w:p>
    <w:p w14:paraId="7013878B" w14:textId="72DDEFD1"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lastRenderedPageBreak/>
        <w:t xml:space="preserve">Денежные средства в сумме </w:t>
      </w:r>
      <w:r w:rsidR="00607A24">
        <w:rPr>
          <w:rFonts w:ascii="Arial Narrow" w:hAnsi="Arial Narrow" w:cstheme="minorBidi"/>
          <w:color w:val="000000"/>
        </w:rPr>
        <w:t>________</w:t>
      </w:r>
      <w:r w:rsidRPr="00607A24">
        <w:rPr>
          <w:rFonts w:ascii="Arial Narrow" w:hAnsi="Arial Narrow" w:cstheme="minorBidi"/>
          <w:color w:val="000000"/>
        </w:rPr>
        <w:t xml:space="preserve"> (</w:t>
      </w:r>
      <w:r w:rsidR="00607A24">
        <w:rPr>
          <w:rFonts w:ascii="Arial Narrow" w:hAnsi="Arial Narrow" w:cstheme="minorBidi"/>
          <w:color w:val="000000"/>
        </w:rPr>
        <w:t xml:space="preserve"> ______</w:t>
      </w:r>
      <w:r w:rsidRPr="00607A24">
        <w:rPr>
          <w:rFonts w:ascii="Arial Narrow" w:hAnsi="Arial Narrow" w:cstheme="minorBidi"/>
          <w:color w:val="000000"/>
        </w:rPr>
        <w:t xml:space="preserve"> тысяч) рублей перечислены Покупателем </w:t>
      </w:r>
      <w:r w:rsidR="00607A24">
        <w:rPr>
          <w:rFonts w:ascii="Arial Narrow" w:hAnsi="Arial Narrow" w:cstheme="minorBidi"/>
          <w:color w:val="000000"/>
        </w:rPr>
        <w:t>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 на счет Продавца, содержание операции: оплата по покупке доли в уставном капитале пл-</w:t>
      </w:r>
      <w:r w:rsidR="00607A24">
        <w:rPr>
          <w:rFonts w:ascii="Arial Narrow" w:hAnsi="Arial Narrow" w:cstheme="minorBidi"/>
          <w:color w:val="000000"/>
        </w:rPr>
        <w:t>п</w:t>
      </w:r>
      <w:r w:rsidRPr="00607A24">
        <w:rPr>
          <w:rFonts w:ascii="Arial Narrow" w:hAnsi="Arial Narrow" w:cstheme="minorBidi"/>
          <w:color w:val="000000"/>
        </w:rPr>
        <w:t xml:space="preserve"> </w:t>
      </w:r>
      <w:r w:rsidR="00607A24">
        <w:rPr>
          <w:rFonts w:ascii="Arial Narrow" w:hAnsi="Arial Narrow" w:cstheme="minorBidi"/>
          <w:color w:val="000000"/>
        </w:rPr>
        <w:t>_______</w:t>
      </w:r>
      <w:r w:rsidRPr="00607A24">
        <w:rPr>
          <w:rFonts w:ascii="Arial Narrow" w:hAnsi="Arial Narrow" w:cstheme="minorBidi"/>
          <w:color w:val="000000"/>
        </w:rPr>
        <w:t xml:space="preserve">, что подтверждается выпиской по счету за период с </w:t>
      </w:r>
      <w:r w:rsidR="00607A24">
        <w:rPr>
          <w:rFonts w:ascii="Arial Narrow" w:hAnsi="Arial Narrow" w:cstheme="minorBidi"/>
          <w:color w:val="000000"/>
        </w:rPr>
        <w:t>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по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  выданной отделением АО "</w:t>
      </w:r>
      <w:r w:rsidR="00607A24">
        <w:rPr>
          <w:rFonts w:ascii="Arial Narrow" w:hAnsi="Arial Narrow" w:cstheme="minorBidi"/>
          <w:color w:val="000000"/>
        </w:rPr>
        <w:t>МОСКОМБАНК</w:t>
      </w:r>
      <w:r w:rsidRPr="00607A24">
        <w:rPr>
          <w:rFonts w:ascii="Arial Narrow" w:hAnsi="Arial Narrow" w:cstheme="minorBidi"/>
          <w:color w:val="000000"/>
        </w:rPr>
        <w:t xml:space="preserve">" </w:t>
      </w:r>
      <w:r w:rsidR="00607A24">
        <w:rPr>
          <w:rFonts w:ascii="Arial Narrow" w:hAnsi="Arial Narrow" w:cstheme="minorBidi"/>
          <w:color w:val="000000"/>
        </w:rPr>
        <w:t>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w:t>
      </w:r>
    </w:p>
    <w:p w14:paraId="3843D3C9"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6. Сторонам нотариусом разъяснено, что соглашение о цене является существенным условием настоящего договора и, в случае сокрытия ими подлинной цены ДОЛИ в уставном капитале Общества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1D209C44"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7. Стороны заверяют, что они заключают настоящий договор не вследствие стечения тяжелых обстоятельств на крайне невыгодных для себя условиях и настоящий договор не является для них кабальной сделкой.</w:t>
      </w:r>
    </w:p>
    <w:p w14:paraId="071792CE" w14:textId="6868C101"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8. Стороны обязуются сохранять конфиденциальность по любым вопросам, связанным с заключением настоящего договора и исполнением обязательств по нему</w:t>
      </w:r>
      <w:r w:rsidR="00187A8A">
        <w:rPr>
          <w:rFonts w:ascii="Arial Narrow" w:hAnsi="Arial Narrow" w:cstheme="minorBidi"/>
          <w:color w:val="000000"/>
        </w:rPr>
        <w:t>, за исключением случаев предусмотренных законодательством</w:t>
      </w:r>
      <w:r w:rsidRPr="00607A24">
        <w:rPr>
          <w:rFonts w:ascii="Arial Narrow" w:hAnsi="Arial Narrow" w:cstheme="minorBidi"/>
          <w:color w:val="000000"/>
        </w:rPr>
        <w:t>.</w:t>
      </w:r>
    </w:p>
    <w:p w14:paraId="539FF398" w14:textId="4F08043C" w:rsidR="00D03B26" w:rsidRPr="00607A24" w:rsidRDefault="00000000" w:rsidP="00607A24">
      <w:pPr>
        <w:ind w:firstLine="720"/>
        <w:jc w:val="both"/>
        <w:rPr>
          <w:rFonts w:ascii="Arial Narrow" w:hAnsi="Arial Narrow" w:cstheme="minorBidi"/>
        </w:rPr>
      </w:pPr>
      <w:r w:rsidRPr="00607A24">
        <w:rPr>
          <w:rFonts w:ascii="Arial Narrow" w:hAnsi="Arial Narrow" w:cstheme="minorBidi"/>
          <w:color w:val="000000"/>
        </w:rPr>
        <w:t xml:space="preserve">9. Заявление Общества об отказе от права преимущественной покупки ДОЛИ, подлинность подписи на котором засвидетельствована </w:t>
      </w:r>
      <w:r w:rsidR="00607A24">
        <w:rPr>
          <w:rFonts w:ascii="Arial Narrow" w:hAnsi="Arial Narrow" w:cstheme="minorBidi"/>
          <w:color w:val="000000"/>
        </w:rPr>
        <w:t>________</w:t>
      </w:r>
      <w:r w:rsidRPr="00607A24">
        <w:rPr>
          <w:rFonts w:ascii="Arial Narrow" w:hAnsi="Arial Narrow" w:cstheme="minorBidi"/>
          <w:color w:val="000000"/>
        </w:rPr>
        <w:t xml:space="preserve">, нотариусом </w:t>
      </w:r>
      <w:r w:rsidR="00607A24">
        <w:rPr>
          <w:rFonts w:ascii="Arial Narrow" w:hAnsi="Arial Narrow" w:cstheme="minorBidi"/>
          <w:color w:val="000000"/>
        </w:rPr>
        <w:t>__________</w:t>
      </w:r>
      <w:r w:rsidRPr="00607A24">
        <w:rPr>
          <w:rFonts w:ascii="Arial Narrow" w:hAnsi="Arial Narrow" w:cstheme="minorBidi"/>
          <w:color w:val="000000"/>
        </w:rPr>
        <w:t xml:space="preserve"> </w:t>
      </w:r>
      <w:r w:rsidR="00607A24">
        <w:rPr>
          <w:rFonts w:ascii="Arial Narrow" w:hAnsi="Arial Narrow" w:cstheme="minorBidi"/>
          <w:color w:val="000000"/>
        </w:rPr>
        <w:t>от _______</w:t>
      </w:r>
      <w:r w:rsidRPr="00607A24">
        <w:rPr>
          <w:rFonts w:ascii="Arial Narrow" w:hAnsi="Arial Narrow" w:cstheme="minorBidi"/>
          <w:color w:val="000000"/>
        </w:rPr>
        <w:t xml:space="preserve"> 202</w:t>
      </w:r>
      <w:r w:rsidR="00607A24">
        <w:rPr>
          <w:rFonts w:ascii="Arial Narrow" w:hAnsi="Arial Narrow" w:cstheme="minorBidi"/>
          <w:color w:val="000000"/>
        </w:rPr>
        <w:t>4</w:t>
      </w:r>
      <w:r w:rsidRPr="00607A24">
        <w:rPr>
          <w:rFonts w:ascii="Arial Narrow" w:hAnsi="Arial Narrow" w:cstheme="minorBidi"/>
          <w:color w:val="000000"/>
        </w:rPr>
        <w:t xml:space="preserve"> года по реестру №</w:t>
      </w:r>
      <w:r w:rsidR="00607A24">
        <w:rPr>
          <w:rFonts w:ascii="Arial Narrow" w:hAnsi="Arial Narrow" w:cstheme="minorBidi"/>
          <w:color w:val="000000"/>
        </w:rPr>
        <w:t>___________</w:t>
      </w:r>
      <w:r w:rsidRPr="00607A24">
        <w:rPr>
          <w:rFonts w:ascii="Arial Narrow" w:hAnsi="Arial Narrow" w:cstheme="minorBidi"/>
          <w:color w:val="000000"/>
        </w:rPr>
        <w:t>, имеется.</w:t>
      </w:r>
    </w:p>
    <w:p w14:paraId="3A50F82B"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10. ДОЛЯ в уставном капитале Общества переходит к Покупателю с момента внесения соответствующей записи в единый государственный реестр юридических лиц.</w:t>
      </w:r>
    </w:p>
    <w:p w14:paraId="4F4D5D51"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xml:space="preserve">11. Продавец заверяет Покупателя, что: </w:t>
      </w:r>
    </w:p>
    <w:p w14:paraId="6601C224"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заключая настоящий договор, Продавец действует добросовестно;</w:t>
      </w:r>
    </w:p>
    <w:p w14:paraId="6C81D77C"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на момент заключения настоящего договора доля в уставном капитале Общества полностью оплачена, в сроки и в соответствии с требованиями, установленными законодательством Российской Федерации, уставом;</w:t>
      </w:r>
    </w:p>
    <w:p w14:paraId="4C34AC47"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на момент заключения настоящего договора доля в уставном капитале Общества в споре и под запрещением (арестом) не состоит;</w:t>
      </w:r>
    </w:p>
    <w:p w14:paraId="1BC1FFEE"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он получил все необходимые согласования, которые могут потребоваться в связи с подписанием настоящего Договора и исполнением обязательств по нему, а также для передачи доли Покупателю;</w:t>
      </w:r>
    </w:p>
    <w:p w14:paraId="7C8402A8"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отсутствуют договоры, соглашения или обязательства создать или предоставить обременение в отношении отчуждаемой по настоящему договору доли;</w:t>
      </w:r>
    </w:p>
    <w:p w14:paraId="6F66E5E2"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на момент заключения настоящего договора доля в уставном капитале не продана, не подарена, не обещана быть подаренной, не передана в доверительное управление и не уступлена другим способом, опционное соглашение на заключалось;</w:t>
      </w:r>
    </w:p>
    <w:p w14:paraId="598DFCDF"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Общество не находится на стадии ликвидации, в том числе добровольной;</w:t>
      </w:r>
    </w:p>
    <w:p w14:paraId="372AD4E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xml:space="preserve">- доля в уставном капитале Общества передается Покупателю свободной от прав и ограничений со стороны третьих лиц, иных обременений; </w:t>
      </w:r>
    </w:p>
    <w:p w14:paraId="013645E3"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у него нет обязанности перед Обществом по внесению вклада в имущество Общества;</w:t>
      </w:r>
    </w:p>
    <w:p w14:paraId="1A23D023"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он не имеет по отношению к Обществу не исполненных обязанностей;</w:t>
      </w:r>
    </w:p>
    <w:p w14:paraId="6AF48ACE"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отчуждение доли не запрещено Уставом Общества;</w:t>
      </w:r>
    </w:p>
    <w:p w14:paraId="427E001A"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73"/>
        <w:jc w:val="both"/>
        <w:rPr>
          <w:rFonts w:ascii="Arial Narrow" w:hAnsi="Arial Narrow" w:cstheme="minorBidi"/>
        </w:rPr>
      </w:pPr>
      <w:r w:rsidRPr="00607A24">
        <w:rPr>
          <w:rFonts w:ascii="Arial Narrow" w:hAnsi="Arial Narrow" w:cstheme="minorBidi"/>
          <w:color w:val="000000"/>
        </w:rPr>
        <w:t>- представленные нотариусу учредительные документы Общества, а также документы, подтверждающие принадлежность ему доли, представлены в редакции, действующей на момент заключения настоящего договора.</w:t>
      </w:r>
    </w:p>
    <w:p w14:paraId="76D6C008"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680"/>
        <w:jc w:val="both"/>
        <w:rPr>
          <w:rFonts w:ascii="Arial Narrow" w:hAnsi="Arial Narrow" w:cstheme="minorBidi"/>
        </w:rPr>
      </w:pPr>
      <w:r w:rsidRPr="00607A24">
        <w:rPr>
          <w:rFonts w:ascii="Arial Narrow" w:hAnsi="Arial Narrow" w:cstheme="minorBidi"/>
          <w:color w:val="000000"/>
        </w:rPr>
        <w:t xml:space="preserve">12. Стороны заверяют, что: </w:t>
      </w:r>
    </w:p>
    <w:p w14:paraId="2791E3E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настоящим договором не нарушаются интересы третьих лиц;</w:t>
      </w:r>
    </w:p>
    <w:p w14:paraId="22E0C519"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согласовали условия настоящего договора без намерения причинить вред друг другу или иному лицу;</w:t>
      </w:r>
    </w:p>
    <w:p w14:paraId="23F6220E"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предмет и условия настоящего договора не имеют цели обхода закона и не являются злоупотреблением права;</w:t>
      </w:r>
    </w:p>
    <w:p w14:paraId="348541FD"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lastRenderedPageBreak/>
        <w:t xml:space="preserve">- отсутствуют обстоятельства, препятствующие заключению договора на согласованных сторонами условиях; </w:t>
      </w:r>
    </w:p>
    <w:p w14:paraId="774144A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 документы, представленные сторонами нотариусу для заключения и исполнения договора, являются подлинными, а содержащаяся в них информация полностью соответствует действительности; </w:t>
      </w:r>
    </w:p>
    <w:p w14:paraId="1DF387EC"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 оговорки, описки, опечатки, содержащиеся в настоящем договоре носят технический характер и не влекут цели введения в заблуждение; </w:t>
      </w:r>
    </w:p>
    <w:p w14:paraId="22B226B4"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в отношении Покупателя дело о банкротстве не возбуждено, заявлений о возбуждении производства по делу о банкротстве в Арбитражном суде не имеется;</w:t>
      </w:r>
    </w:p>
    <w:p w14:paraId="2783832F"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Покупатель не имеет долгов и/или любых иных неисполненных обязательств, которые могут повлечь банкротство как физического лица в течение ближайшего месяца, что ему ничего не известно о кредиторах, которые могут обратиться в суд с иском о признании банкротом физического лица, и что он сам не планирует обращаться в суд о признании себя банкротом;</w:t>
      </w:r>
    </w:p>
    <w:p w14:paraId="7B4C79F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не являются обвиняемыми, подозреваемыми по уголовным, административным делам, в отношении них не избирались меры пресечения в виде домашнего ареста;</w:t>
      </w:r>
    </w:p>
    <w:p w14:paraId="3FEFD50B"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не лишены дееспособности, не ограничены в дееспособности, не страдают заболеваниями, препятствующими понимать существо подписываемого ими договора, а также об отсутствии обращений в суд заинтересованных лиц о признании их недееспособными или ограниченно дееспособными;</w:t>
      </w:r>
    </w:p>
    <w:p w14:paraId="6ECCD871"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 не осуществляли и не осуществляют деятельность, подпадающую под действие антикоррупционного законодательства Российской Федерации, в том числе под действие Федерального Закона № 115-ФЗ от 7 августа 2001 года «О противодействии легализации (отмыванию) доходов, полученных преступным путем, и финансированию терроризма», и каждая из Сторон гарантирует, что подписание настоящего Договора не влечет за собой цели легализации (отмыванию) доходов, полученных преступным путем, или финансирования терроризма и финансирования распространения оружия массового уничтожения;   </w:t>
      </w:r>
    </w:p>
    <w:p w14:paraId="439851E6"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до заключения настоящего Договора не обязаны предоставлять какие-либо уведомления или сообщения каким-либо государственным органам, получать предварительные согласия Федеральной антимонопольной службы Российской Федерации, разрешения или одобрения от любых государственных органов для осуществления настоящей сделки;</w:t>
      </w:r>
    </w:p>
    <w:p w14:paraId="458ABF4B"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 подписание настоящего Договора не будет нарушать какой-либо нормативный акт, либо положение, правило, судебное решение, приказ или иное ограничение, которое установлено каким-либо государственным ведомством, органом, судом в отношении любой из Сторон, или которое является обязательным по отношению к любым активам или имуществу каждой из Сторон. </w:t>
      </w:r>
    </w:p>
    <w:p w14:paraId="76D978CF"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13. По соглашению сторон Покупатель в срок не позднее чем в течение двух рабочих дней с момента нотариального удостоверения настоящего договора уведомит Общество о переходе доли.</w:t>
      </w:r>
    </w:p>
    <w:p w14:paraId="0FFC91DE"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14. Покупатель ознакомлен с Уставом Общества, его финансовым и имущественным положением. </w:t>
      </w:r>
    </w:p>
    <w:p w14:paraId="67749E14"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15. Настоящий договор является одновременно актом приема-передачи вышеуказанной доли. </w:t>
      </w:r>
    </w:p>
    <w:p w14:paraId="7FE15A73"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 xml:space="preserve">16. За невыполнение или ненадлежащее выполнение своих обязательств по настоящему договору Стороны несут ответственность в соответствии с законодательством Российской Федерации и настоящим договором. </w:t>
      </w:r>
    </w:p>
    <w:p w14:paraId="0357F148"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С момента перехода доли в уставном капитале Общества у Покупателя возникает солидарная ответственность с Продавцом по обязательству, связанному с внесением вклада в имущество Общества, возникшему до совершения настоящего договора. </w:t>
      </w:r>
    </w:p>
    <w:p w14:paraId="5FD0023D" w14:textId="6351CDA1"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 xml:space="preserve">17. Все споры и разногласия, возникающие в связи с настоящим договором, стороны обязуются разрешать путем переговоров. В случае </w:t>
      </w:r>
      <w:r w:rsidR="00607A24" w:rsidRPr="00607A24">
        <w:rPr>
          <w:rFonts w:ascii="Arial Narrow" w:hAnsi="Arial Narrow" w:cstheme="minorBidi"/>
          <w:color w:val="000000"/>
        </w:rPr>
        <w:t>недостижения</w:t>
      </w:r>
      <w:r w:rsidRPr="00607A24">
        <w:rPr>
          <w:rFonts w:ascii="Arial Narrow" w:hAnsi="Arial Narrow" w:cstheme="minorBidi"/>
          <w:color w:val="000000"/>
        </w:rPr>
        <w:t xml:space="preserve"> согласия споры подлежат рассмотрению судом в порядке, предусмотренном действующим законодательством.</w:t>
      </w:r>
    </w:p>
    <w:p w14:paraId="49F2C902"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18. Во всем ином, что не предусмотрено настоящим договором, Стороны обязуются руководствоваться законодательством Российской Федерации.</w:t>
      </w:r>
    </w:p>
    <w:p w14:paraId="02162C52"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t>19. По соглашению сторон расходы по заключению настоящего договора оплачивает Покупатель.</w:t>
      </w:r>
    </w:p>
    <w:p w14:paraId="27AEEA0E" w14:textId="77777777" w:rsidR="00D03B26" w:rsidRPr="00607A24" w:rsidRDefault="00000000">
      <w:pPr>
        <w:ind w:firstLine="720"/>
        <w:jc w:val="both"/>
        <w:rPr>
          <w:rFonts w:ascii="Arial Narrow" w:hAnsi="Arial Narrow" w:cstheme="minorBidi"/>
        </w:rPr>
      </w:pPr>
      <w:r w:rsidRPr="00607A24">
        <w:rPr>
          <w:rFonts w:ascii="Arial Narrow" w:hAnsi="Arial Narrow" w:cstheme="minorBidi"/>
          <w:color w:val="000000"/>
        </w:rPr>
        <w:lastRenderedPageBreak/>
        <w:t>20.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14:paraId="7C55F1A1" w14:textId="05573A65"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 xml:space="preserve">21. Настоящий договор составлен в трех экземплярах, один из которых хранится в делах нотариуса </w:t>
      </w:r>
      <w:r w:rsidR="00607A24">
        <w:rPr>
          <w:rFonts w:ascii="Arial Narrow" w:hAnsi="Arial Narrow" w:cstheme="minorBidi"/>
          <w:color w:val="000000"/>
        </w:rPr>
        <w:t>___________________</w:t>
      </w:r>
      <w:r w:rsidRPr="00607A24">
        <w:rPr>
          <w:rFonts w:ascii="Arial Narrow" w:hAnsi="Arial Narrow" w:cstheme="minorBidi"/>
          <w:color w:val="000000"/>
        </w:rPr>
        <w:t>, по экземпляру выдается Сторонам.</w:t>
      </w:r>
    </w:p>
    <w:p w14:paraId="08239677" w14:textId="77777777" w:rsidR="00D03B26" w:rsidRPr="00607A24" w:rsidRDefault="00000000">
      <w:pPr>
        <w:tabs>
          <w:tab w:val="left" w:pos="850"/>
          <w:tab w:val="left" w:pos="1700"/>
          <w:tab w:val="left" w:pos="2549"/>
          <w:tab w:val="left" w:pos="3399"/>
          <w:tab w:val="left" w:pos="4249"/>
          <w:tab w:val="left" w:pos="5099"/>
          <w:tab w:val="left" w:pos="5949"/>
          <w:tab w:val="left" w:pos="6799"/>
          <w:tab w:val="left" w:pos="7648"/>
          <w:tab w:val="left" w:pos="8498"/>
          <w:tab w:val="left" w:pos="9348"/>
        </w:tabs>
        <w:ind w:firstLine="720"/>
        <w:jc w:val="both"/>
        <w:rPr>
          <w:rFonts w:ascii="Arial Narrow" w:hAnsi="Arial Narrow" w:cstheme="minorBidi"/>
        </w:rPr>
      </w:pPr>
      <w:r w:rsidRPr="00607A24">
        <w:rPr>
          <w:rFonts w:ascii="Arial Narrow" w:hAnsi="Arial Narrow" w:cstheme="minorBidi"/>
          <w:color w:val="000000"/>
        </w:rPr>
        <w:t>Содержание п. 3, 4 ст. 1, 167, ст. 170-181 ГК РФ, ст. ст. 6,8,9,14,21,46, 51, 53 Федерального закона «Об обществах с ограниченной ответственностью», ст. ст. 10,28 Федерального закона «О защите конкуренции», ст. 61.2 Федерального закона «О несостоятельности (банкротстве)», п. "ф" ст. 23 Федерального закона "О государственной регистрации юридических лиц и индивидуальных предпринимателей", а также правовая сущность договора, основания и последствия его расторжения сторонам нотариусом разъяснено.</w:t>
      </w:r>
    </w:p>
    <w:p w14:paraId="58501923"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Сторонам нотариусом разъяснено, что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w:t>
      </w:r>
      <w:r w:rsidRPr="00607A24">
        <w:rPr>
          <w:rFonts w:ascii="Arial Narrow" w:hAnsi="Arial Narrow" w:cstheme="minorBidi"/>
          <w:color w:val="000000"/>
        </w:rPr>
        <w:tab/>
      </w:r>
    </w:p>
    <w:p w14:paraId="13E13F9D"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Содержание настоящего договора его участникам зачитано вслух.</w:t>
      </w:r>
    </w:p>
    <w:p w14:paraId="43523317"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Мы, как участники сделки, понимаем разъяснения нотариуса о правовых последствиях совершаемой сделки. Условия сделки соответствуют нашим действительным намерениям.</w:t>
      </w:r>
    </w:p>
    <w:p w14:paraId="437ED704" w14:textId="77777777" w:rsidR="00D03B26" w:rsidRPr="00607A24" w:rsidRDefault="00000000">
      <w:pPr>
        <w:keepLines/>
        <w:ind w:firstLine="720"/>
        <w:jc w:val="both"/>
        <w:rPr>
          <w:rFonts w:ascii="Arial Narrow" w:hAnsi="Arial Narrow" w:cstheme="minorBidi"/>
        </w:rPr>
      </w:pPr>
      <w:r w:rsidRPr="00607A24">
        <w:rPr>
          <w:rFonts w:ascii="Arial Narrow" w:hAnsi="Arial Narrow" w:cstheme="minorBidi"/>
          <w:color w:val="000000"/>
        </w:rPr>
        <w:t>Информация, установленная нотариусом с наших слов, внесена в текст сделки верно.</w:t>
      </w:r>
    </w:p>
    <w:p w14:paraId="740B903D" w14:textId="77777777" w:rsidR="00D03B26" w:rsidRPr="00607A24" w:rsidRDefault="00000000">
      <w:pPr>
        <w:keepNext/>
        <w:keepLines/>
        <w:tabs>
          <w:tab w:val="right" w:leader="underscore" w:pos="9071"/>
        </w:tabs>
        <w:spacing w:before="510"/>
        <w:rPr>
          <w:rFonts w:ascii="Arial Narrow" w:hAnsi="Arial Narrow" w:cstheme="minorBidi"/>
        </w:rPr>
      </w:pPr>
      <w:r w:rsidRPr="00607A24">
        <w:rPr>
          <w:rFonts w:ascii="Arial Narrow" w:hAnsi="Arial Narrow" w:cstheme="minorBidi"/>
          <w:i/>
          <w:color w:val="000000"/>
        </w:rPr>
        <w:t>продавец</w:t>
      </w:r>
      <w:r w:rsidRPr="00607A24">
        <w:rPr>
          <w:rFonts w:ascii="Arial Narrow" w:hAnsi="Arial Narrow" w:cstheme="minorBidi"/>
          <w:color w:val="000000"/>
        </w:rPr>
        <w:tab/>
      </w:r>
    </w:p>
    <w:p w14:paraId="7AA9618D" w14:textId="77777777" w:rsidR="00D03B26" w:rsidRPr="00607A24" w:rsidRDefault="00000000">
      <w:pPr>
        <w:keepNext/>
        <w:keepLines/>
        <w:tabs>
          <w:tab w:val="right" w:leader="underscore" w:pos="9071"/>
        </w:tabs>
        <w:spacing w:before="510"/>
        <w:rPr>
          <w:rFonts w:ascii="Arial Narrow" w:hAnsi="Arial Narrow" w:cstheme="minorBidi"/>
        </w:rPr>
      </w:pPr>
      <w:r w:rsidRPr="00607A24">
        <w:rPr>
          <w:rFonts w:ascii="Arial Narrow" w:hAnsi="Arial Narrow" w:cstheme="minorBidi"/>
          <w:i/>
          <w:color w:val="000000"/>
        </w:rPr>
        <w:t>покупатель</w:t>
      </w:r>
      <w:r w:rsidRPr="00607A24">
        <w:rPr>
          <w:rFonts w:ascii="Arial Narrow" w:hAnsi="Arial Narrow" w:cstheme="minorBidi"/>
          <w:color w:val="000000"/>
        </w:rPr>
        <w:tab/>
      </w:r>
    </w:p>
    <w:p w14:paraId="4F1065EB" w14:textId="77777777" w:rsidR="00E81DB0" w:rsidRPr="00607A24" w:rsidRDefault="00E81DB0">
      <w:pPr>
        <w:ind w:firstLine="720"/>
        <w:jc w:val="both"/>
        <w:rPr>
          <w:rFonts w:ascii="Arial Narrow" w:hAnsi="Arial Narrow" w:cstheme="minorBidi"/>
        </w:rPr>
      </w:pPr>
    </w:p>
    <w:sectPr w:rsidR="00E81DB0" w:rsidRPr="00607A24">
      <w:type w:val="continuous"/>
      <w:pgSz w:w="11906" w:h="16838"/>
      <w:pgMar w:top="2268" w:right="850" w:bottom="850" w:left="1417" w:header="720" w:footer="720"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D8692" w14:textId="77777777" w:rsidR="005345DA" w:rsidRDefault="005345DA">
      <w:r>
        <w:separator/>
      </w:r>
    </w:p>
  </w:endnote>
  <w:endnote w:type="continuationSeparator" w:id="0">
    <w:p w14:paraId="25F398F8" w14:textId="77777777" w:rsidR="005345DA" w:rsidRDefault="0053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7CB1F" w14:textId="77777777" w:rsidR="005345DA" w:rsidRDefault="005345DA">
      <w:r>
        <w:rPr>
          <w:rFonts w:eastAsiaTheme="minorEastAsia" w:cstheme="minorBidi"/>
          <w:kern w:val="0"/>
          <w:lang w:eastAsia="ru-RU" w:bidi="ar-SA"/>
        </w:rPr>
        <w:separator/>
      </w:r>
    </w:p>
  </w:footnote>
  <w:footnote w:type="continuationSeparator" w:id="0">
    <w:p w14:paraId="49D83403" w14:textId="77777777" w:rsidR="005345DA" w:rsidRDefault="005345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5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9F9"/>
    <w:rsid w:val="00187A8A"/>
    <w:rsid w:val="00304FCD"/>
    <w:rsid w:val="004379F9"/>
    <w:rsid w:val="005345DA"/>
    <w:rsid w:val="005C10BD"/>
    <w:rsid w:val="00607A24"/>
    <w:rsid w:val="00672CE4"/>
    <w:rsid w:val="008812E9"/>
    <w:rsid w:val="008D4C6D"/>
    <w:rsid w:val="00D03B26"/>
    <w:rsid w:val="00D04BC9"/>
    <w:rsid w:val="00D25007"/>
    <w:rsid w:val="00E05317"/>
    <w:rsid w:val="00E81D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EBEE8"/>
  <w14:defaultImageDpi w14:val="0"/>
  <w15:docId w15:val="{9E4D8B50-C996-4E34-A8A1-29D5F455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utoSpaceDE w:val="0"/>
      <w:autoSpaceDN w:val="0"/>
      <w:adjustRightInd w:val="0"/>
      <w:spacing w:after="0" w:line="240" w:lineRule="auto"/>
    </w:pPr>
    <w:rPr>
      <w:rFonts w:ascii="Liberation Serif" w:eastAsia="Times New Roman" w:hAnsi="Liberation Serif" w:cs="Liberation Serif"/>
      <w:kern w:val="1"/>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e0e3eeebeee2eeea">
    <w:name w:val="Зc7аe0гe3оeeлebоeeвe2оeeкea"/>
    <w:basedOn w:val="a"/>
    <w:next w:val="cef1edeee2edeee9f2e5eaf1f2"/>
    <w:uiPriority w:val="99"/>
    <w:pPr>
      <w:keepNext/>
      <w:suppressAutoHyphens w:val="0"/>
      <w:spacing w:before="240" w:after="120"/>
    </w:pPr>
    <w:rPr>
      <w:rFonts w:ascii="Liberation Sans" w:cs="Liberation Sans"/>
      <w:kern w:val="0"/>
      <w:sz w:val="28"/>
      <w:szCs w:val="28"/>
      <w:lang w:eastAsia="ru-RU" w:bidi="ar-SA"/>
    </w:rPr>
  </w:style>
  <w:style w:type="paragraph" w:customStyle="1" w:styleId="cef1edeee2edeee9f2e5eaf1f2">
    <w:name w:val="Оceсf1нedоeeвe2нedоeeйe9 тf2еe5кeaсf1тf2"/>
    <w:basedOn w:val="a"/>
    <w:uiPriority w:val="99"/>
    <w:pPr>
      <w:suppressAutoHyphens w:val="0"/>
      <w:spacing w:after="140" w:line="276" w:lineRule="auto"/>
    </w:pPr>
    <w:rPr>
      <w:rFonts w:eastAsiaTheme="minorEastAsia" w:cstheme="minorBidi"/>
      <w:kern w:val="0"/>
      <w:lang w:eastAsia="ru-RU" w:bidi="ar-SA"/>
    </w:rPr>
  </w:style>
  <w:style w:type="paragraph" w:customStyle="1" w:styleId="d1efe8f1eeea">
    <w:name w:val="Сd1пefиe8сf1оeeкea"/>
    <w:basedOn w:val="cef1edeee2edeee9f2e5eaf1f2"/>
    <w:uiPriority w:val="99"/>
    <w:rPr>
      <w:rFonts w:eastAsia="Times New Roman"/>
    </w:rPr>
  </w:style>
  <w:style w:type="paragraph" w:customStyle="1" w:styleId="cde0e7e2e0ede8e5">
    <w:name w:val="Нcdаe0зe7вe2аe0нedиe8еe5"/>
    <w:basedOn w:val="a"/>
    <w:uiPriority w:val="99"/>
    <w:pPr>
      <w:suppressLineNumbers/>
      <w:suppressAutoHyphens w:val="0"/>
      <w:spacing w:before="120" w:after="120"/>
    </w:pPr>
    <w:rPr>
      <w:rFonts w:cstheme="minorBidi"/>
      <w:i/>
      <w:iCs/>
      <w:kern w:val="0"/>
      <w:lang w:eastAsia="ru-RU" w:bidi="ar-SA"/>
    </w:rPr>
  </w:style>
  <w:style w:type="paragraph" w:customStyle="1" w:styleId="d3eae0e7e0f2e5ebfc">
    <w:name w:val="Уd3кeaаe0зe7аe0тf2еe5лebьfc"/>
    <w:basedOn w:val="a"/>
    <w:uiPriority w:val="99"/>
    <w:pPr>
      <w:suppressLineNumbers/>
      <w:suppressAutoHyphens w:val="0"/>
    </w:pPr>
    <w:rPr>
      <w:rFonts w:cstheme="minorBidi"/>
      <w:kern w:val="0"/>
      <w:lang w:eastAsia="ru-RU" w:bidi="ar-SA"/>
    </w:rPr>
  </w:style>
  <w:style w:type="paragraph" w:styleId="a3">
    <w:name w:val="List Paragraph"/>
    <w:basedOn w:val="a"/>
    <w:uiPriority w:val="34"/>
    <w:qFormat/>
    <w:rsid w:val="00607A24"/>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1846</Words>
  <Characters>10524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Боженко</dc:creator>
  <cp:keywords/>
  <dc:description/>
  <cp:lastModifiedBy>Сергей Боженко</cp:lastModifiedBy>
  <cp:revision>2</cp:revision>
  <dcterms:created xsi:type="dcterms:W3CDTF">2024-12-25T18:53:00Z</dcterms:created>
  <dcterms:modified xsi:type="dcterms:W3CDTF">2024-12-25T18:53:00Z</dcterms:modified>
</cp:coreProperties>
</file>