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ДОГОВОР</w:t>
      </w:r>
    </w:p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о задатке  (ПРОЕКТ)</w:t>
      </w:r>
    </w:p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г. Самара</w:t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="000B6492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                        </w:t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  <w:t xml:space="preserve"> « ___ » __________________   202</w:t>
      </w:r>
      <w:r w:rsidR="000B6492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4</w:t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г.</w:t>
      </w:r>
    </w:p>
    <w:p w:rsidR="007157FE" w:rsidRPr="000730DD" w:rsidRDefault="007157FE" w:rsidP="00C05259">
      <w:pPr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777F47">
        <w:rPr>
          <w:rFonts w:ascii="Times New Roman" w:hAnsi="Times New Roman" w:cs="Times New Roman"/>
          <w:color w:val="000000" w:themeColor="text1"/>
        </w:rPr>
        <w:tab/>
      </w:r>
      <w:r w:rsidR="00C05259">
        <w:rPr>
          <w:rFonts w:ascii="Times New Roman" w:hAnsi="Times New Roman" w:cs="Times New Roman"/>
          <w:color w:val="000000" w:themeColor="text1"/>
        </w:rPr>
        <w:t>Сокол Александр Николаевич ф</w:t>
      </w:r>
      <w:r w:rsidRPr="00777F47">
        <w:rPr>
          <w:rFonts w:ascii="Times New Roman" w:hAnsi="Times New Roman" w:cs="Times New Roman"/>
          <w:color w:val="000000" w:themeColor="text1"/>
        </w:rPr>
        <w:t xml:space="preserve">инансовый управляющий  должника </w:t>
      </w:r>
      <w:bookmarkStart w:id="0" w:name="_GoBack"/>
      <w:bookmarkEnd w:id="0"/>
      <w:r w:rsidR="00C05259" w:rsidRPr="00C05259">
        <w:rPr>
          <w:rFonts w:ascii="Times New Roman" w:hAnsi="Times New Roman" w:cs="Times New Roman"/>
          <w:color w:val="000000"/>
          <w:shd w:val="clear" w:color="auto" w:fill="FFFFFF"/>
        </w:rPr>
        <w:t xml:space="preserve">Макарова </w:t>
      </w:r>
      <w:proofErr w:type="spellStart"/>
      <w:r w:rsidR="00C05259" w:rsidRPr="00C05259">
        <w:rPr>
          <w:rFonts w:ascii="Times New Roman" w:hAnsi="Times New Roman" w:cs="Times New Roman"/>
          <w:color w:val="000000"/>
          <w:shd w:val="clear" w:color="auto" w:fill="FFFFFF"/>
        </w:rPr>
        <w:t>Нагмета</w:t>
      </w:r>
      <w:proofErr w:type="spellEnd"/>
      <w:r w:rsidR="00C05259" w:rsidRPr="00C05259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C05259" w:rsidRPr="00C05259">
        <w:rPr>
          <w:rFonts w:ascii="Times New Roman" w:hAnsi="Times New Roman" w:cs="Times New Roman"/>
          <w:color w:val="000000"/>
          <w:shd w:val="clear" w:color="auto" w:fill="FFFFFF"/>
        </w:rPr>
        <w:t>Жумагужовича</w:t>
      </w:r>
      <w:proofErr w:type="spellEnd"/>
      <w:r w:rsidR="00C05259" w:rsidRPr="00C05259">
        <w:rPr>
          <w:rFonts w:ascii="Times New Roman" w:hAnsi="Times New Roman" w:cs="Times New Roman"/>
          <w:color w:val="000000"/>
          <w:shd w:val="clear" w:color="auto" w:fill="FFFFFF"/>
        </w:rPr>
        <w:t xml:space="preserve"> 11.10.1972гр., уроженец отд. №2 совхоз «Уголок Ленина» Красноярский </w:t>
      </w:r>
      <w:proofErr w:type="spellStart"/>
      <w:r w:rsidR="00C05259" w:rsidRPr="00C05259">
        <w:rPr>
          <w:rFonts w:ascii="Times New Roman" w:hAnsi="Times New Roman" w:cs="Times New Roman"/>
          <w:color w:val="000000"/>
          <w:shd w:val="clear" w:color="auto" w:fill="FFFFFF"/>
        </w:rPr>
        <w:t>рн</w:t>
      </w:r>
      <w:proofErr w:type="spellEnd"/>
      <w:r w:rsidR="00C05259" w:rsidRPr="00C05259"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 w:rsidR="00C05259" w:rsidRPr="00C05259">
        <w:rPr>
          <w:rFonts w:ascii="Times New Roman" w:hAnsi="Times New Roman" w:cs="Times New Roman"/>
          <w:color w:val="000000"/>
          <w:shd w:val="clear" w:color="auto" w:fill="FFFFFF"/>
        </w:rPr>
        <w:t>Куйб</w:t>
      </w:r>
      <w:proofErr w:type="spellEnd"/>
      <w:r w:rsidR="00C05259" w:rsidRPr="00C05259">
        <w:rPr>
          <w:rFonts w:ascii="Times New Roman" w:hAnsi="Times New Roman" w:cs="Times New Roman"/>
          <w:color w:val="000000"/>
          <w:shd w:val="clear" w:color="auto" w:fill="FFFFFF"/>
        </w:rPr>
        <w:t xml:space="preserve">. Обл., ИНН 637200193904, СНИЛС 010-928-357-29, регистрация: Самарская обл., Кинель-Черкасский р-н, с. Свободные Ключи, ул. Полевая, д. 21, кв. 2  действующий на основании решения Арбитражного суда Самарской Области от 18.01.2023г. дело А55-33478/2022  </w:t>
      </w:r>
      <w:r w:rsidR="00C05259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777F47">
        <w:rPr>
          <w:rFonts w:ascii="Times New Roman" w:hAnsi="Times New Roman" w:cs="Times New Roman"/>
          <w:color w:val="000000" w:themeColor="text1"/>
        </w:rPr>
        <w:t>именуемый далее «Продавец», с одной сторон</w:t>
      </w:r>
      <w:r w:rsidR="000730DD">
        <w:rPr>
          <w:rFonts w:ascii="Times New Roman" w:hAnsi="Times New Roman" w:cs="Times New Roman"/>
          <w:color w:val="000000" w:themeColor="text1"/>
        </w:rPr>
        <w:t>ы и ФИО а ________</w:t>
      </w:r>
      <w:proofErr w:type="spellStart"/>
      <w:r w:rsidR="000730DD">
        <w:rPr>
          <w:rFonts w:ascii="Times New Roman" w:hAnsi="Times New Roman" w:cs="Times New Roman"/>
          <w:color w:val="000000" w:themeColor="text1"/>
        </w:rPr>
        <w:t>г.р</w:t>
      </w:r>
      <w:proofErr w:type="spellEnd"/>
      <w:r w:rsidR="000730DD">
        <w:rPr>
          <w:rFonts w:ascii="Times New Roman" w:hAnsi="Times New Roman" w:cs="Times New Roman"/>
          <w:color w:val="000000" w:themeColor="text1"/>
        </w:rPr>
        <w:t xml:space="preserve"> именуемый </w:t>
      </w:r>
      <w:r w:rsidRPr="00777F47">
        <w:rPr>
          <w:rFonts w:ascii="Times New Roman" w:hAnsi="Times New Roman" w:cs="Times New Roman"/>
          <w:color w:val="000000" w:themeColor="text1"/>
        </w:rPr>
        <w:t>далее «Претендент», с другой стороны,  вместе именуемые «Стороны» заключили настоящий Договор о нижеследующем:</w:t>
      </w:r>
    </w:p>
    <w:p w:rsidR="007157FE" w:rsidRPr="000730DD" w:rsidRDefault="007157FE" w:rsidP="007157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0730D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ПРЕДМЕТ ДОГОВОРА</w:t>
      </w:r>
    </w:p>
    <w:p w:rsidR="00C05259" w:rsidRDefault="007157FE" w:rsidP="00C05259">
      <w:pPr>
        <w:pStyle w:val="a3"/>
        <w:shd w:val="clear" w:color="auto" w:fill="FFFFFF"/>
        <w:jc w:val="both"/>
        <w:rPr>
          <w:color w:val="000000"/>
          <w:shd w:val="clear" w:color="auto" w:fill="FFFFFF"/>
        </w:rPr>
      </w:pPr>
      <w:r w:rsidRPr="000730DD">
        <w:rPr>
          <w:color w:val="000000" w:themeColor="text1"/>
        </w:rPr>
        <w:t>1.1.</w:t>
      </w:r>
      <w:r w:rsidRPr="000730DD">
        <w:rPr>
          <w:rStyle w:val="apple-converted-space"/>
          <w:color w:val="000000" w:themeColor="text1"/>
        </w:rPr>
        <w:t> </w:t>
      </w:r>
      <w:r w:rsidRPr="000730DD">
        <w:rPr>
          <w:color w:val="000000" w:themeColor="text1"/>
        </w:rPr>
        <w:t>Предметом договора является внесение Претендентом задатка для участия в торгах по продаже</w:t>
      </w:r>
      <w:r w:rsidRPr="000730DD">
        <w:rPr>
          <w:rStyle w:val="apple-converted-space"/>
          <w:color w:val="000000" w:themeColor="text1"/>
        </w:rPr>
        <w:t xml:space="preserve"> и</w:t>
      </w:r>
      <w:r w:rsidRPr="000730DD">
        <w:rPr>
          <w:color w:val="000000" w:themeColor="text1"/>
        </w:rPr>
        <w:t xml:space="preserve">мущества </w:t>
      </w:r>
      <w:r w:rsidR="000B6492" w:rsidRPr="000B6492">
        <w:rPr>
          <w:color w:val="000000"/>
          <w:shd w:val="clear" w:color="auto" w:fill="FFFFFF"/>
        </w:rPr>
        <w:t xml:space="preserve">доля ¼ </w:t>
      </w:r>
      <w:proofErr w:type="gramStart"/>
      <w:r w:rsidR="000B6492" w:rsidRPr="000B6492">
        <w:rPr>
          <w:color w:val="000000"/>
          <w:shd w:val="clear" w:color="auto" w:fill="FFFFFF"/>
        </w:rPr>
        <w:t>квартиры,  вид</w:t>
      </w:r>
      <w:proofErr w:type="gramEnd"/>
      <w:r w:rsidR="000B6492" w:rsidRPr="000B6492">
        <w:rPr>
          <w:color w:val="000000"/>
          <w:shd w:val="clear" w:color="auto" w:fill="FFFFFF"/>
        </w:rPr>
        <w:t xml:space="preserve"> права, доля в праве –  общая долевая  собственность, кадастровый номер: 63:06:0306001:1088, площадь: 28,1  </w:t>
      </w:r>
      <w:proofErr w:type="spellStart"/>
      <w:r w:rsidR="000B6492" w:rsidRPr="000B6492">
        <w:rPr>
          <w:color w:val="000000"/>
          <w:shd w:val="clear" w:color="auto" w:fill="FFFFFF"/>
        </w:rPr>
        <w:t>кв.м</w:t>
      </w:r>
      <w:proofErr w:type="spellEnd"/>
      <w:r w:rsidR="000B6492" w:rsidRPr="000B6492">
        <w:rPr>
          <w:color w:val="000000"/>
          <w:shd w:val="clear" w:color="auto" w:fill="FFFFFF"/>
        </w:rPr>
        <w:t xml:space="preserve">., место положение: Самарская  обл., г. Отрадный, ул. </w:t>
      </w:r>
      <w:proofErr w:type="spellStart"/>
      <w:r w:rsidR="000B6492" w:rsidRPr="000B6492">
        <w:rPr>
          <w:color w:val="000000"/>
          <w:shd w:val="clear" w:color="auto" w:fill="FFFFFF"/>
        </w:rPr>
        <w:t>Нефтянников</w:t>
      </w:r>
      <w:proofErr w:type="spellEnd"/>
      <w:r w:rsidR="000B6492" w:rsidRPr="000B6492">
        <w:rPr>
          <w:color w:val="000000"/>
          <w:shd w:val="clear" w:color="auto" w:fill="FFFFFF"/>
        </w:rPr>
        <w:t xml:space="preserve">  д. 84, кв. 76  </w:t>
      </w:r>
    </w:p>
    <w:p w:rsidR="007157FE" w:rsidRPr="00777F47" w:rsidRDefault="007157FE" w:rsidP="00C05259">
      <w:pPr>
        <w:pStyle w:val="a3"/>
        <w:shd w:val="clear" w:color="auto" w:fill="FFFFFF"/>
        <w:jc w:val="both"/>
        <w:rPr>
          <w:color w:val="000000" w:themeColor="text1"/>
        </w:rPr>
      </w:pPr>
      <w:r w:rsidRPr="00777F47">
        <w:rPr>
          <w:color w:val="000000" w:themeColor="text1"/>
        </w:rPr>
        <w:t>1.2.</w:t>
      </w:r>
      <w:r w:rsidRPr="00777F47">
        <w:rPr>
          <w:b/>
          <w:color w:val="000000" w:themeColor="text1"/>
        </w:rPr>
        <w:t xml:space="preserve"> </w:t>
      </w:r>
      <w:r w:rsidRPr="00777F47">
        <w:rPr>
          <w:color w:val="000000" w:themeColor="text1"/>
        </w:rPr>
        <w:t xml:space="preserve">Задаток установлен в </w:t>
      </w:r>
      <w:proofErr w:type="gramStart"/>
      <w:r w:rsidRPr="00777F47">
        <w:rPr>
          <w:color w:val="000000" w:themeColor="text1"/>
        </w:rPr>
        <w:t>размере  10</w:t>
      </w:r>
      <w:proofErr w:type="gramEnd"/>
      <w:r w:rsidRPr="00777F47">
        <w:rPr>
          <w:color w:val="000000" w:themeColor="text1"/>
        </w:rPr>
        <w:t xml:space="preserve"> % от начальной цены  имущества и составляет </w:t>
      </w:r>
      <w:r w:rsidR="007B3248" w:rsidRPr="007B3248">
        <w:rPr>
          <w:color w:val="000000" w:themeColor="text1"/>
        </w:rPr>
        <w:t>______</w:t>
      </w:r>
      <w:r w:rsidRPr="00777F47">
        <w:rPr>
          <w:color w:val="000000" w:themeColor="text1"/>
        </w:rPr>
        <w:t xml:space="preserve"> ( </w:t>
      </w:r>
      <w:r w:rsidR="007B3248">
        <w:rPr>
          <w:color w:val="000000" w:themeColor="text1"/>
        </w:rPr>
        <w:t>_______ тысяч/и</w:t>
      </w:r>
      <w:r w:rsidRPr="00777F47">
        <w:rPr>
          <w:color w:val="000000" w:themeColor="text1"/>
        </w:rPr>
        <w:t>) рублей.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ind w:left="709"/>
        <w:jc w:val="center"/>
        <w:rPr>
          <w:color w:val="000000" w:themeColor="text1"/>
        </w:rPr>
      </w:pPr>
      <w:r w:rsidRPr="00777F47">
        <w:rPr>
          <w:b/>
          <w:bCs/>
          <w:color w:val="000000" w:themeColor="text1"/>
        </w:rPr>
        <w:t>2. ВНЕСЕНИЕ ЗАДАТКА</w:t>
      </w:r>
    </w:p>
    <w:p w:rsidR="007157FE" w:rsidRPr="00777F47" w:rsidRDefault="007157FE" w:rsidP="000730DD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2.1. Внесение задатка производится на специальный счет организатора торгов по следующим реквизитам: </w:t>
      </w:r>
      <w:r w:rsidR="000730DD" w:rsidRPr="000730DD">
        <w:rPr>
          <w:color w:val="000000" w:themeColor="text1"/>
        </w:rPr>
        <w:t>Кредитная ор</w:t>
      </w:r>
      <w:r w:rsidR="000730DD">
        <w:rPr>
          <w:color w:val="000000" w:themeColor="text1"/>
        </w:rPr>
        <w:t xml:space="preserve">ганизация – Банк ПАО «Сбербанк» </w:t>
      </w:r>
      <w:r w:rsidR="000730DD" w:rsidRPr="000730DD">
        <w:rPr>
          <w:color w:val="000000" w:themeColor="text1"/>
        </w:rPr>
        <w:t>Корреспонден</w:t>
      </w:r>
      <w:r w:rsidR="000730DD">
        <w:rPr>
          <w:color w:val="000000" w:themeColor="text1"/>
        </w:rPr>
        <w:t xml:space="preserve">тский счет 30101810200000000607 ИНН 7707083893 БИК 043601607 КПП 631602006 </w:t>
      </w:r>
      <w:r w:rsidR="000730DD" w:rsidRPr="000730DD">
        <w:rPr>
          <w:color w:val="000000" w:themeColor="text1"/>
        </w:rPr>
        <w:t>Владеле</w:t>
      </w:r>
      <w:r w:rsidR="000730DD">
        <w:rPr>
          <w:color w:val="000000" w:themeColor="text1"/>
        </w:rPr>
        <w:t xml:space="preserve">ц счёта </w:t>
      </w:r>
      <w:r w:rsidR="00C05259" w:rsidRPr="00C05259">
        <w:rPr>
          <w:color w:val="000000" w:themeColor="text1"/>
        </w:rPr>
        <w:t xml:space="preserve">Макаров </w:t>
      </w:r>
      <w:proofErr w:type="spellStart"/>
      <w:r w:rsidR="00C05259" w:rsidRPr="00C05259">
        <w:rPr>
          <w:color w:val="000000" w:themeColor="text1"/>
        </w:rPr>
        <w:t>Нагмет</w:t>
      </w:r>
      <w:proofErr w:type="spellEnd"/>
      <w:r w:rsidR="00C05259" w:rsidRPr="00C05259">
        <w:rPr>
          <w:color w:val="000000" w:themeColor="text1"/>
        </w:rPr>
        <w:t xml:space="preserve"> </w:t>
      </w:r>
      <w:proofErr w:type="spellStart"/>
      <w:r w:rsidR="00C05259" w:rsidRPr="00C05259">
        <w:rPr>
          <w:color w:val="000000" w:themeColor="text1"/>
        </w:rPr>
        <w:t>Жумагужович</w:t>
      </w:r>
      <w:proofErr w:type="spellEnd"/>
      <w:r w:rsidR="00C05259">
        <w:rPr>
          <w:color w:val="000000" w:themeColor="text1"/>
        </w:rPr>
        <w:t xml:space="preserve"> </w:t>
      </w:r>
      <w:r w:rsidR="000730DD" w:rsidRPr="000730DD">
        <w:rPr>
          <w:color w:val="000000" w:themeColor="text1"/>
        </w:rPr>
        <w:t xml:space="preserve">Счет должника </w:t>
      </w:r>
      <w:r w:rsidR="00C05259" w:rsidRPr="00C05259">
        <w:rPr>
          <w:color w:val="000000" w:themeColor="text1"/>
        </w:rPr>
        <w:t xml:space="preserve">40817810654100649335 </w:t>
      </w:r>
      <w:r w:rsidRPr="00777F47">
        <w:rPr>
          <w:color w:val="000000" w:themeColor="text1"/>
        </w:rPr>
        <w:t xml:space="preserve">Назначение платежа «Задаток на право участия в торгах по продаже имущества </w:t>
      </w:r>
      <w:r w:rsidR="00C05259">
        <w:rPr>
          <w:color w:val="000000" w:themeColor="text1"/>
        </w:rPr>
        <w:t>Макарова Н.Ж.</w:t>
      </w:r>
      <w:r w:rsidRPr="00777F47">
        <w:rPr>
          <w:color w:val="000000" w:themeColor="text1"/>
        </w:rPr>
        <w:t xml:space="preserve"> Внесение задатка осуществляется</w:t>
      </w:r>
      <w:r w:rsidRPr="00777F47">
        <w:rPr>
          <w:rStyle w:val="apple-converted-space"/>
          <w:color w:val="000000" w:themeColor="text1"/>
        </w:rPr>
        <w:t> </w:t>
      </w:r>
      <w:r w:rsidRPr="00777F47">
        <w:rPr>
          <w:color w:val="000000" w:themeColor="text1"/>
        </w:rPr>
        <w:t>в течение срока приема заявок на участие в</w:t>
      </w:r>
      <w:r w:rsidRPr="00777F47">
        <w:rPr>
          <w:rStyle w:val="apple-converted-space"/>
          <w:color w:val="000000" w:themeColor="text1"/>
        </w:rPr>
        <w:t> </w:t>
      </w:r>
      <w:r w:rsidRPr="00777F47">
        <w:rPr>
          <w:color w:val="000000" w:themeColor="text1"/>
        </w:rPr>
        <w:t>торгах, указанного в информационном сообщении.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ind w:left="1069"/>
        <w:jc w:val="center"/>
        <w:rPr>
          <w:color w:val="000000" w:themeColor="text1"/>
        </w:rPr>
      </w:pPr>
      <w:r w:rsidRPr="00777F47">
        <w:rPr>
          <w:b/>
          <w:bCs/>
          <w:color w:val="000000" w:themeColor="text1"/>
        </w:rPr>
        <w:t>3. ВОЗВРАТ ЗАДАТКА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>3.1. Задаток возвращается Претенденту в случаях, когда Претендент: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 - не допущен к участию в</w:t>
      </w:r>
      <w:r w:rsidRPr="00777F47">
        <w:rPr>
          <w:rStyle w:val="apple-converted-space"/>
          <w:color w:val="000000" w:themeColor="text1"/>
        </w:rPr>
        <w:t> </w:t>
      </w:r>
      <w:r w:rsidRPr="00777F47">
        <w:rPr>
          <w:color w:val="000000" w:themeColor="text1"/>
        </w:rPr>
        <w:t>торгах;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 - не признан победителем</w:t>
      </w:r>
      <w:r w:rsidRPr="00777F47">
        <w:rPr>
          <w:rStyle w:val="apple-converted-space"/>
          <w:color w:val="000000" w:themeColor="text1"/>
        </w:rPr>
        <w:t> </w:t>
      </w:r>
      <w:r w:rsidRPr="00777F47">
        <w:rPr>
          <w:color w:val="000000" w:themeColor="text1"/>
        </w:rPr>
        <w:t>торгов;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 - отзывает заявку в установленный срок;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 - в случае признания торгов несостоявшимися.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>3.2. Задаток возвращается Претенденту в течение 5 рабочих дней с даты подписания протокола об итогах торгов.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>3.3. Возврат задатка осуществляется любым удобным для Сторон способом.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>3.4. Задаток, внесенный победителем торгов, засчитывается в счет оплаты приобретаемого имущества.</w:t>
      </w:r>
    </w:p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lastRenderedPageBreak/>
        <w:t>4. ПРОЧИЕ УСЛОВИЯ</w:t>
      </w:r>
    </w:p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color w:val="000000" w:themeColor="text1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color w:val="000000" w:themeColor="text1"/>
          <w:sz w:val="24"/>
          <w:szCs w:val="24"/>
        </w:rPr>
        <w:t>4.2.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5. РЕКВИЗИТЫ СТОРОН:</w:t>
      </w:r>
    </w:p>
    <w:tbl>
      <w:tblPr>
        <w:tblW w:w="0" w:type="auto"/>
        <w:tblInd w:w="70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7"/>
        <w:gridCol w:w="4400"/>
      </w:tblGrid>
      <w:tr w:rsidR="007157FE" w:rsidRPr="00777F47" w:rsidTr="00602A84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157FE" w:rsidRPr="00777F47" w:rsidRDefault="007157FE" w:rsidP="00602A84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Продавец:</w:t>
            </w:r>
          </w:p>
          <w:p w:rsidR="007157FE" w:rsidRPr="00777F47" w:rsidRDefault="007157FE" w:rsidP="00602A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Финансовый управляющий должника: </w:t>
            </w:r>
          </w:p>
          <w:p w:rsidR="007157FE" w:rsidRPr="00777F47" w:rsidRDefault="007157FE" w:rsidP="00602A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Сокол Александр Николаевич</w:t>
            </w:r>
          </w:p>
          <w:p w:rsidR="007157FE" w:rsidRPr="00777F47" w:rsidRDefault="007157FE" w:rsidP="00602A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(ИНН 631100964905, СНИЛС 009-522-731-38) – член Ассоциации «Московская саморегулируемая организация профессиональных арбитражных управляющих».</w:t>
            </w:r>
          </w:p>
          <w:p w:rsidR="000730DD" w:rsidRPr="000730DD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Кредитная организация – Банк ПАО «Сбербанк»</w:t>
            </w:r>
          </w:p>
          <w:p w:rsidR="000730DD" w:rsidRPr="000730DD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Корреспондентский счет 30101810200000000607</w:t>
            </w:r>
          </w:p>
          <w:p w:rsidR="000730DD" w:rsidRPr="000730DD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ИНН 7707083893</w:t>
            </w:r>
          </w:p>
          <w:p w:rsidR="000730DD" w:rsidRPr="000730DD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БИК 043601607</w:t>
            </w:r>
          </w:p>
          <w:p w:rsidR="000730DD" w:rsidRPr="000730DD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КПП 631602006</w:t>
            </w:r>
          </w:p>
          <w:p w:rsidR="00C05259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Владелец счёта </w:t>
            </w:r>
            <w:r w:rsidR="00C05259" w:rsidRPr="00C0525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Макаров </w:t>
            </w:r>
            <w:proofErr w:type="spellStart"/>
            <w:r w:rsidR="00C05259" w:rsidRPr="00C0525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Нагмет</w:t>
            </w:r>
            <w:proofErr w:type="spellEnd"/>
            <w:r w:rsidR="00C05259" w:rsidRPr="00C0525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05259" w:rsidRPr="00C0525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Жумагужович</w:t>
            </w:r>
            <w:proofErr w:type="spellEnd"/>
            <w:r w:rsidR="00C0525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7157FE" w:rsidRPr="00777F47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Сче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т должника </w:t>
            </w:r>
            <w:r w:rsidR="00C05259" w:rsidRPr="00C0525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40817810654100649335</w:t>
            </w: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157FE" w:rsidRPr="00777F47" w:rsidRDefault="007157FE" w:rsidP="00602A84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Претендент:</w:t>
            </w:r>
          </w:p>
        </w:tc>
      </w:tr>
      <w:tr w:rsidR="007157FE" w:rsidRPr="00777F47" w:rsidTr="00602A84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157FE" w:rsidRPr="00777F47" w:rsidRDefault="007157FE" w:rsidP="00602A8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Финансовый управляющий</w:t>
            </w:r>
          </w:p>
          <w:p w:rsidR="007157FE" w:rsidRPr="00777F47" w:rsidRDefault="007157FE" w:rsidP="00602A8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Сокол А.Н. __________</w:t>
            </w:r>
          </w:p>
        </w:tc>
        <w:tc>
          <w:tcPr>
            <w:tcW w:w="4400" w:type="dxa"/>
            <w:shd w:val="clear" w:color="auto" w:fill="FFFFFF"/>
            <w:vAlign w:val="center"/>
            <w:hideMark/>
          </w:tcPr>
          <w:p w:rsidR="007157FE" w:rsidRPr="00777F47" w:rsidRDefault="007157FE" w:rsidP="00602A84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F57C8" w:rsidRDefault="009F57C8"/>
    <w:sectPr w:rsidR="009F57C8" w:rsidSect="000B649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E73DEB"/>
    <w:multiLevelType w:val="hybridMultilevel"/>
    <w:tmpl w:val="458C6EEC"/>
    <w:lvl w:ilvl="0" w:tplc="5E86BE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7FE"/>
    <w:rsid w:val="00027973"/>
    <w:rsid w:val="000730DD"/>
    <w:rsid w:val="000B6492"/>
    <w:rsid w:val="005C6CCF"/>
    <w:rsid w:val="005E35CC"/>
    <w:rsid w:val="007157FE"/>
    <w:rsid w:val="007B3248"/>
    <w:rsid w:val="008C1051"/>
    <w:rsid w:val="009A40CA"/>
    <w:rsid w:val="009F57C8"/>
    <w:rsid w:val="00C0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DC88E"/>
  <w15:docId w15:val="{C24CF659-3BB6-47D4-888E-64A2C4863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5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15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Nadya</cp:lastModifiedBy>
  <cp:revision>2</cp:revision>
  <dcterms:created xsi:type="dcterms:W3CDTF">2023-12-15T13:56:00Z</dcterms:created>
  <dcterms:modified xsi:type="dcterms:W3CDTF">2023-12-15T13:56:00Z</dcterms:modified>
</cp:coreProperties>
</file>