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43979" w:rsidRPr="0095009E" w:rsidRDefault="00B43979" w:rsidP="00B43979">
      <w:pPr>
        <w:spacing w:after="0" w:line="240" w:lineRule="auto"/>
        <w:jc w:val="center"/>
        <w:rPr>
          <w:rFonts w:asciiTheme="minorHAnsi" w:hAnsiTheme="minorHAnsi" w:cstheme="minorHAnsi"/>
          <w:b/>
        </w:rPr>
      </w:pPr>
      <w:r w:rsidRPr="0095009E">
        <w:rPr>
          <w:rFonts w:asciiTheme="minorHAnsi" w:hAnsiTheme="minorHAnsi" w:cstheme="minorHAnsi"/>
          <w:b/>
        </w:rPr>
        <w:t xml:space="preserve">ДОГОВОР О ЗАДАТКЕ </w:t>
      </w:r>
    </w:p>
    <w:p w:rsidR="009013A3" w:rsidRPr="0095009E" w:rsidRDefault="009013A3" w:rsidP="00B43979">
      <w:pPr>
        <w:spacing w:after="0" w:line="240" w:lineRule="auto"/>
        <w:jc w:val="center"/>
        <w:rPr>
          <w:rFonts w:asciiTheme="minorHAnsi" w:hAnsiTheme="minorHAnsi" w:cstheme="minorHAnsi"/>
          <w:b/>
          <w:sz w:val="20"/>
          <w:szCs w:val="20"/>
        </w:rPr>
      </w:pPr>
    </w:p>
    <w:p w:rsidR="00046665" w:rsidRPr="0095009E" w:rsidRDefault="00046665" w:rsidP="00B43979">
      <w:pPr>
        <w:spacing w:after="0" w:line="240" w:lineRule="auto"/>
        <w:jc w:val="center"/>
        <w:rPr>
          <w:rFonts w:asciiTheme="minorHAnsi" w:hAnsiTheme="minorHAnsi" w:cstheme="minorHAnsi"/>
          <w:b/>
          <w:sz w:val="20"/>
          <w:szCs w:val="20"/>
        </w:rPr>
      </w:pPr>
    </w:p>
    <w:p w:rsidR="00B43979" w:rsidRPr="0095009E" w:rsidRDefault="009013A3" w:rsidP="00B43979">
      <w:pPr>
        <w:spacing w:after="0" w:line="240" w:lineRule="auto"/>
        <w:jc w:val="both"/>
        <w:rPr>
          <w:rFonts w:asciiTheme="minorHAnsi" w:hAnsiTheme="minorHAnsi" w:cstheme="minorHAnsi"/>
          <w:b/>
        </w:rPr>
      </w:pPr>
      <w:r w:rsidRPr="0095009E">
        <w:rPr>
          <w:rFonts w:asciiTheme="minorHAnsi" w:hAnsiTheme="minorHAnsi" w:cstheme="minorHAnsi"/>
          <w:b/>
        </w:rPr>
        <w:t>г. Нижний Новгород</w:t>
      </w:r>
      <w:r w:rsidR="00B43979" w:rsidRPr="0095009E">
        <w:rPr>
          <w:rFonts w:asciiTheme="minorHAnsi" w:hAnsiTheme="minorHAnsi" w:cstheme="minorHAnsi"/>
          <w:b/>
        </w:rPr>
        <w:t xml:space="preserve">                                                                                                                         </w:t>
      </w:r>
      <w:r w:rsidR="0095009E">
        <w:rPr>
          <w:rFonts w:asciiTheme="minorHAnsi" w:hAnsiTheme="minorHAnsi" w:cstheme="minorHAnsi"/>
          <w:b/>
        </w:rPr>
        <w:t xml:space="preserve">          </w:t>
      </w:r>
      <w:r w:rsidR="00185719" w:rsidRPr="0095009E">
        <w:rPr>
          <w:rFonts w:asciiTheme="minorHAnsi" w:hAnsiTheme="minorHAnsi" w:cstheme="minorHAnsi"/>
          <w:b/>
          <w:noProof/>
        </w:rPr>
        <w:t>«__</w:t>
      </w:r>
      <w:r w:rsidR="00B43979" w:rsidRPr="0095009E">
        <w:rPr>
          <w:rFonts w:asciiTheme="minorHAnsi" w:hAnsiTheme="minorHAnsi" w:cstheme="minorHAnsi"/>
          <w:b/>
          <w:noProof/>
        </w:rPr>
        <w:t xml:space="preserve">» </w:t>
      </w:r>
      <w:r w:rsidR="00DA4573">
        <w:rPr>
          <w:rFonts w:asciiTheme="minorHAnsi" w:hAnsiTheme="minorHAnsi" w:cstheme="minorHAnsi"/>
          <w:b/>
          <w:noProof/>
        </w:rPr>
        <w:t>________ 2022</w:t>
      </w:r>
      <w:bookmarkStart w:id="0" w:name="_GoBack"/>
      <w:bookmarkEnd w:id="0"/>
      <w:r w:rsidR="00B43979" w:rsidRPr="0095009E">
        <w:rPr>
          <w:rFonts w:asciiTheme="minorHAnsi" w:hAnsiTheme="minorHAnsi" w:cstheme="minorHAnsi"/>
          <w:b/>
          <w:noProof/>
        </w:rPr>
        <w:t xml:space="preserve"> г.</w:t>
      </w:r>
    </w:p>
    <w:p w:rsidR="00B43979" w:rsidRPr="0095009E" w:rsidRDefault="00B43979" w:rsidP="00B43979">
      <w:pPr>
        <w:spacing w:after="0" w:line="240" w:lineRule="auto"/>
        <w:jc w:val="both"/>
        <w:rPr>
          <w:rFonts w:asciiTheme="minorHAnsi" w:hAnsiTheme="minorHAnsi" w:cstheme="minorHAnsi"/>
          <w:sz w:val="20"/>
          <w:szCs w:val="20"/>
        </w:rPr>
      </w:pPr>
    </w:p>
    <w:p w:rsidR="00185719" w:rsidRPr="0095009E" w:rsidRDefault="004B5AFC" w:rsidP="008B1927">
      <w:pPr>
        <w:spacing w:after="0" w:line="240" w:lineRule="auto"/>
        <w:ind w:firstLine="709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Конкурсный</w:t>
      </w:r>
      <w:r w:rsidR="009013A3" w:rsidRPr="0095009E">
        <w:rPr>
          <w:rFonts w:asciiTheme="minorHAnsi" w:hAnsiTheme="minorHAnsi" w:cstheme="minorHAnsi"/>
        </w:rPr>
        <w:t xml:space="preserve"> управляющий </w:t>
      </w:r>
      <w:r w:rsidR="00A75006">
        <w:rPr>
          <w:rFonts w:asciiTheme="minorHAnsi" w:hAnsiTheme="minorHAnsi" w:cstheme="minorHAnsi"/>
        </w:rPr>
        <w:t>ОАО</w:t>
      </w:r>
      <w:r>
        <w:rPr>
          <w:rFonts w:asciiTheme="minorHAnsi" w:hAnsiTheme="minorHAnsi" w:cstheme="minorHAnsi"/>
        </w:rPr>
        <w:t xml:space="preserve"> «</w:t>
      </w:r>
      <w:r w:rsidR="00A75006">
        <w:rPr>
          <w:rFonts w:asciiTheme="minorHAnsi" w:hAnsiTheme="minorHAnsi" w:cstheme="minorHAnsi"/>
        </w:rPr>
        <w:t>ЗТО «КАМЕЯ</w:t>
      </w:r>
      <w:r>
        <w:rPr>
          <w:rFonts w:asciiTheme="minorHAnsi" w:hAnsiTheme="minorHAnsi" w:cstheme="minorHAnsi"/>
        </w:rPr>
        <w:t>»</w:t>
      </w:r>
      <w:r w:rsidR="0095009E" w:rsidRPr="0095009E">
        <w:rPr>
          <w:rFonts w:asciiTheme="minorHAnsi" w:hAnsiTheme="minorHAnsi" w:cstheme="minorHAnsi"/>
        </w:rPr>
        <w:t xml:space="preserve"> (</w:t>
      </w:r>
      <w:r w:rsidRPr="004B5AFC">
        <w:t xml:space="preserve">ИНН </w:t>
      </w:r>
      <w:r w:rsidR="00A75006" w:rsidRPr="00A75006">
        <w:t>5259010887</w:t>
      </w:r>
      <w:r w:rsidRPr="004B5AFC">
        <w:t>,</w:t>
      </w:r>
      <w:r w:rsidR="00A75006">
        <w:t xml:space="preserve"> ОГРН </w:t>
      </w:r>
      <w:r w:rsidR="00A75006" w:rsidRPr="00A75006">
        <w:t>1025202831026</w:t>
      </w:r>
      <w:r w:rsidR="00A75006">
        <w:t>,</w:t>
      </w:r>
      <w:r w:rsidRPr="004B5AFC">
        <w:t xml:space="preserve"> </w:t>
      </w:r>
      <w:r w:rsidR="00A75006" w:rsidRPr="00A75006">
        <w:t>603091, г. Н. Новгород, ул. Механизаторов, 3</w:t>
      </w:r>
      <w:r w:rsidR="0095009E" w:rsidRPr="0095009E">
        <w:rPr>
          <w:rFonts w:asciiTheme="minorHAnsi" w:hAnsiTheme="minorHAnsi" w:cstheme="minorHAnsi"/>
        </w:rPr>
        <w:t>)</w:t>
      </w:r>
      <w:r w:rsidR="009013A3" w:rsidRPr="0095009E">
        <w:rPr>
          <w:rFonts w:asciiTheme="minorHAnsi" w:hAnsiTheme="minorHAnsi" w:cstheme="minorHAnsi"/>
        </w:rPr>
        <w:t xml:space="preserve"> Кураев Антон Вадимович, (ИНН/СНИЛС 524703379072/065-095-078 69, e-</w:t>
      </w:r>
      <w:proofErr w:type="spellStart"/>
      <w:r w:rsidR="009013A3" w:rsidRPr="0095009E">
        <w:rPr>
          <w:rFonts w:asciiTheme="minorHAnsi" w:hAnsiTheme="minorHAnsi" w:cstheme="minorHAnsi"/>
        </w:rPr>
        <w:t>mail</w:t>
      </w:r>
      <w:proofErr w:type="spellEnd"/>
      <w:r w:rsidR="009013A3" w:rsidRPr="0095009E">
        <w:rPr>
          <w:rFonts w:asciiTheme="minorHAnsi" w:hAnsiTheme="minorHAnsi" w:cstheme="minorHAnsi"/>
        </w:rPr>
        <w:t xml:space="preserve">: </w:t>
      </w:r>
      <w:hyperlink r:id="rId5" w:history="1">
        <w:r w:rsidR="009013A3" w:rsidRPr="0095009E">
          <w:rPr>
            <w:rStyle w:val="a6"/>
            <w:rFonts w:asciiTheme="minorHAnsi" w:hAnsiTheme="minorHAnsi" w:cstheme="minorHAnsi"/>
          </w:rPr>
          <w:t>arbit</w:t>
        </w:r>
        <w:r w:rsidR="009013A3" w:rsidRPr="0095009E">
          <w:rPr>
            <w:rStyle w:val="a6"/>
            <w:rFonts w:asciiTheme="minorHAnsi" w:hAnsiTheme="minorHAnsi" w:cstheme="minorHAnsi"/>
            <w:lang w:val="en-US"/>
          </w:rPr>
          <w:t>or</w:t>
        </w:r>
        <w:r w:rsidR="009013A3" w:rsidRPr="0095009E">
          <w:rPr>
            <w:rStyle w:val="a6"/>
            <w:rFonts w:asciiTheme="minorHAnsi" w:hAnsiTheme="minorHAnsi" w:cstheme="minorHAnsi"/>
          </w:rPr>
          <w:t>74@gmail.com</w:t>
        </w:r>
      </w:hyperlink>
      <w:r w:rsidR="009013A3" w:rsidRPr="0095009E">
        <w:rPr>
          <w:rFonts w:asciiTheme="minorHAnsi" w:hAnsiTheme="minorHAnsi" w:cstheme="minorHAnsi"/>
        </w:rPr>
        <w:t>, т. +7 (920) 060-07-36, адрес для корреспонденции: 603083, г. Н. Новгород, а/я 10, член Союз «СРО «ГАУ» (420111, г. Казань, ул. Кремлевская, д. 13, ИНН 1660062005, ОГРН 1021603626098)</w:t>
      </w:r>
      <w:r w:rsidR="009013A3" w:rsidRPr="0095009E">
        <w:rPr>
          <w:rFonts w:asciiTheme="minorHAnsi" w:hAnsiTheme="minorHAnsi" w:cstheme="minorHAnsi"/>
          <w:bCs/>
        </w:rPr>
        <w:t xml:space="preserve">, действующий на основании </w:t>
      </w:r>
      <w:r w:rsidR="009013A3" w:rsidRPr="0095009E">
        <w:rPr>
          <w:rFonts w:asciiTheme="minorHAnsi" w:hAnsiTheme="minorHAnsi" w:cstheme="minorHAnsi"/>
        </w:rPr>
        <w:t xml:space="preserve"> Решения Арбитражного суда </w:t>
      </w:r>
      <w:r w:rsidR="00A75006">
        <w:rPr>
          <w:rFonts w:asciiTheme="minorHAnsi" w:hAnsiTheme="minorHAnsi" w:cstheme="minorHAnsi"/>
        </w:rPr>
        <w:t>Нижегородской</w:t>
      </w:r>
      <w:r>
        <w:rPr>
          <w:rFonts w:asciiTheme="minorHAnsi" w:hAnsiTheme="minorHAnsi" w:cstheme="minorHAnsi"/>
        </w:rPr>
        <w:t xml:space="preserve"> области № </w:t>
      </w:r>
      <w:r w:rsidR="00A75006">
        <w:rPr>
          <w:shd w:val="clear" w:color="auto" w:fill="FFFFFF"/>
        </w:rPr>
        <w:t>А43-10252</w:t>
      </w:r>
      <w:r w:rsidRPr="004B5AFC">
        <w:rPr>
          <w:shd w:val="clear" w:color="auto" w:fill="FFFFFF"/>
        </w:rPr>
        <w:t>/2019</w:t>
      </w:r>
      <w:r w:rsidR="00A75006">
        <w:rPr>
          <w:rFonts w:asciiTheme="minorHAnsi" w:hAnsiTheme="minorHAnsi" w:cstheme="minorHAnsi"/>
        </w:rPr>
        <w:t xml:space="preserve"> от 15.09.2020</w:t>
      </w:r>
      <w:r w:rsidR="0095009E">
        <w:rPr>
          <w:rFonts w:asciiTheme="minorHAnsi" w:hAnsiTheme="minorHAnsi" w:cstheme="minorHAnsi"/>
        </w:rPr>
        <w:t xml:space="preserve"> года</w:t>
      </w:r>
      <w:r w:rsidR="00A75006">
        <w:rPr>
          <w:rFonts w:asciiTheme="minorHAnsi" w:hAnsiTheme="minorHAnsi" w:cstheme="minorHAnsi"/>
        </w:rPr>
        <w:t>, Определения Арбитражного суда Нижегородской области по делу № А43-10252/2019 от 15.12.2020 года</w:t>
      </w:r>
      <w:r w:rsidR="00185719" w:rsidRPr="0095009E">
        <w:rPr>
          <w:rFonts w:asciiTheme="minorHAnsi" w:hAnsiTheme="minorHAnsi" w:cstheme="minorHAnsi"/>
        </w:rPr>
        <w:t>, именуемое</w:t>
      </w:r>
      <w:r w:rsidR="00B43979" w:rsidRPr="0095009E">
        <w:rPr>
          <w:rFonts w:asciiTheme="minorHAnsi" w:hAnsiTheme="minorHAnsi" w:cstheme="minorHAnsi"/>
        </w:rPr>
        <w:t xml:space="preserve"> в дальнейш</w:t>
      </w:r>
      <w:r w:rsidR="00185719" w:rsidRPr="0095009E">
        <w:rPr>
          <w:rFonts w:asciiTheme="minorHAnsi" w:hAnsiTheme="minorHAnsi" w:cstheme="minorHAnsi"/>
        </w:rPr>
        <w:t>ем «</w:t>
      </w:r>
      <w:r w:rsidR="004E7573" w:rsidRPr="0095009E">
        <w:rPr>
          <w:rFonts w:asciiTheme="minorHAnsi" w:hAnsiTheme="minorHAnsi" w:cstheme="minorHAnsi"/>
        </w:rPr>
        <w:t>Организатор торгов</w:t>
      </w:r>
      <w:r w:rsidR="00185719" w:rsidRPr="0095009E">
        <w:rPr>
          <w:rFonts w:asciiTheme="minorHAnsi" w:hAnsiTheme="minorHAnsi" w:cstheme="minorHAnsi"/>
        </w:rPr>
        <w:t xml:space="preserve">», с одной стороны, </w:t>
      </w:r>
    </w:p>
    <w:p w:rsidR="00B43979" w:rsidRPr="0095009E" w:rsidRDefault="00B43979" w:rsidP="00B43979">
      <w:pPr>
        <w:spacing w:after="0" w:line="240" w:lineRule="auto"/>
        <w:ind w:firstLine="709"/>
        <w:jc w:val="both"/>
        <w:rPr>
          <w:rFonts w:asciiTheme="minorHAnsi" w:hAnsiTheme="minorHAnsi" w:cstheme="minorHAnsi"/>
        </w:rPr>
      </w:pPr>
      <w:r w:rsidRPr="0095009E">
        <w:rPr>
          <w:rFonts w:asciiTheme="minorHAnsi" w:hAnsiTheme="minorHAnsi" w:cstheme="minorHAnsi"/>
        </w:rPr>
        <w:t>и</w:t>
      </w:r>
      <w:r w:rsidR="00185719" w:rsidRPr="0095009E">
        <w:rPr>
          <w:rFonts w:asciiTheme="minorHAnsi" w:hAnsiTheme="minorHAnsi" w:cstheme="minorHAnsi"/>
        </w:rPr>
        <w:t xml:space="preserve"> </w:t>
      </w:r>
      <w:r w:rsidRPr="0095009E">
        <w:rPr>
          <w:rFonts w:asciiTheme="minorHAnsi" w:hAnsiTheme="minorHAnsi" w:cstheme="minorHAnsi"/>
        </w:rPr>
        <w:t>_______________________, ИНН________________, ОГРН ________________</w:t>
      </w:r>
      <w:r w:rsidR="00046665" w:rsidRPr="0095009E">
        <w:rPr>
          <w:rFonts w:asciiTheme="minorHAnsi" w:hAnsiTheme="minorHAnsi" w:cstheme="minorHAnsi"/>
        </w:rPr>
        <w:t xml:space="preserve"> </w:t>
      </w:r>
      <w:r w:rsidRPr="0095009E">
        <w:rPr>
          <w:rFonts w:asciiTheme="minorHAnsi" w:hAnsiTheme="minorHAnsi" w:cstheme="minorHAnsi"/>
        </w:rPr>
        <w:t>(заполняется при наличии), в лице __________________________________________________(заполняется при наличие), действующий на основании __________________________(заполняется при наличии), именуемое(</w:t>
      </w:r>
      <w:proofErr w:type="spellStart"/>
      <w:r w:rsidRPr="0095009E">
        <w:rPr>
          <w:rFonts w:asciiTheme="minorHAnsi" w:hAnsiTheme="minorHAnsi" w:cstheme="minorHAnsi"/>
        </w:rPr>
        <w:t>ый</w:t>
      </w:r>
      <w:proofErr w:type="spellEnd"/>
      <w:r w:rsidRPr="0095009E">
        <w:rPr>
          <w:rFonts w:asciiTheme="minorHAnsi" w:hAnsiTheme="minorHAnsi" w:cstheme="minorHAnsi"/>
        </w:rPr>
        <w:t>) в дальнейшем «</w:t>
      </w:r>
      <w:r w:rsidR="004E7573" w:rsidRPr="0095009E">
        <w:rPr>
          <w:rFonts w:asciiTheme="minorHAnsi" w:hAnsiTheme="minorHAnsi" w:cstheme="minorHAnsi"/>
        </w:rPr>
        <w:t>Заявитель</w:t>
      </w:r>
      <w:r w:rsidRPr="0095009E">
        <w:rPr>
          <w:rFonts w:asciiTheme="minorHAnsi" w:hAnsiTheme="minorHAnsi" w:cstheme="minorHAnsi"/>
        </w:rPr>
        <w:t>», с другой стороны, совместно именуемые «Стороны», заключили настоящий Договор о нижеследующем:</w:t>
      </w:r>
    </w:p>
    <w:p w:rsidR="00B43979" w:rsidRPr="0095009E" w:rsidRDefault="00B43979" w:rsidP="00B43979">
      <w:pPr>
        <w:spacing w:after="0" w:line="240" w:lineRule="auto"/>
        <w:jc w:val="both"/>
        <w:rPr>
          <w:rFonts w:asciiTheme="minorHAnsi" w:hAnsiTheme="minorHAnsi" w:cstheme="minorHAnsi"/>
          <w:sz w:val="20"/>
          <w:szCs w:val="20"/>
        </w:rPr>
      </w:pPr>
    </w:p>
    <w:p w:rsidR="00B43979" w:rsidRPr="0095009E" w:rsidRDefault="00B43979" w:rsidP="00B43979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95009E">
        <w:rPr>
          <w:rFonts w:asciiTheme="minorHAnsi" w:hAnsiTheme="minorHAnsi" w:cstheme="minorHAnsi"/>
          <w:b/>
          <w:sz w:val="24"/>
          <w:szCs w:val="24"/>
        </w:rPr>
        <w:t>Предмет договора</w:t>
      </w:r>
    </w:p>
    <w:p w:rsidR="00B43979" w:rsidRPr="0095009E" w:rsidRDefault="00B43979" w:rsidP="004E7573">
      <w:pPr>
        <w:pStyle w:val="a3"/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Theme="minorHAnsi" w:hAnsiTheme="minorHAnsi" w:cstheme="minorHAnsi"/>
        </w:rPr>
      </w:pPr>
      <w:r w:rsidRPr="0095009E">
        <w:rPr>
          <w:rFonts w:asciiTheme="minorHAnsi" w:hAnsiTheme="minorHAnsi" w:cstheme="minorHAnsi"/>
        </w:rPr>
        <w:t xml:space="preserve"> В соответствии с условиями настоящего Договора Заявитель для участия в торгах по продаже имущества </w:t>
      </w:r>
      <w:r w:rsidR="00A75006">
        <w:rPr>
          <w:rFonts w:asciiTheme="minorHAnsi" w:hAnsiTheme="minorHAnsi" w:cstheme="minorHAnsi"/>
          <w:noProof/>
        </w:rPr>
        <w:t>ОА</w:t>
      </w:r>
      <w:r w:rsidR="004B5AFC">
        <w:rPr>
          <w:rFonts w:asciiTheme="minorHAnsi" w:hAnsiTheme="minorHAnsi" w:cstheme="minorHAnsi"/>
          <w:noProof/>
        </w:rPr>
        <w:t>О «</w:t>
      </w:r>
      <w:r w:rsidR="00A75006">
        <w:rPr>
          <w:rFonts w:asciiTheme="minorHAnsi" w:hAnsiTheme="minorHAnsi" w:cstheme="minorHAnsi"/>
          <w:noProof/>
        </w:rPr>
        <w:t>ЗТО «КАМЕЯ</w:t>
      </w:r>
      <w:r w:rsidR="004B5AFC">
        <w:rPr>
          <w:rFonts w:asciiTheme="minorHAnsi" w:hAnsiTheme="minorHAnsi" w:cstheme="minorHAnsi"/>
          <w:noProof/>
        </w:rPr>
        <w:t>»</w:t>
      </w:r>
      <w:r w:rsidRPr="0095009E">
        <w:rPr>
          <w:rFonts w:asciiTheme="minorHAnsi" w:hAnsiTheme="minorHAnsi" w:cstheme="minorHAnsi"/>
          <w:noProof/>
        </w:rPr>
        <w:t>, а имено:</w:t>
      </w:r>
      <w:r w:rsidR="009013A3" w:rsidRPr="0095009E">
        <w:rPr>
          <w:rFonts w:asciiTheme="minorHAnsi" w:hAnsiTheme="minorHAnsi" w:cstheme="minorHAnsi"/>
          <w:noProof/>
        </w:rPr>
        <w:t xml:space="preserve"> </w:t>
      </w:r>
      <w:r w:rsidR="0095009E">
        <w:rPr>
          <w:rFonts w:asciiTheme="minorHAnsi" w:hAnsiTheme="minorHAnsi" w:cstheme="minorHAnsi"/>
          <w:noProof/>
        </w:rPr>
        <w:t>___________________________</w:t>
      </w:r>
      <w:r w:rsidR="009013A3" w:rsidRPr="0095009E">
        <w:rPr>
          <w:rFonts w:asciiTheme="minorHAnsi" w:hAnsiTheme="minorHAnsi" w:cstheme="minorHAnsi"/>
          <w:noProof/>
        </w:rPr>
        <w:t xml:space="preserve"> </w:t>
      </w:r>
      <w:r w:rsidRPr="0095009E">
        <w:rPr>
          <w:rFonts w:asciiTheme="minorHAnsi" w:hAnsiTheme="minorHAnsi" w:cstheme="minorHAnsi"/>
        </w:rPr>
        <w:t>(далее по тексту – Предмет т</w:t>
      </w:r>
      <w:r w:rsidR="006B6027" w:rsidRPr="0095009E">
        <w:rPr>
          <w:rFonts w:asciiTheme="minorHAnsi" w:hAnsiTheme="minorHAnsi" w:cstheme="minorHAnsi"/>
        </w:rPr>
        <w:t xml:space="preserve">оргов) </w:t>
      </w:r>
      <w:r w:rsidR="0095009E" w:rsidRPr="0095009E">
        <w:rPr>
          <w:rFonts w:asciiTheme="minorHAnsi" w:hAnsiTheme="minorHAnsi" w:cstheme="minorHAnsi"/>
        </w:rPr>
        <w:t>проводимых на</w:t>
      </w:r>
      <w:r w:rsidRPr="0095009E">
        <w:rPr>
          <w:rFonts w:asciiTheme="minorHAnsi" w:hAnsiTheme="minorHAnsi" w:cstheme="minorHAnsi"/>
        </w:rPr>
        <w:t xml:space="preserve"> электронной торговой площадке «Профит», </w:t>
      </w:r>
      <w:r w:rsidR="004E7573" w:rsidRPr="0095009E">
        <w:rPr>
          <w:rFonts w:asciiTheme="minorHAnsi" w:hAnsiTheme="minorHAnsi" w:cstheme="minorHAnsi"/>
        </w:rPr>
        <w:t>адрес</w:t>
      </w:r>
      <w:r w:rsidRPr="0095009E">
        <w:rPr>
          <w:rFonts w:asciiTheme="minorHAnsi" w:hAnsiTheme="minorHAnsi" w:cstheme="minorHAnsi"/>
        </w:rPr>
        <w:t xml:space="preserve"> в сети Ин</w:t>
      </w:r>
      <w:r w:rsidR="004E7573" w:rsidRPr="0095009E">
        <w:rPr>
          <w:rFonts w:asciiTheme="minorHAnsi" w:hAnsiTheme="minorHAnsi" w:cstheme="minorHAnsi"/>
        </w:rPr>
        <w:t>тернет</w:t>
      </w:r>
      <w:r w:rsidRPr="0095009E">
        <w:rPr>
          <w:rFonts w:asciiTheme="minorHAnsi" w:hAnsiTheme="minorHAnsi" w:cstheme="minorHAnsi"/>
        </w:rPr>
        <w:t xml:space="preserve"> </w:t>
      </w:r>
      <w:hyperlink r:id="rId6" w:history="1">
        <w:r w:rsidRPr="0095009E">
          <w:rPr>
            <w:rStyle w:val="a6"/>
            <w:rFonts w:asciiTheme="minorHAnsi" w:hAnsiTheme="minorHAnsi" w:cstheme="minorHAnsi"/>
            <w:color w:val="auto"/>
          </w:rPr>
          <w:t>http://</w:t>
        </w:r>
        <w:r w:rsidRPr="0095009E">
          <w:rPr>
            <w:rStyle w:val="a6"/>
            <w:rFonts w:asciiTheme="minorHAnsi" w:hAnsiTheme="minorHAnsi" w:cstheme="minorHAnsi"/>
            <w:color w:val="auto"/>
            <w:lang w:val="en-US"/>
          </w:rPr>
          <w:t>www</w:t>
        </w:r>
      </w:hyperlink>
      <w:r w:rsidRPr="0095009E">
        <w:rPr>
          <w:rFonts w:asciiTheme="minorHAnsi" w:hAnsiTheme="minorHAnsi" w:cstheme="minorHAnsi"/>
        </w:rPr>
        <w:t xml:space="preserve">. </w:t>
      </w:r>
      <w:proofErr w:type="spellStart"/>
      <w:r w:rsidRPr="0095009E">
        <w:rPr>
          <w:rFonts w:asciiTheme="minorHAnsi" w:hAnsiTheme="minorHAnsi" w:cstheme="minorHAnsi"/>
          <w:lang w:val="en-US"/>
        </w:rPr>
        <w:t>etp</w:t>
      </w:r>
      <w:proofErr w:type="spellEnd"/>
      <w:r w:rsidRPr="0095009E">
        <w:rPr>
          <w:rFonts w:asciiTheme="minorHAnsi" w:hAnsiTheme="minorHAnsi" w:cstheme="minorHAnsi"/>
        </w:rPr>
        <w:t>-</w:t>
      </w:r>
      <w:r w:rsidRPr="0095009E">
        <w:rPr>
          <w:rFonts w:asciiTheme="minorHAnsi" w:hAnsiTheme="minorHAnsi" w:cstheme="minorHAnsi"/>
          <w:lang w:val="en-US"/>
        </w:rPr>
        <w:t>profit</w:t>
      </w:r>
      <w:r w:rsidRPr="0095009E">
        <w:rPr>
          <w:rFonts w:asciiTheme="minorHAnsi" w:hAnsiTheme="minorHAnsi" w:cstheme="minorHAnsi"/>
        </w:rPr>
        <w:t xml:space="preserve">. </w:t>
      </w:r>
      <w:r w:rsidRPr="0095009E">
        <w:rPr>
          <w:rFonts w:asciiTheme="minorHAnsi" w:hAnsiTheme="minorHAnsi" w:cstheme="minorHAnsi"/>
          <w:lang w:val="en-US"/>
        </w:rPr>
        <w:t>ru</w:t>
      </w:r>
      <w:r w:rsidRPr="0095009E">
        <w:rPr>
          <w:rFonts w:asciiTheme="minorHAnsi" w:hAnsiTheme="minorHAnsi" w:cstheme="minorHAnsi"/>
        </w:rPr>
        <w:t xml:space="preserve">, оператор ЭТП ООО «Перспектива», перечисляет задаток в сумме не менее </w:t>
      </w:r>
      <w:r w:rsidR="00F84D6E" w:rsidRPr="0095009E">
        <w:rPr>
          <w:rFonts w:asciiTheme="minorHAnsi" w:hAnsiTheme="minorHAnsi" w:cstheme="minorHAnsi"/>
        </w:rPr>
        <w:t>____________</w:t>
      </w:r>
      <w:r w:rsidRPr="0095009E">
        <w:rPr>
          <w:rFonts w:asciiTheme="minorHAnsi" w:hAnsiTheme="minorHAnsi" w:cstheme="minorHAnsi"/>
        </w:rPr>
        <w:t xml:space="preserve"> (</w:t>
      </w:r>
      <w:r w:rsidR="00F84D6E" w:rsidRPr="0095009E">
        <w:rPr>
          <w:rFonts w:asciiTheme="minorHAnsi" w:hAnsiTheme="minorHAnsi" w:cstheme="minorHAnsi"/>
        </w:rPr>
        <w:t>______________</w:t>
      </w:r>
      <w:r w:rsidR="00A75006">
        <w:rPr>
          <w:rFonts w:asciiTheme="minorHAnsi" w:hAnsiTheme="minorHAnsi" w:cstheme="minorHAnsi"/>
        </w:rPr>
        <w:t>___) рублей __ копеек, равный 10</w:t>
      </w:r>
      <w:r w:rsidR="0095009E">
        <w:rPr>
          <w:rFonts w:asciiTheme="minorHAnsi" w:hAnsiTheme="minorHAnsi" w:cstheme="minorHAnsi"/>
        </w:rPr>
        <w:t xml:space="preserve"> % от начальной цены Лота</w:t>
      </w:r>
      <w:r w:rsidRPr="0095009E">
        <w:rPr>
          <w:rFonts w:asciiTheme="minorHAnsi" w:hAnsiTheme="minorHAnsi" w:cstheme="minorHAnsi"/>
        </w:rPr>
        <w:t>. Также в качестве оплаты задатка допускается оплата суммы, превышающей</w:t>
      </w:r>
      <w:r w:rsidR="00A75006">
        <w:rPr>
          <w:rFonts w:asciiTheme="minorHAnsi" w:hAnsiTheme="minorHAnsi" w:cstheme="minorHAnsi"/>
        </w:rPr>
        <w:t xml:space="preserve"> сумму задатка в 10</w:t>
      </w:r>
      <w:r w:rsidR="004E7573" w:rsidRPr="0095009E">
        <w:rPr>
          <w:rFonts w:asciiTheme="minorHAnsi" w:hAnsiTheme="minorHAnsi" w:cstheme="minorHAnsi"/>
        </w:rPr>
        <w:t xml:space="preserve"> </w:t>
      </w:r>
      <w:r w:rsidRPr="0095009E">
        <w:rPr>
          <w:rFonts w:asciiTheme="minorHAnsi" w:hAnsiTheme="minorHAnsi" w:cstheme="minorHAnsi"/>
        </w:rPr>
        <w:t xml:space="preserve">% от начальной цены лота, в указанных выше торгах. </w:t>
      </w:r>
    </w:p>
    <w:p w:rsidR="00B43979" w:rsidRPr="0095009E" w:rsidRDefault="00B43979" w:rsidP="00B43979">
      <w:pPr>
        <w:pStyle w:val="a3"/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Theme="minorHAnsi" w:hAnsiTheme="minorHAnsi" w:cstheme="minorHAnsi"/>
        </w:rPr>
      </w:pPr>
      <w:r w:rsidRPr="0095009E">
        <w:rPr>
          <w:rFonts w:asciiTheme="minorHAnsi" w:hAnsiTheme="minorHAnsi" w:cstheme="minorHAnsi"/>
        </w:rPr>
        <w:t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 в случае признан</w:t>
      </w:r>
      <w:r w:rsidR="001B1AD7" w:rsidRPr="0095009E">
        <w:rPr>
          <w:rFonts w:asciiTheme="minorHAnsi" w:hAnsiTheme="minorHAnsi" w:cstheme="minorHAnsi"/>
        </w:rPr>
        <w:t>ия Заявителя победителем торгов,</w:t>
      </w:r>
      <w:r w:rsidRPr="0095009E">
        <w:rPr>
          <w:rFonts w:asciiTheme="minorHAnsi" w:hAnsiTheme="minorHAnsi" w:cstheme="minorHAnsi"/>
        </w:rPr>
        <w:t xml:space="preserve">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:rsidR="00B43979" w:rsidRPr="0095009E" w:rsidRDefault="00B43979" w:rsidP="00B43979">
      <w:pPr>
        <w:pStyle w:val="a3"/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Theme="minorHAnsi" w:hAnsiTheme="minorHAnsi" w:cstheme="minorHAnsi"/>
        </w:rPr>
      </w:pPr>
      <w:r w:rsidRPr="0095009E">
        <w:rPr>
          <w:rFonts w:asciiTheme="minorHAnsi" w:hAnsiTheme="minorHAnsi" w:cstheme="minorHAnsi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:rsidR="00B43979" w:rsidRPr="0095009E" w:rsidRDefault="00B43979" w:rsidP="00B43979">
      <w:pPr>
        <w:pStyle w:val="a3"/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Theme="minorHAnsi" w:hAnsiTheme="minorHAnsi" w:cstheme="minorHAnsi"/>
        </w:rPr>
      </w:pPr>
      <w:r w:rsidRPr="0095009E">
        <w:rPr>
          <w:rFonts w:asciiTheme="minorHAnsi" w:hAnsiTheme="minorHAnsi" w:cstheme="minorHAnsi"/>
        </w:rPr>
        <w:t>Задаток также не возвращается в случае отказа (уклонения) Заявителя, признанного победителем торгов, от заключения договора купли-продажи имуществ</w:t>
      </w:r>
      <w:r w:rsidR="001B1AD7" w:rsidRPr="0095009E">
        <w:rPr>
          <w:rFonts w:asciiTheme="minorHAnsi" w:hAnsiTheme="minorHAnsi" w:cstheme="minorHAnsi"/>
        </w:rPr>
        <w:t>а, являющегося Предметом торгов,</w:t>
      </w:r>
      <w:r w:rsidRPr="0095009E">
        <w:rPr>
          <w:rFonts w:asciiTheme="minorHAnsi" w:hAnsiTheme="minorHAnsi" w:cstheme="minorHAnsi"/>
        </w:rPr>
        <w:t xml:space="preserve"> в случае не перечисления Заявителем денежных средств по заключенному по результата</w:t>
      </w:r>
      <w:r w:rsidR="001B1AD7" w:rsidRPr="0095009E">
        <w:rPr>
          <w:rFonts w:asciiTheme="minorHAnsi" w:hAnsiTheme="minorHAnsi" w:cstheme="minorHAnsi"/>
        </w:rPr>
        <w:t>м торгов договору купли-продажи,</w:t>
      </w:r>
      <w:r w:rsidRPr="0095009E">
        <w:rPr>
          <w:rFonts w:asciiTheme="minorHAnsi" w:hAnsiTheme="minorHAnsi" w:cstheme="minorHAnsi"/>
        </w:rPr>
        <w:t xml:space="preserve"> в случае неисполнения иных обязательств Заявителя по договору купли-продажи, заключенного по результатам торгов.   </w:t>
      </w:r>
    </w:p>
    <w:p w:rsidR="00B43979" w:rsidRPr="0095009E" w:rsidRDefault="00B43979" w:rsidP="00B43979">
      <w:pPr>
        <w:pStyle w:val="a3"/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Theme="minorHAnsi" w:hAnsiTheme="minorHAnsi" w:cstheme="minorHAnsi"/>
        </w:rPr>
      </w:pPr>
      <w:r w:rsidRPr="0095009E">
        <w:rPr>
          <w:rFonts w:asciiTheme="minorHAnsi" w:hAnsiTheme="minorHAnsi" w:cstheme="minorHAnsi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:rsidR="00185719" w:rsidRPr="0095009E" w:rsidRDefault="00185719" w:rsidP="00185719">
      <w:pPr>
        <w:pStyle w:val="a3"/>
        <w:spacing w:after="0" w:line="240" w:lineRule="auto"/>
        <w:ind w:left="0"/>
        <w:jc w:val="both"/>
        <w:rPr>
          <w:rFonts w:asciiTheme="minorHAnsi" w:hAnsiTheme="minorHAnsi" w:cstheme="minorHAnsi"/>
          <w:sz w:val="20"/>
          <w:szCs w:val="20"/>
        </w:rPr>
      </w:pPr>
    </w:p>
    <w:p w:rsidR="00B43979" w:rsidRPr="0095009E" w:rsidRDefault="00B43979" w:rsidP="00B43979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95009E">
        <w:rPr>
          <w:rFonts w:asciiTheme="minorHAnsi" w:hAnsiTheme="minorHAnsi" w:cstheme="minorHAnsi"/>
          <w:b/>
          <w:sz w:val="24"/>
          <w:szCs w:val="24"/>
        </w:rPr>
        <w:t>Порядок внесения задатка</w:t>
      </w:r>
    </w:p>
    <w:p w:rsidR="00B43979" w:rsidRPr="0095009E" w:rsidRDefault="00B43979" w:rsidP="00B43979">
      <w:pPr>
        <w:pStyle w:val="a3"/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Theme="minorHAnsi" w:hAnsiTheme="minorHAnsi" w:cstheme="minorHAnsi"/>
        </w:rPr>
      </w:pPr>
      <w:r w:rsidRPr="0095009E">
        <w:rPr>
          <w:rFonts w:asciiTheme="minorHAnsi" w:hAnsiTheme="minorHAnsi" w:cstheme="minorHAnsi"/>
          <w:sz w:val="20"/>
          <w:szCs w:val="20"/>
        </w:rPr>
        <w:t xml:space="preserve"> </w:t>
      </w:r>
      <w:r w:rsidRPr="0095009E">
        <w:rPr>
          <w:rFonts w:asciiTheme="minorHAnsi" w:hAnsiTheme="minorHAnsi" w:cstheme="minorHAnsi"/>
        </w:rPr>
        <w:t>Задаток должен быть внесен З</w:t>
      </w:r>
      <w:r w:rsidR="004E7573" w:rsidRPr="0095009E">
        <w:rPr>
          <w:rFonts w:asciiTheme="minorHAnsi" w:hAnsiTheme="minorHAnsi" w:cstheme="minorHAnsi"/>
        </w:rPr>
        <w:t xml:space="preserve">аявителем на </w:t>
      </w:r>
      <w:r w:rsidR="009013A3" w:rsidRPr="0095009E">
        <w:rPr>
          <w:rFonts w:asciiTheme="minorHAnsi" w:hAnsiTheme="minorHAnsi" w:cstheme="minorHAnsi"/>
        </w:rPr>
        <w:t>расчетный</w:t>
      </w:r>
      <w:r w:rsidR="004E7573" w:rsidRPr="0095009E">
        <w:rPr>
          <w:rFonts w:asciiTheme="minorHAnsi" w:hAnsiTheme="minorHAnsi" w:cstheme="minorHAnsi"/>
        </w:rPr>
        <w:t xml:space="preserve"> счёт</w:t>
      </w:r>
      <w:r w:rsidRPr="0095009E">
        <w:rPr>
          <w:rFonts w:asciiTheme="minorHAnsi" w:hAnsiTheme="minorHAnsi" w:cstheme="minorHAnsi"/>
        </w:rPr>
        <w:t>, предназначенный для приёма и возврата задатков, указанный в разделе 4 данного догов</w:t>
      </w:r>
      <w:r w:rsidR="006B6027" w:rsidRPr="0095009E">
        <w:rPr>
          <w:rFonts w:asciiTheme="minorHAnsi" w:hAnsiTheme="minorHAnsi" w:cstheme="minorHAnsi"/>
        </w:rPr>
        <w:t>ора</w:t>
      </w:r>
      <w:r w:rsidR="004E7573" w:rsidRPr="0095009E">
        <w:rPr>
          <w:rFonts w:asciiTheme="minorHAnsi" w:hAnsiTheme="minorHAnsi" w:cstheme="minorHAnsi"/>
        </w:rPr>
        <w:t>.</w:t>
      </w:r>
      <w:r w:rsidRPr="0095009E">
        <w:rPr>
          <w:rFonts w:asciiTheme="minorHAnsi" w:hAnsiTheme="minorHAnsi" w:cstheme="minorHAnsi"/>
        </w:rPr>
        <w:t xml:space="preserve"> </w:t>
      </w:r>
    </w:p>
    <w:p w:rsidR="00B43979" w:rsidRPr="0095009E" w:rsidRDefault="00B43979" w:rsidP="00B43979">
      <w:pPr>
        <w:pStyle w:val="a3"/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Theme="minorHAnsi" w:hAnsiTheme="minorHAnsi" w:cstheme="minorHAnsi"/>
        </w:rPr>
      </w:pPr>
      <w:r w:rsidRPr="0095009E">
        <w:rPr>
          <w:rFonts w:asciiTheme="minorHAnsi" w:hAnsiTheme="minorHAnsi" w:cstheme="minorHAnsi"/>
        </w:rPr>
        <w:t xml:space="preserve">В назначении платежа необходимо указать: «Задаток для участия в торгах по продаже имущества </w:t>
      </w:r>
      <w:r w:rsidR="00A75006">
        <w:rPr>
          <w:rFonts w:asciiTheme="minorHAnsi" w:hAnsiTheme="minorHAnsi" w:cstheme="minorHAnsi"/>
        </w:rPr>
        <w:t>ОА</w:t>
      </w:r>
      <w:r w:rsidR="004B5AFC">
        <w:rPr>
          <w:rFonts w:asciiTheme="minorHAnsi" w:hAnsiTheme="minorHAnsi" w:cstheme="minorHAnsi"/>
        </w:rPr>
        <w:t>О «</w:t>
      </w:r>
      <w:r w:rsidR="00A75006">
        <w:rPr>
          <w:rFonts w:asciiTheme="minorHAnsi" w:hAnsiTheme="minorHAnsi" w:cstheme="minorHAnsi"/>
        </w:rPr>
        <w:t>ЗТО «КАМЕЯ</w:t>
      </w:r>
      <w:r w:rsidR="004B5AFC">
        <w:rPr>
          <w:rFonts w:asciiTheme="minorHAnsi" w:hAnsiTheme="minorHAnsi" w:cstheme="minorHAnsi"/>
        </w:rPr>
        <w:t>»</w:t>
      </w:r>
      <w:r w:rsidRPr="0095009E">
        <w:rPr>
          <w:rFonts w:asciiTheme="minorHAnsi" w:hAnsiTheme="minorHAnsi" w:cstheme="minorHAnsi"/>
        </w:rPr>
        <w:t xml:space="preserve">, за </w:t>
      </w:r>
      <w:r w:rsidR="0095009E">
        <w:rPr>
          <w:rFonts w:asciiTheme="minorHAnsi" w:hAnsiTheme="minorHAnsi" w:cstheme="minorHAnsi"/>
        </w:rPr>
        <w:t>лот № _</w:t>
      </w:r>
      <w:r w:rsidR="00031671" w:rsidRPr="0095009E">
        <w:rPr>
          <w:rFonts w:asciiTheme="minorHAnsi" w:hAnsiTheme="minorHAnsi" w:cstheme="minorHAnsi"/>
        </w:rPr>
        <w:t>, НДС не облагается</w:t>
      </w:r>
      <w:r w:rsidRPr="0095009E">
        <w:rPr>
          <w:rFonts w:asciiTheme="minorHAnsi" w:hAnsiTheme="minorHAnsi" w:cstheme="minorHAnsi"/>
        </w:rPr>
        <w:t>».</w:t>
      </w:r>
    </w:p>
    <w:p w:rsidR="00B43979" w:rsidRPr="0095009E" w:rsidRDefault="00B43979" w:rsidP="00B43979">
      <w:pPr>
        <w:pStyle w:val="a3"/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Theme="minorHAnsi" w:hAnsiTheme="minorHAnsi" w:cstheme="minorHAnsi"/>
        </w:rPr>
      </w:pPr>
      <w:r w:rsidRPr="0095009E">
        <w:rPr>
          <w:rFonts w:asciiTheme="minorHAnsi" w:hAnsiTheme="minorHAnsi" w:cstheme="minorHAnsi"/>
        </w:rPr>
        <w:t>Обязанность Заявителя по перечислению задатка считается исполненной в момент зачисления денежны</w:t>
      </w:r>
      <w:r w:rsidR="004E7573" w:rsidRPr="0095009E">
        <w:rPr>
          <w:rFonts w:asciiTheme="minorHAnsi" w:hAnsiTheme="minorHAnsi" w:cstheme="minorHAnsi"/>
        </w:rPr>
        <w:t xml:space="preserve">х средств на </w:t>
      </w:r>
      <w:r w:rsidR="009013A3" w:rsidRPr="0095009E">
        <w:rPr>
          <w:rFonts w:asciiTheme="minorHAnsi" w:hAnsiTheme="minorHAnsi" w:cstheme="minorHAnsi"/>
        </w:rPr>
        <w:t xml:space="preserve">расчетный счёт, </w:t>
      </w:r>
      <w:r w:rsidRPr="0095009E">
        <w:rPr>
          <w:rFonts w:asciiTheme="minorHAnsi" w:hAnsiTheme="minorHAnsi" w:cstheme="minorHAnsi"/>
        </w:rPr>
        <w:t>предназначенный для приёма и возврата задатков, указанный в разделе 4 данного договора.</w:t>
      </w:r>
    </w:p>
    <w:p w:rsidR="00B43979" w:rsidRPr="0095009E" w:rsidRDefault="00B43979" w:rsidP="00B43979">
      <w:pPr>
        <w:pStyle w:val="a3"/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Theme="minorHAnsi" w:hAnsiTheme="minorHAnsi" w:cstheme="minorHAnsi"/>
        </w:rPr>
      </w:pPr>
      <w:r w:rsidRPr="0095009E">
        <w:rPr>
          <w:rFonts w:asciiTheme="minorHAnsi" w:hAnsiTheme="minorHAnsi" w:cstheme="minorHAnsi"/>
        </w:rPr>
        <w:t>В случае не перечисления либо перечисления не в полном объеме суммы задатка в указанную в п. 2.1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 1.5 настоящего договора.</w:t>
      </w:r>
    </w:p>
    <w:p w:rsidR="004E7573" w:rsidRPr="0095009E" w:rsidRDefault="00B43979" w:rsidP="004E7573">
      <w:pPr>
        <w:pStyle w:val="a3"/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Theme="minorHAnsi" w:hAnsiTheme="minorHAnsi" w:cstheme="minorHAnsi"/>
        </w:rPr>
      </w:pPr>
      <w:r w:rsidRPr="0095009E">
        <w:rPr>
          <w:rFonts w:asciiTheme="minorHAnsi" w:hAnsiTheme="minorHAnsi" w:cstheme="minorHAnsi"/>
        </w:rPr>
        <w:t>На денежные средства, перечисленные в соответствии с настоящим договором, проценты не начисляются.</w:t>
      </w:r>
    </w:p>
    <w:p w:rsidR="00B43979" w:rsidRPr="0095009E" w:rsidRDefault="00B43979" w:rsidP="00B43979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95009E">
        <w:rPr>
          <w:rFonts w:asciiTheme="minorHAnsi" w:hAnsiTheme="minorHAnsi" w:cstheme="minorHAnsi"/>
          <w:b/>
          <w:sz w:val="24"/>
          <w:szCs w:val="24"/>
        </w:rPr>
        <w:lastRenderedPageBreak/>
        <w:t>Заключительные положения</w:t>
      </w:r>
    </w:p>
    <w:p w:rsidR="00B43979" w:rsidRPr="0095009E" w:rsidRDefault="00B43979" w:rsidP="00B43979">
      <w:pPr>
        <w:pStyle w:val="a3"/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Theme="minorHAnsi" w:hAnsiTheme="minorHAnsi" w:cstheme="minorHAnsi"/>
        </w:rPr>
      </w:pPr>
      <w:r w:rsidRPr="0095009E">
        <w:rPr>
          <w:rFonts w:asciiTheme="minorHAnsi" w:hAnsiTheme="minorHAnsi" w:cstheme="minorHAnsi"/>
          <w:sz w:val="20"/>
          <w:szCs w:val="20"/>
        </w:rPr>
        <w:t xml:space="preserve"> </w:t>
      </w:r>
      <w:r w:rsidRPr="0095009E">
        <w:rPr>
          <w:rFonts w:asciiTheme="minorHAnsi" w:hAnsiTheme="minorHAnsi" w:cstheme="minorHAnsi"/>
        </w:rPr>
        <w:t xml:space="preserve">Споры и разногласия, возникающие из настоящего договора или в связи с ним, будут решаться сторонами путем переговоров. </w:t>
      </w:r>
      <w:r w:rsidRPr="0095009E">
        <w:rPr>
          <w:rFonts w:asciiTheme="minorHAnsi" w:hAnsiTheme="minorHAnsi" w:cstheme="minorHAnsi"/>
          <w:color w:val="000000"/>
          <w:lang w:eastAsia="ru-RU"/>
        </w:rPr>
        <w:t xml:space="preserve">При </w:t>
      </w:r>
      <w:r w:rsidR="0028035C" w:rsidRPr="0095009E">
        <w:rPr>
          <w:rFonts w:asciiTheme="minorHAnsi" w:hAnsiTheme="minorHAnsi" w:cstheme="minorHAnsi"/>
          <w:color w:val="000000"/>
          <w:lang w:eastAsia="ru-RU"/>
        </w:rPr>
        <w:t>не достижении</w:t>
      </w:r>
      <w:r w:rsidRPr="0095009E">
        <w:rPr>
          <w:rFonts w:asciiTheme="minorHAnsi" w:hAnsiTheme="minorHAnsi" w:cstheme="minorHAnsi"/>
          <w:color w:val="000000"/>
          <w:lang w:eastAsia="ru-RU"/>
        </w:rPr>
        <w:t xml:space="preserve"> согласия споры и разногласия рассматривает </w:t>
      </w:r>
      <w:r w:rsidRPr="0095009E">
        <w:rPr>
          <w:rFonts w:asciiTheme="minorHAnsi" w:hAnsiTheme="minorHAnsi" w:cstheme="minorHAnsi"/>
          <w:noProof/>
          <w:color w:val="000000"/>
          <w:lang w:eastAsia="ru-RU"/>
        </w:rPr>
        <w:t xml:space="preserve">Арбитражный суд </w:t>
      </w:r>
      <w:r w:rsidR="00A75006">
        <w:rPr>
          <w:rFonts w:asciiTheme="minorHAnsi" w:hAnsiTheme="minorHAnsi" w:cstheme="minorHAnsi"/>
          <w:noProof/>
          <w:color w:val="000000"/>
          <w:lang w:eastAsia="ru-RU"/>
        </w:rPr>
        <w:t>Нижегородской</w:t>
      </w:r>
      <w:r w:rsidR="0095009E">
        <w:rPr>
          <w:rFonts w:asciiTheme="minorHAnsi" w:hAnsiTheme="minorHAnsi" w:cstheme="minorHAnsi"/>
          <w:noProof/>
          <w:color w:val="000000"/>
          <w:lang w:eastAsia="ru-RU"/>
        </w:rPr>
        <w:t xml:space="preserve"> области</w:t>
      </w:r>
      <w:r w:rsidRPr="0095009E">
        <w:rPr>
          <w:rFonts w:asciiTheme="minorHAnsi" w:hAnsiTheme="minorHAnsi" w:cstheme="minorHAnsi"/>
          <w:color w:val="000000"/>
          <w:lang w:eastAsia="ru-RU"/>
        </w:rPr>
        <w:t>.</w:t>
      </w:r>
    </w:p>
    <w:p w:rsidR="00B43979" w:rsidRPr="0095009E" w:rsidRDefault="00B43979" w:rsidP="00B43979">
      <w:pPr>
        <w:pStyle w:val="a3"/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Theme="minorHAnsi" w:hAnsiTheme="minorHAnsi" w:cstheme="minorHAnsi"/>
        </w:rPr>
      </w:pPr>
      <w:r w:rsidRPr="0095009E">
        <w:rPr>
          <w:rFonts w:asciiTheme="minorHAnsi" w:hAnsiTheme="minorHAnsi" w:cstheme="minorHAnsi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4E7573" w:rsidRPr="0095009E" w:rsidRDefault="004E7573" w:rsidP="004E7573">
      <w:pPr>
        <w:pStyle w:val="a3"/>
        <w:spacing w:after="0" w:line="240" w:lineRule="auto"/>
        <w:ind w:left="0"/>
        <w:jc w:val="both"/>
        <w:rPr>
          <w:rFonts w:asciiTheme="minorHAnsi" w:hAnsiTheme="minorHAnsi" w:cstheme="minorHAnsi"/>
          <w:sz w:val="20"/>
          <w:szCs w:val="20"/>
        </w:rPr>
      </w:pPr>
    </w:p>
    <w:p w:rsidR="00B43979" w:rsidRPr="0095009E" w:rsidRDefault="00B43979" w:rsidP="00B43979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95009E">
        <w:rPr>
          <w:rFonts w:asciiTheme="minorHAnsi" w:hAnsiTheme="minorHAnsi" w:cstheme="minorHAnsi"/>
          <w:b/>
          <w:sz w:val="24"/>
          <w:szCs w:val="24"/>
        </w:rPr>
        <w:t>Реквизиты и подписи сторон</w:t>
      </w:r>
    </w:p>
    <w:tbl>
      <w:tblPr>
        <w:tblW w:w="10377" w:type="dxa"/>
        <w:tblInd w:w="108" w:type="dxa"/>
        <w:tblLook w:val="0000" w:firstRow="0" w:lastRow="0" w:firstColumn="0" w:lastColumn="0" w:noHBand="0" w:noVBand="0"/>
      </w:tblPr>
      <w:tblGrid>
        <w:gridCol w:w="5274"/>
        <w:gridCol w:w="5103"/>
      </w:tblGrid>
      <w:tr w:rsidR="0095009E" w:rsidRPr="0095009E" w:rsidTr="00D3311F">
        <w:tc>
          <w:tcPr>
            <w:tcW w:w="5274" w:type="dxa"/>
          </w:tcPr>
          <w:p w:rsidR="0095009E" w:rsidRPr="00EA637E" w:rsidRDefault="0095009E" w:rsidP="00D3311F">
            <w:pPr>
              <w:spacing w:after="0" w:line="240" w:lineRule="auto"/>
              <w:rPr>
                <w:rFonts w:asciiTheme="minorHAnsi" w:hAnsiTheme="minorHAnsi" w:cstheme="minorHAnsi"/>
                <w:b/>
                <w:color w:val="000000"/>
              </w:rPr>
            </w:pPr>
            <w:r w:rsidRPr="00EA637E">
              <w:rPr>
                <w:rFonts w:asciiTheme="minorHAnsi" w:hAnsiTheme="minorHAnsi" w:cstheme="minorHAnsi"/>
                <w:b/>
                <w:color w:val="000000"/>
              </w:rPr>
              <w:t>«Организатор торгов»</w:t>
            </w:r>
          </w:p>
        </w:tc>
        <w:tc>
          <w:tcPr>
            <w:tcW w:w="5103" w:type="dxa"/>
          </w:tcPr>
          <w:p w:rsidR="0095009E" w:rsidRPr="00EA637E" w:rsidRDefault="0095009E" w:rsidP="006166D9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  <w:r w:rsidRPr="00EA637E">
              <w:rPr>
                <w:rFonts w:asciiTheme="minorHAnsi" w:hAnsiTheme="minorHAnsi" w:cstheme="minorHAnsi"/>
                <w:b/>
                <w:color w:val="000000"/>
              </w:rPr>
              <w:t>«Заявитель»</w:t>
            </w:r>
          </w:p>
        </w:tc>
      </w:tr>
      <w:tr w:rsidR="00EA637E" w:rsidRPr="0095009E" w:rsidTr="00D3311F">
        <w:trPr>
          <w:trHeight w:val="3711"/>
        </w:trPr>
        <w:tc>
          <w:tcPr>
            <w:tcW w:w="5274" w:type="dxa"/>
          </w:tcPr>
          <w:p w:rsidR="00EA637E" w:rsidRPr="0095009E" w:rsidRDefault="00EA637E" w:rsidP="009013A3">
            <w:pPr>
              <w:spacing w:after="0" w:line="240" w:lineRule="auto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Конкурсный</w:t>
            </w:r>
            <w:r w:rsidRPr="0095009E">
              <w:rPr>
                <w:rFonts w:asciiTheme="minorHAnsi" w:hAnsiTheme="minorHAnsi" w:cstheme="minorHAnsi"/>
                <w:b/>
              </w:rPr>
              <w:t xml:space="preserve"> управляющий</w:t>
            </w:r>
          </w:p>
          <w:p w:rsidR="00EA637E" w:rsidRPr="0095009E" w:rsidRDefault="00A75006" w:rsidP="009013A3">
            <w:pPr>
              <w:spacing w:after="0" w:line="240" w:lineRule="auto"/>
              <w:rPr>
                <w:rFonts w:asciiTheme="minorHAnsi" w:hAnsiTheme="minorHAnsi" w:cstheme="minorHAnsi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shd w:val="clear" w:color="auto" w:fill="FFFFFF"/>
              </w:rPr>
              <w:t>ОА</w:t>
            </w:r>
            <w:r w:rsidR="00EA637E">
              <w:rPr>
                <w:rFonts w:asciiTheme="minorHAnsi" w:hAnsiTheme="minorHAnsi" w:cstheme="minorHAnsi"/>
                <w:shd w:val="clear" w:color="auto" w:fill="FFFFFF"/>
              </w:rPr>
              <w:t>О «</w:t>
            </w:r>
            <w:r>
              <w:rPr>
                <w:rFonts w:asciiTheme="minorHAnsi" w:hAnsiTheme="minorHAnsi" w:cstheme="minorHAnsi"/>
                <w:shd w:val="clear" w:color="auto" w:fill="FFFFFF"/>
              </w:rPr>
              <w:t>ЗТО «КАМЕЯ</w:t>
            </w:r>
            <w:r w:rsidR="00EA637E">
              <w:rPr>
                <w:rFonts w:asciiTheme="minorHAnsi" w:hAnsiTheme="minorHAnsi" w:cstheme="minorHAnsi"/>
                <w:shd w:val="clear" w:color="auto" w:fill="FFFFFF"/>
              </w:rPr>
              <w:t>»</w:t>
            </w:r>
          </w:p>
          <w:p w:rsidR="00EA637E" w:rsidRPr="0095009E" w:rsidRDefault="00EA637E" w:rsidP="009013A3">
            <w:pPr>
              <w:spacing w:after="0" w:line="240" w:lineRule="auto"/>
              <w:rPr>
                <w:rFonts w:asciiTheme="minorHAnsi" w:hAnsiTheme="minorHAnsi" w:cstheme="minorHAnsi"/>
                <w:shd w:val="clear" w:color="auto" w:fill="FFFFFF"/>
              </w:rPr>
            </w:pPr>
            <w:r w:rsidRPr="0095009E">
              <w:rPr>
                <w:rFonts w:asciiTheme="minorHAnsi" w:hAnsiTheme="minorHAnsi" w:cstheme="minorHAnsi"/>
                <w:shd w:val="clear" w:color="auto" w:fill="FFFFFF"/>
              </w:rPr>
              <w:t xml:space="preserve">ИНН </w:t>
            </w:r>
            <w:r w:rsidR="00A75006" w:rsidRPr="00A75006">
              <w:t>5259010887</w:t>
            </w:r>
            <w:r>
              <w:rPr>
                <w:rFonts w:asciiTheme="minorHAnsi" w:hAnsiTheme="minorHAnsi" w:cstheme="minorHAnsi"/>
                <w:shd w:val="clear" w:color="auto" w:fill="FFFFFF"/>
              </w:rPr>
              <w:t xml:space="preserve">, КПП </w:t>
            </w:r>
            <w:r w:rsidR="00A75006" w:rsidRPr="00A75006">
              <w:t>525901001</w:t>
            </w:r>
          </w:p>
          <w:p w:rsidR="00EA637E" w:rsidRPr="0095009E" w:rsidRDefault="00EA637E" w:rsidP="009013A3">
            <w:pPr>
              <w:spacing w:after="0" w:line="240" w:lineRule="auto"/>
              <w:rPr>
                <w:rFonts w:asciiTheme="minorHAnsi" w:hAnsiTheme="minorHAnsi" w:cstheme="minorHAnsi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shd w:val="clear" w:color="auto" w:fill="FFFFFF"/>
              </w:rPr>
              <w:t xml:space="preserve">ОГРН </w:t>
            </w:r>
            <w:r w:rsidR="00A75006" w:rsidRPr="00A75006">
              <w:t>1025202831026</w:t>
            </w:r>
          </w:p>
          <w:p w:rsidR="00EA637E" w:rsidRPr="0095009E" w:rsidRDefault="00EA637E" w:rsidP="009013A3">
            <w:pPr>
              <w:spacing w:after="0" w:line="240" w:lineRule="auto"/>
              <w:rPr>
                <w:rFonts w:asciiTheme="minorHAnsi" w:hAnsiTheme="minorHAnsi" w:cstheme="minorHAnsi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shd w:val="clear" w:color="auto" w:fill="FFFFFF"/>
              </w:rPr>
              <w:t xml:space="preserve">Адрес: </w:t>
            </w:r>
            <w:r w:rsidR="00A75006" w:rsidRPr="00A75006">
              <w:t>603091, г. Н. Новгород, ул. Механизаторов, 3</w:t>
            </w:r>
          </w:p>
          <w:p w:rsidR="00EA637E" w:rsidRPr="0095009E" w:rsidRDefault="00EA637E" w:rsidP="009013A3">
            <w:pPr>
              <w:spacing w:after="0" w:line="240" w:lineRule="auto"/>
              <w:rPr>
                <w:rFonts w:asciiTheme="minorHAnsi" w:hAnsiTheme="minorHAnsi" w:cstheme="minorHAnsi"/>
                <w:shd w:val="clear" w:color="auto" w:fill="FFFFFF"/>
              </w:rPr>
            </w:pPr>
            <w:r w:rsidRPr="0095009E">
              <w:rPr>
                <w:rFonts w:asciiTheme="minorHAnsi" w:hAnsiTheme="minorHAnsi" w:cstheme="minorHAnsi"/>
                <w:shd w:val="clear" w:color="auto" w:fill="FFFFFF"/>
              </w:rPr>
              <w:t xml:space="preserve">р/с № </w:t>
            </w:r>
            <w:r w:rsidR="00A75006" w:rsidRPr="00A75006">
              <w:t>40702810629050007461</w:t>
            </w:r>
          </w:p>
          <w:p w:rsidR="00EA637E" w:rsidRPr="00C81A96" w:rsidRDefault="00A75006" w:rsidP="009013A3">
            <w:pPr>
              <w:spacing w:after="0" w:line="240" w:lineRule="auto"/>
              <w:rPr>
                <w:rFonts w:asciiTheme="minorHAnsi" w:hAnsiTheme="minorHAnsi" w:cstheme="minorHAnsi"/>
                <w:shd w:val="clear" w:color="auto" w:fill="FFFFFF"/>
              </w:rPr>
            </w:pPr>
            <w:r w:rsidRPr="00A75006">
              <w:t>ФИЛИАЛ «НИЖЕГОРОДСКИЙ» АО «АЛЬФА-БАНК»</w:t>
            </w:r>
            <w:r w:rsidR="00EA637E" w:rsidRPr="00C81A96">
              <w:rPr>
                <w:rFonts w:asciiTheme="minorHAnsi" w:hAnsiTheme="minorHAnsi" w:cstheme="minorHAnsi"/>
                <w:shd w:val="clear" w:color="auto" w:fill="FFFFFF"/>
              </w:rPr>
              <w:t xml:space="preserve"> </w:t>
            </w:r>
          </w:p>
          <w:p w:rsidR="00EA637E" w:rsidRPr="0095009E" w:rsidRDefault="00EA637E" w:rsidP="009013A3">
            <w:pPr>
              <w:spacing w:after="0" w:line="240" w:lineRule="auto"/>
              <w:rPr>
                <w:rFonts w:asciiTheme="minorHAnsi" w:hAnsiTheme="minorHAnsi" w:cstheme="minorHAnsi"/>
                <w:shd w:val="clear" w:color="auto" w:fill="FFFFFF"/>
              </w:rPr>
            </w:pPr>
            <w:r w:rsidRPr="0095009E">
              <w:rPr>
                <w:rFonts w:asciiTheme="minorHAnsi" w:hAnsiTheme="minorHAnsi" w:cstheme="minorHAnsi"/>
                <w:shd w:val="clear" w:color="auto" w:fill="FFFFFF"/>
              </w:rPr>
              <w:t xml:space="preserve">БИК </w:t>
            </w:r>
            <w:r w:rsidR="00A75006" w:rsidRPr="00A75006">
              <w:t>042202824</w:t>
            </w:r>
          </w:p>
          <w:p w:rsidR="00EA637E" w:rsidRPr="0095009E" w:rsidRDefault="00EA637E" w:rsidP="009013A3">
            <w:pPr>
              <w:spacing w:after="0" w:line="240" w:lineRule="auto"/>
              <w:rPr>
                <w:rFonts w:asciiTheme="minorHAnsi" w:hAnsiTheme="minorHAnsi" w:cstheme="minorHAnsi"/>
                <w:shd w:val="clear" w:color="auto" w:fill="FFFFFF"/>
              </w:rPr>
            </w:pPr>
            <w:r w:rsidRPr="0095009E">
              <w:rPr>
                <w:rFonts w:asciiTheme="minorHAnsi" w:hAnsiTheme="minorHAnsi" w:cstheme="minorHAnsi"/>
                <w:shd w:val="clear" w:color="auto" w:fill="FFFFFF"/>
              </w:rPr>
              <w:t xml:space="preserve">к/с. № </w:t>
            </w:r>
            <w:r w:rsidR="00A75006" w:rsidRPr="00A75006">
              <w:t>30101810200000000824</w:t>
            </w:r>
          </w:p>
          <w:p w:rsidR="00EA637E" w:rsidRPr="0095009E" w:rsidRDefault="00EA637E" w:rsidP="006166D9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  <w:p w:rsidR="00EA637E" w:rsidRPr="0095009E" w:rsidRDefault="00EA637E" w:rsidP="006166D9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  <w:p w:rsidR="00EA637E" w:rsidRPr="0095009E" w:rsidRDefault="00EA637E" w:rsidP="009013A3">
            <w:pPr>
              <w:spacing w:after="0" w:line="240" w:lineRule="auto"/>
              <w:rPr>
                <w:rFonts w:asciiTheme="minorHAnsi" w:hAnsiTheme="minorHAnsi" w:cstheme="minorHAnsi"/>
                <w:shd w:val="clear" w:color="auto" w:fill="FFFFFF"/>
              </w:rPr>
            </w:pPr>
            <w:r w:rsidRPr="00C81A96">
              <w:rPr>
                <w:rFonts w:asciiTheme="minorHAnsi" w:hAnsiTheme="minorHAnsi" w:cstheme="minorHAnsi"/>
                <w:b/>
                <w:bCs/>
              </w:rPr>
              <w:t>_________________________/А. В. Кураев/</w:t>
            </w:r>
          </w:p>
        </w:tc>
        <w:tc>
          <w:tcPr>
            <w:tcW w:w="5103" w:type="dxa"/>
          </w:tcPr>
          <w:p w:rsidR="00EA637E" w:rsidRPr="0095009E" w:rsidRDefault="00EA637E" w:rsidP="009013A3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</w:tr>
    </w:tbl>
    <w:p w:rsidR="00B43979" w:rsidRPr="0095009E" w:rsidRDefault="00B43979" w:rsidP="00B43979">
      <w:pPr>
        <w:rPr>
          <w:rFonts w:asciiTheme="minorHAnsi" w:hAnsiTheme="minorHAnsi" w:cstheme="minorHAnsi"/>
          <w:b/>
          <w:sz w:val="20"/>
          <w:szCs w:val="20"/>
        </w:rPr>
      </w:pPr>
    </w:p>
    <w:p w:rsidR="004A03BB" w:rsidRPr="0095009E" w:rsidRDefault="004A03BB">
      <w:pPr>
        <w:rPr>
          <w:rFonts w:asciiTheme="minorHAnsi" w:hAnsiTheme="minorHAnsi" w:cstheme="minorHAnsi"/>
        </w:rPr>
      </w:pPr>
    </w:p>
    <w:sectPr w:rsidR="004A03BB" w:rsidRPr="0095009E" w:rsidSect="004B5AFC">
      <w:pgSz w:w="11906" w:h="16838"/>
      <w:pgMar w:top="1135" w:right="424" w:bottom="1135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489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68D1"/>
    <w:rsid w:val="00031671"/>
    <w:rsid w:val="00046665"/>
    <w:rsid w:val="00185719"/>
    <w:rsid w:val="001B1AD7"/>
    <w:rsid w:val="0028035C"/>
    <w:rsid w:val="0029561F"/>
    <w:rsid w:val="003F7362"/>
    <w:rsid w:val="00446287"/>
    <w:rsid w:val="004A03BB"/>
    <w:rsid w:val="004B5AFC"/>
    <w:rsid w:val="004E7573"/>
    <w:rsid w:val="004F0465"/>
    <w:rsid w:val="006B6027"/>
    <w:rsid w:val="007E0F2F"/>
    <w:rsid w:val="00840BA7"/>
    <w:rsid w:val="00850A4B"/>
    <w:rsid w:val="008B1927"/>
    <w:rsid w:val="009013A3"/>
    <w:rsid w:val="0095009E"/>
    <w:rsid w:val="00A75006"/>
    <w:rsid w:val="00B43979"/>
    <w:rsid w:val="00C81A96"/>
    <w:rsid w:val="00D3311F"/>
    <w:rsid w:val="00DA4573"/>
    <w:rsid w:val="00DD77E9"/>
    <w:rsid w:val="00E368D1"/>
    <w:rsid w:val="00EA637E"/>
    <w:rsid w:val="00F84D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755BBED-48E0-4A5B-BFC1-8EC76D9A12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3979"/>
    <w:pPr>
      <w:spacing w:after="200" w:line="276" w:lineRule="auto"/>
    </w:pPr>
    <w:rPr>
      <w:rFonts w:ascii="Calibri" w:eastAsia="Calibri" w:hAnsi="Calibri" w:cs="Times New Roman"/>
    </w:rPr>
  </w:style>
  <w:style w:type="paragraph" w:styleId="2">
    <w:name w:val="heading 2"/>
    <w:basedOn w:val="a"/>
    <w:next w:val="a"/>
    <w:link w:val="20"/>
    <w:qFormat/>
    <w:rsid w:val="009013A3"/>
    <w:pPr>
      <w:keepNext/>
      <w:spacing w:after="0" w:line="240" w:lineRule="auto"/>
      <w:outlineLvl w:val="1"/>
    </w:pPr>
    <w:rPr>
      <w:rFonts w:ascii="Times New Roman" w:eastAsia="Times New Roman" w:hAnsi="Times New Roman"/>
      <w:b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43979"/>
    <w:pPr>
      <w:ind w:left="720"/>
      <w:contextualSpacing/>
    </w:pPr>
  </w:style>
  <w:style w:type="paragraph" w:styleId="a4">
    <w:name w:val="Body Text"/>
    <w:basedOn w:val="a"/>
    <w:link w:val="a5"/>
    <w:rsid w:val="00B43979"/>
    <w:pPr>
      <w:widowControl w:val="0"/>
      <w:autoSpaceDE w:val="0"/>
      <w:autoSpaceDN w:val="0"/>
      <w:adjustRightInd w:val="0"/>
      <w:spacing w:after="120" w:line="240" w:lineRule="auto"/>
    </w:pPr>
    <w:rPr>
      <w:rFonts w:ascii="Times New Roman" w:eastAsia="Times New Roman" w:hAnsi="Times New Roman"/>
      <w:sz w:val="20"/>
      <w:szCs w:val="20"/>
      <w:lang w:val="x-none" w:eastAsia="x-none"/>
    </w:rPr>
  </w:style>
  <w:style w:type="character" w:customStyle="1" w:styleId="a5">
    <w:name w:val="Основной текст Знак"/>
    <w:basedOn w:val="a0"/>
    <w:link w:val="a4"/>
    <w:rsid w:val="00B43979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styleId="a6">
    <w:name w:val="Hyperlink"/>
    <w:uiPriority w:val="99"/>
    <w:unhideWhenUsed/>
    <w:rsid w:val="00B43979"/>
    <w:rPr>
      <w:strike w:val="0"/>
      <w:dstrike w:val="0"/>
      <w:color w:val="057B34"/>
      <w:u w:val="none"/>
      <w:effect w:val="none"/>
    </w:rPr>
  </w:style>
  <w:style w:type="table" w:styleId="a7">
    <w:name w:val="Table Grid"/>
    <w:basedOn w:val="a1"/>
    <w:rsid w:val="00B4397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rsid w:val="009013A3"/>
    <w:rPr>
      <w:rFonts w:ascii="Times New Roman" w:eastAsia="Times New Roman" w:hAnsi="Times New Roman" w:cs="Times New Roman"/>
      <w:b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" TargetMode="External"/><Relationship Id="rId5" Type="http://schemas.openxmlformats.org/officeDocument/2006/relationships/hyperlink" Target="mailto:arbitor74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709</Words>
  <Characters>4046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user3</dc:creator>
  <cp:keywords/>
  <dc:description/>
  <cp:lastModifiedBy>Антон Кураев</cp:lastModifiedBy>
  <cp:revision>12</cp:revision>
  <dcterms:created xsi:type="dcterms:W3CDTF">2019-09-27T09:33:00Z</dcterms:created>
  <dcterms:modified xsi:type="dcterms:W3CDTF">2022-02-07T05:25:00Z</dcterms:modified>
</cp:coreProperties>
</file>