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4A1A74">
        <w:rPr>
          <w:bCs/>
          <w:spacing w:val="-1"/>
          <w:sz w:val="24"/>
          <w:szCs w:val="24"/>
        </w:rPr>
        <w:t xml:space="preserve"> 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4A1A7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г. Тула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="00B657AE"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C63B5F">
        <w:rPr>
          <w:noProof/>
          <w:color w:val="000000"/>
          <w:spacing w:val="-4"/>
          <w:sz w:val="24"/>
          <w:szCs w:val="24"/>
          <w:highlight w:val="yellow"/>
        </w:rPr>
        <w:t>«____</w:t>
      </w:r>
      <w:r w:rsidR="00C0202D" w:rsidRPr="00C63B5F">
        <w:rPr>
          <w:noProof/>
          <w:color w:val="000000"/>
          <w:spacing w:val="-4"/>
          <w:sz w:val="24"/>
          <w:szCs w:val="24"/>
          <w:highlight w:val="yellow"/>
        </w:rPr>
        <w:t xml:space="preserve">» </w:t>
      </w:r>
      <w:r w:rsidR="00010D1C" w:rsidRPr="00C63B5F">
        <w:rPr>
          <w:noProof/>
          <w:color w:val="000000"/>
          <w:spacing w:val="-4"/>
          <w:sz w:val="24"/>
          <w:szCs w:val="24"/>
          <w:highlight w:val="yellow"/>
        </w:rPr>
        <w:t>___________</w:t>
      </w:r>
      <w:r>
        <w:rPr>
          <w:noProof/>
          <w:color w:val="000000"/>
          <w:spacing w:val="-4"/>
          <w:sz w:val="24"/>
          <w:szCs w:val="24"/>
        </w:rPr>
        <w:t>202</w:t>
      </w:r>
      <w:r w:rsidR="00C63B5F">
        <w:rPr>
          <w:noProof/>
          <w:color w:val="000000"/>
          <w:spacing w:val="-4"/>
          <w:sz w:val="24"/>
          <w:szCs w:val="24"/>
        </w:rPr>
        <w:t>2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4A1A74" w:rsidRDefault="004A1A74" w:rsidP="00C63B5F">
      <w:pPr>
        <w:shd w:val="clear" w:color="auto" w:fill="FFFFFF"/>
        <w:ind w:firstLine="720"/>
        <w:jc w:val="both"/>
        <w:rPr>
          <w:color w:val="000000"/>
          <w:spacing w:val="-1"/>
          <w:sz w:val="24"/>
          <w:szCs w:val="24"/>
        </w:rPr>
      </w:pPr>
      <w:r w:rsidRPr="004A1A74">
        <w:rPr>
          <w:bCs/>
          <w:noProof/>
          <w:sz w:val="24"/>
          <w:szCs w:val="24"/>
        </w:rPr>
        <w:t>Общество с ограниченной ответственностью «СК ФАВОРИТ» (ОГРН: 1157154016744; ИНН: 7106028104; адрес: 300041, Тульская о</w:t>
      </w:r>
      <w:r>
        <w:rPr>
          <w:bCs/>
          <w:noProof/>
          <w:sz w:val="24"/>
          <w:szCs w:val="24"/>
        </w:rPr>
        <w:t>бл., г. Тула, ул. Мосина, д. 5)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>именуем</w:t>
      </w:r>
      <w:r w:rsidR="00C63B5F">
        <w:rPr>
          <w:sz w:val="24"/>
          <w:szCs w:val="24"/>
        </w:rPr>
        <w:t>ое</w:t>
      </w:r>
      <w:r w:rsidR="00437C44" w:rsidRPr="007E2432">
        <w:rPr>
          <w:sz w:val="24"/>
          <w:szCs w:val="24"/>
        </w:rPr>
        <w:t xml:space="preserve">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>
        <w:rPr>
          <w:sz w:val="24"/>
          <w:szCs w:val="24"/>
        </w:rPr>
        <w:t xml:space="preserve">, </w:t>
      </w:r>
      <w:r w:rsidRPr="004A1A74">
        <w:rPr>
          <w:sz w:val="24"/>
          <w:szCs w:val="24"/>
        </w:rPr>
        <w:t>в лице конкурсного управляющего Новиков</w:t>
      </w:r>
      <w:r>
        <w:rPr>
          <w:sz w:val="24"/>
          <w:szCs w:val="24"/>
        </w:rPr>
        <w:t>а</w:t>
      </w:r>
      <w:r w:rsidRPr="004A1A74">
        <w:rPr>
          <w:sz w:val="24"/>
          <w:szCs w:val="24"/>
        </w:rPr>
        <w:t xml:space="preserve"> Павла Васильевича, действующего на основании Решения Арбитражного суда Тульской области от 18.07.2019 по делу А68-7672/2019 </w:t>
      </w:r>
      <w:r>
        <w:rPr>
          <w:color w:val="000000"/>
          <w:spacing w:val="-1"/>
          <w:sz w:val="24"/>
          <w:szCs w:val="24"/>
        </w:rPr>
        <w:t>с одной стороны,</w:t>
      </w:r>
    </w:p>
    <w:p w:rsidR="00E105B6" w:rsidRPr="007E2432" w:rsidRDefault="00E105B6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-1"/>
          <w:sz w:val="24"/>
          <w:szCs w:val="24"/>
        </w:rPr>
        <w:t>и</w:t>
      </w:r>
      <w:r w:rsidR="005B6754" w:rsidRPr="007E2432">
        <w:rPr>
          <w:sz w:val="24"/>
          <w:szCs w:val="24"/>
        </w:rPr>
        <w:t xml:space="preserve"> </w:t>
      </w:r>
      <w:r w:rsidR="007C2D34" w:rsidRPr="00C63B5F">
        <w:rPr>
          <w:color w:val="000000"/>
          <w:spacing w:val="1"/>
          <w:sz w:val="24"/>
          <w:szCs w:val="24"/>
          <w:highlight w:val="yellow"/>
        </w:rPr>
        <w:t>_____________________________</w:t>
      </w:r>
      <w:r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82ABE" w:rsidRDefault="00E105B6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455A64">
        <w:rPr>
          <w:color w:val="000000"/>
          <w:spacing w:val="3"/>
          <w:sz w:val="24"/>
          <w:szCs w:val="24"/>
        </w:rPr>
        <w:t xml:space="preserve"> Лот</w:t>
      </w:r>
      <w:r w:rsidR="00882ABE">
        <w:rPr>
          <w:color w:val="000000"/>
          <w:spacing w:val="3"/>
          <w:sz w:val="24"/>
          <w:szCs w:val="24"/>
        </w:rPr>
        <w:t>а</w:t>
      </w:r>
      <w:r w:rsidR="00C63B5F">
        <w:rPr>
          <w:color w:val="000000"/>
          <w:spacing w:val="3"/>
          <w:sz w:val="24"/>
          <w:szCs w:val="24"/>
        </w:rPr>
        <w:t xml:space="preserve"> №</w:t>
      </w:r>
      <w:r w:rsidR="00C63B5F" w:rsidRPr="00C63B5F">
        <w:rPr>
          <w:color w:val="000000"/>
          <w:spacing w:val="3"/>
          <w:sz w:val="24"/>
          <w:szCs w:val="24"/>
          <w:highlight w:val="yellow"/>
        </w:rPr>
        <w:t>_</w:t>
      </w:r>
      <w:r w:rsidR="006B0454" w:rsidRPr="007E2432">
        <w:rPr>
          <w:color w:val="000000"/>
          <w:spacing w:val="3"/>
          <w:sz w:val="24"/>
          <w:szCs w:val="24"/>
        </w:rPr>
        <w:t>:</w:t>
      </w:r>
    </w:p>
    <w:p w:rsidR="00882ABE" w:rsidRPr="00882ABE" w:rsidRDefault="00C63B5F" w:rsidP="00C63B5F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C63B5F">
        <w:rPr>
          <w:color w:val="000000"/>
          <w:spacing w:val="3"/>
          <w:sz w:val="24"/>
          <w:szCs w:val="24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82ABE" w:rsidRPr="00882ABE">
        <w:rPr>
          <w:color w:val="000000"/>
          <w:spacing w:val="3"/>
          <w:sz w:val="24"/>
          <w:szCs w:val="24"/>
        </w:rPr>
        <w:t>;</w:t>
      </w:r>
    </w:p>
    <w:p w:rsidR="00E105B6" w:rsidRPr="007E2432" w:rsidRDefault="005301CB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="00882ABE" w:rsidRPr="00882ABE">
        <w:rPr>
          <w:color w:val="000000"/>
          <w:spacing w:val="3"/>
          <w:sz w:val="24"/>
          <w:szCs w:val="24"/>
        </w:rPr>
        <w:t>http://www.meta-invest.ru/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="00455A64" w:rsidRPr="00C63B5F">
        <w:rPr>
          <w:b/>
          <w:sz w:val="24"/>
          <w:szCs w:val="24"/>
          <w:highlight w:val="yellow"/>
        </w:rPr>
        <w:t>______________ (________________________________)</w:t>
      </w:r>
      <w:r w:rsidR="00882ABE">
        <w:rPr>
          <w:b/>
          <w:sz w:val="24"/>
          <w:szCs w:val="24"/>
        </w:rPr>
        <w:t xml:space="preserve"> </w:t>
      </w:r>
      <w:r w:rsidR="0037753D">
        <w:rPr>
          <w:b/>
          <w:color w:val="000000"/>
          <w:spacing w:val="3"/>
          <w:sz w:val="24"/>
          <w:szCs w:val="24"/>
        </w:rPr>
        <w:t>рублей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="00E105B6"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C63B5F" w:rsidRPr="00C63B5F">
        <w:rPr>
          <w:color w:val="000000"/>
          <w:spacing w:val="5"/>
          <w:sz w:val="24"/>
          <w:szCs w:val="24"/>
          <w:highlight w:val="yellow"/>
        </w:rPr>
        <w:t>__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="00E105B6"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455A64" w:rsidRPr="00C63B5F">
            <w:rPr>
              <w:b/>
              <w:sz w:val="24"/>
              <w:szCs w:val="24"/>
              <w:highlight w:val="yellow"/>
            </w:rPr>
            <w:t>________</w:t>
          </w:r>
          <w:r w:rsidR="0037753D" w:rsidRPr="00C63B5F">
            <w:rPr>
              <w:b/>
              <w:sz w:val="24"/>
              <w:szCs w:val="24"/>
              <w:highlight w:val="yellow"/>
            </w:rPr>
            <w:t>‬</w:t>
          </w:r>
          <w:r w:rsidR="00386E6B" w:rsidRPr="00C63B5F">
            <w:rPr>
              <w:b/>
              <w:color w:val="000000"/>
              <w:spacing w:val="5"/>
              <w:sz w:val="24"/>
              <w:szCs w:val="24"/>
              <w:highlight w:val="yellow"/>
            </w:rPr>
            <w:t>‬</w:t>
          </w:r>
          <w:r w:rsidR="00386E6B" w:rsidRPr="00386E6B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386E6B">
            <w:rPr>
              <w:b/>
              <w:color w:val="000000"/>
              <w:spacing w:val="5"/>
              <w:sz w:val="24"/>
              <w:szCs w:val="24"/>
            </w:rPr>
            <w:t>рубля</w:t>
          </w:r>
          <w:r w:rsidR="00437C44" w:rsidRPr="00D85BB7">
            <w:rPr>
              <w:b/>
              <w:color w:val="000000"/>
              <w:spacing w:val="5"/>
              <w:sz w:val="24"/>
              <w:szCs w:val="24"/>
            </w:rPr>
            <w:t>,</w:t>
          </w:r>
          <w:r w:rsidR="00437C44" w:rsidRPr="007E2432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6F478E" w:rsidRPr="007E2432">
            <w:rPr>
              <w:color w:val="000000"/>
              <w:spacing w:val="5"/>
              <w:sz w:val="24"/>
              <w:szCs w:val="24"/>
            </w:rPr>
            <w:t xml:space="preserve">что составляет </w:t>
          </w:r>
          <w:r w:rsidR="005B2AAC">
            <w:rPr>
              <w:color w:val="000000"/>
              <w:spacing w:val="5"/>
              <w:sz w:val="24"/>
              <w:szCs w:val="24"/>
            </w:rPr>
            <w:t>1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0% от начальной цены продажи, а</w:t>
          </w:r>
          <w:r w:rsidR="00E105B6" w:rsidRPr="007E2432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>данный задаток.</w:t>
          </w:r>
          <w:r w:rsidR="005C014F">
            <w:t>‬</w:t>
          </w:r>
          <w:r w:rsidR="005C014F">
            <w:t>‬</w:t>
          </w:r>
          <w:r w:rsidR="00591645">
            <w:t>‬</w:t>
          </w:r>
          <w:r w:rsidR="00591645">
            <w:t>‬</w:t>
          </w:r>
          <w:r w:rsidR="00F94FE3">
            <w:t>‬</w:t>
          </w:r>
          <w:r w:rsidR="00F94FE3">
            <w:t>‬</w:t>
          </w:r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C63B5F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</w:t>
      </w:r>
      <w:r w:rsidR="00E105B6" w:rsidRPr="007E2432">
        <w:rPr>
          <w:color w:val="000000"/>
          <w:spacing w:val="2"/>
          <w:sz w:val="24"/>
          <w:szCs w:val="24"/>
        </w:rPr>
        <w:t>задатка</w:t>
      </w:r>
      <w:r w:rsidR="00E105B6" w:rsidRPr="007E2432">
        <w:rPr>
          <w:color w:val="000000"/>
          <w:spacing w:val="2"/>
          <w:sz w:val="24"/>
          <w:szCs w:val="24"/>
        </w:rPr>
        <w:br/>
      </w:r>
      <w:r w:rsidR="00E105B6"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 xml:space="preserve"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</w:t>
      </w:r>
      <w:r w:rsidRPr="007E2432">
        <w:rPr>
          <w:color w:val="000000"/>
          <w:spacing w:val="5"/>
          <w:sz w:val="24"/>
          <w:szCs w:val="24"/>
        </w:rPr>
        <w:lastRenderedPageBreak/>
        <w:t>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ООО «СК ФАВОРИТ»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Юр. адрес: 300041, Тульская обл., г. Тула, ул. Мосина, д. 5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ОГРН: 1157154016744;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ИНН: 7106028104,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КПП: 710601001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Номер счёта: </w:t>
            </w:r>
            <w:r w:rsidRPr="007623E9">
              <w:rPr>
                <w:noProof/>
                <w:sz w:val="26"/>
                <w:szCs w:val="26"/>
              </w:rPr>
              <w:t>40702810601300023204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Валюта: Рубли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ИНН: 7106028104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Банк: АО «АЛЬФА-БАНК»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КПП: 710601001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БИК: 044525593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Кор. счёт: 30101810200000000593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Конкурсный управляющий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sz w:val="26"/>
                <w:szCs w:val="26"/>
              </w:rPr>
              <w:t xml:space="preserve">______________________ </w:t>
            </w:r>
            <w:r>
              <w:rPr>
                <w:sz w:val="26"/>
                <w:szCs w:val="26"/>
              </w:rPr>
              <w:t>/</w:t>
            </w:r>
            <w:r w:rsidRPr="003F175E">
              <w:rPr>
                <w:noProof/>
                <w:sz w:val="26"/>
                <w:szCs w:val="26"/>
              </w:rPr>
              <w:t>Новиков П.В.</w:t>
            </w:r>
            <w:r>
              <w:rPr>
                <w:noProof/>
                <w:sz w:val="26"/>
                <w:szCs w:val="26"/>
              </w:rPr>
              <w:t>/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м.п.</w:t>
            </w:r>
          </w:p>
          <w:p w:rsidR="008C6622" w:rsidRPr="007E2432" w:rsidRDefault="008C6622" w:rsidP="00437C44">
            <w:pPr>
              <w:ind w:firstLine="720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C63B5F">
              <w:rPr>
                <w:color w:val="000000"/>
                <w:spacing w:val="-2"/>
                <w:sz w:val="24"/>
                <w:szCs w:val="24"/>
                <w:highlight w:val="yellow"/>
              </w:rPr>
              <w:t>____________________</w:t>
            </w:r>
            <w:r w:rsidR="00C71728" w:rsidRPr="00C63B5F">
              <w:rPr>
                <w:color w:val="000000"/>
                <w:spacing w:val="-2"/>
                <w:sz w:val="24"/>
                <w:szCs w:val="24"/>
                <w:highlight w:val="yellow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FE3" w:rsidRDefault="00F94FE3">
      <w:r>
        <w:separator/>
      </w:r>
    </w:p>
  </w:endnote>
  <w:endnote w:type="continuationSeparator" w:id="0">
    <w:p w:rsidR="00F94FE3" w:rsidRDefault="00F94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94FE3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FE3" w:rsidRDefault="00F94FE3">
      <w:r>
        <w:separator/>
      </w:r>
    </w:p>
  </w:footnote>
  <w:footnote w:type="continuationSeparator" w:id="0">
    <w:p w:rsidR="00F94FE3" w:rsidRDefault="00F94F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7196C"/>
    <w:rsid w:val="002D3F52"/>
    <w:rsid w:val="00317E53"/>
    <w:rsid w:val="003743E9"/>
    <w:rsid w:val="0037753D"/>
    <w:rsid w:val="003811AC"/>
    <w:rsid w:val="00386E6B"/>
    <w:rsid w:val="003A276A"/>
    <w:rsid w:val="003A3D35"/>
    <w:rsid w:val="00402A9B"/>
    <w:rsid w:val="00434172"/>
    <w:rsid w:val="00437C44"/>
    <w:rsid w:val="00455A64"/>
    <w:rsid w:val="004709EC"/>
    <w:rsid w:val="004A0078"/>
    <w:rsid w:val="004A1A74"/>
    <w:rsid w:val="004A613F"/>
    <w:rsid w:val="004C72AD"/>
    <w:rsid w:val="00527385"/>
    <w:rsid w:val="005301CB"/>
    <w:rsid w:val="00535B59"/>
    <w:rsid w:val="00553454"/>
    <w:rsid w:val="00561EF6"/>
    <w:rsid w:val="00566448"/>
    <w:rsid w:val="00590182"/>
    <w:rsid w:val="00591645"/>
    <w:rsid w:val="005B2AAC"/>
    <w:rsid w:val="005B6754"/>
    <w:rsid w:val="005C014F"/>
    <w:rsid w:val="005D3C9E"/>
    <w:rsid w:val="005D62C2"/>
    <w:rsid w:val="005E0DDE"/>
    <w:rsid w:val="005F09B4"/>
    <w:rsid w:val="00611103"/>
    <w:rsid w:val="0064215F"/>
    <w:rsid w:val="006B0454"/>
    <w:rsid w:val="006B7C19"/>
    <w:rsid w:val="006D7B3A"/>
    <w:rsid w:val="006E51C9"/>
    <w:rsid w:val="006F478E"/>
    <w:rsid w:val="00707C57"/>
    <w:rsid w:val="00712BA5"/>
    <w:rsid w:val="007609CE"/>
    <w:rsid w:val="007623E9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29A8"/>
    <w:rsid w:val="0082598B"/>
    <w:rsid w:val="00860A43"/>
    <w:rsid w:val="00874C1D"/>
    <w:rsid w:val="00882ABE"/>
    <w:rsid w:val="00886441"/>
    <w:rsid w:val="008B2880"/>
    <w:rsid w:val="008B36A9"/>
    <w:rsid w:val="008C6622"/>
    <w:rsid w:val="008D3E45"/>
    <w:rsid w:val="008E3E9A"/>
    <w:rsid w:val="009434BD"/>
    <w:rsid w:val="00A331E9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63B5F"/>
    <w:rsid w:val="00C71728"/>
    <w:rsid w:val="00CB7DD6"/>
    <w:rsid w:val="00CC1E9F"/>
    <w:rsid w:val="00CC3423"/>
    <w:rsid w:val="00CD3222"/>
    <w:rsid w:val="00D13E8D"/>
    <w:rsid w:val="00D42D07"/>
    <w:rsid w:val="00D5244C"/>
    <w:rsid w:val="00D5739B"/>
    <w:rsid w:val="00D851AE"/>
    <w:rsid w:val="00D85BB7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  <w:rsid w:val="00F9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BF85C4B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728387-2676-4F5F-8FCF-6A795D50D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Кирилл Чухалдин</cp:lastModifiedBy>
  <cp:revision>2</cp:revision>
  <dcterms:created xsi:type="dcterms:W3CDTF">2022-11-08T15:14:00Z</dcterms:created>
  <dcterms:modified xsi:type="dcterms:W3CDTF">2022-11-08T15:14:00Z</dcterms:modified>
</cp:coreProperties>
</file>