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64853" w14:textId="5ABE48BC" w:rsidR="00E105B6" w:rsidRPr="007E2432" w:rsidRDefault="00E105B6" w:rsidP="005B6754">
      <w:pPr>
        <w:shd w:val="clear" w:color="auto" w:fill="FFFFFF"/>
        <w:jc w:val="center"/>
        <w:rPr>
          <w:bCs/>
          <w:i/>
          <w:iCs/>
          <w:spacing w:val="-1"/>
          <w:sz w:val="24"/>
          <w:szCs w:val="24"/>
        </w:rPr>
      </w:pPr>
      <w:r w:rsidRPr="007E2432">
        <w:rPr>
          <w:bCs/>
          <w:spacing w:val="-1"/>
          <w:sz w:val="24"/>
          <w:szCs w:val="24"/>
        </w:rPr>
        <w:t>ДОГОВОР О ЗАДАТКЕ</w:t>
      </w:r>
      <w:r w:rsidR="00561EF6" w:rsidRPr="007E2432">
        <w:rPr>
          <w:bCs/>
          <w:spacing w:val="-1"/>
          <w:sz w:val="24"/>
          <w:szCs w:val="24"/>
        </w:rPr>
        <w:t xml:space="preserve"> №</w:t>
      </w:r>
      <w:r w:rsidR="00775C20" w:rsidRPr="007E2432">
        <w:rPr>
          <w:bCs/>
          <w:spacing w:val="-1"/>
          <w:sz w:val="24"/>
          <w:szCs w:val="24"/>
        </w:rPr>
        <w:t xml:space="preserve"> </w:t>
      </w:r>
    </w:p>
    <w:p w14:paraId="7B117E6E" w14:textId="77777777" w:rsidR="005B6754" w:rsidRPr="007E2432" w:rsidRDefault="005B6754" w:rsidP="005B6754">
      <w:pPr>
        <w:shd w:val="clear" w:color="auto" w:fill="FFFFFF"/>
        <w:jc w:val="center"/>
        <w:rPr>
          <w:sz w:val="24"/>
          <w:szCs w:val="24"/>
        </w:rPr>
      </w:pPr>
    </w:p>
    <w:p w14:paraId="692C307A" w14:textId="0FDADF89" w:rsidR="00B657AE" w:rsidRPr="007E2432" w:rsidRDefault="00B657AE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  <w:r w:rsidRPr="007E2432">
        <w:rPr>
          <w:color w:val="000000"/>
          <w:spacing w:val="-4"/>
          <w:sz w:val="24"/>
          <w:szCs w:val="24"/>
        </w:rPr>
        <w:t xml:space="preserve">г. </w:t>
      </w:r>
      <w:r w:rsidR="00DA3A81" w:rsidRPr="007E2432">
        <w:rPr>
          <w:color w:val="000000"/>
          <w:spacing w:val="-4"/>
          <w:sz w:val="24"/>
          <w:szCs w:val="24"/>
        </w:rPr>
        <w:t>Москва</w:t>
      </w:r>
      <w:r w:rsidRPr="007E2432">
        <w:rPr>
          <w:color w:val="000000"/>
          <w:spacing w:val="-4"/>
          <w:sz w:val="24"/>
          <w:szCs w:val="24"/>
        </w:rPr>
        <w:t xml:space="preserve">                                                                   </w:t>
      </w:r>
      <w:r w:rsidR="00B21228" w:rsidRPr="007E2432">
        <w:rPr>
          <w:color w:val="000000"/>
          <w:spacing w:val="-4"/>
          <w:sz w:val="24"/>
          <w:szCs w:val="24"/>
        </w:rPr>
        <w:t xml:space="preserve">                </w:t>
      </w:r>
      <w:r w:rsidRPr="007E2432">
        <w:rPr>
          <w:color w:val="000000"/>
          <w:spacing w:val="-4"/>
          <w:sz w:val="24"/>
          <w:szCs w:val="24"/>
        </w:rPr>
        <w:t xml:space="preserve">                    </w:t>
      </w:r>
      <w:proofErr w:type="gramStart"/>
      <w:r w:rsidRPr="007E2432">
        <w:rPr>
          <w:color w:val="000000"/>
          <w:spacing w:val="-4"/>
          <w:sz w:val="24"/>
          <w:szCs w:val="24"/>
        </w:rPr>
        <w:t xml:space="preserve">  </w:t>
      </w:r>
      <w:r w:rsidRPr="007E2432">
        <w:rPr>
          <w:color w:val="000000"/>
          <w:spacing w:val="13"/>
          <w:sz w:val="24"/>
          <w:szCs w:val="24"/>
        </w:rPr>
        <w:t xml:space="preserve"> </w:t>
      </w:r>
      <w:r w:rsidR="00010D1C" w:rsidRPr="007E2432">
        <w:rPr>
          <w:noProof/>
          <w:color w:val="000000"/>
          <w:spacing w:val="-4"/>
          <w:sz w:val="24"/>
          <w:szCs w:val="24"/>
        </w:rPr>
        <w:t>«</w:t>
      </w:r>
      <w:proofErr w:type="gramEnd"/>
      <w:r w:rsidR="00010D1C" w:rsidRPr="007E2432">
        <w:rPr>
          <w:noProof/>
          <w:color w:val="000000"/>
          <w:spacing w:val="-4"/>
          <w:sz w:val="24"/>
          <w:szCs w:val="24"/>
        </w:rPr>
        <w:t>____</w:t>
      </w:r>
      <w:r w:rsidR="00C0202D" w:rsidRPr="007E2432">
        <w:rPr>
          <w:noProof/>
          <w:color w:val="000000"/>
          <w:spacing w:val="-4"/>
          <w:sz w:val="24"/>
          <w:szCs w:val="24"/>
        </w:rPr>
        <w:t xml:space="preserve">» </w:t>
      </w:r>
      <w:r w:rsidR="00010D1C" w:rsidRPr="007E2432">
        <w:rPr>
          <w:noProof/>
          <w:color w:val="000000"/>
          <w:spacing w:val="-4"/>
          <w:sz w:val="24"/>
          <w:szCs w:val="24"/>
        </w:rPr>
        <w:t>___________</w:t>
      </w:r>
      <w:r w:rsidR="00D85BB7">
        <w:rPr>
          <w:noProof/>
          <w:color w:val="000000"/>
          <w:spacing w:val="-4"/>
          <w:sz w:val="24"/>
          <w:szCs w:val="24"/>
        </w:rPr>
        <w:t>20</w:t>
      </w:r>
      <w:r w:rsidR="00945BAD">
        <w:rPr>
          <w:noProof/>
          <w:color w:val="000000"/>
          <w:spacing w:val="-4"/>
          <w:sz w:val="24"/>
          <w:szCs w:val="24"/>
        </w:rPr>
        <w:t>21</w:t>
      </w:r>
      <w:r w:rsidR="003811AC" w:rsidRPr="007E2432">
        <w:rPr>
          <w:noProof/>
          <w:color w:val="000000"/>
          <w:spacing w:val="-4"/>
          <w:sz w:val="24"/>
          <w:szCs w:val="24"/>
        </w:rPr>
        <w:t xml:space="preserve"> </w:t>
      </w:r>
      <w:r w:rsidR="00C0202D" w:rsidRPr="007E2432">
        <w:rPr>
          <w:noProof/>
          <w:color w:val="000000"/>
          <w:spacing w:val="-4"/>
          <w:sz w:val="24"/>
          <w:szCs w:val="24"/>
        </w:rPr>
        <w:t>г.</w:t>
      </w:r>
    </w:p>
    <w:p w14:paraId="5F4CB586" w14:textId="77777777" w:rsidR="005B6754" w:rsidRPr="007E2432" w:rsidRDefault="005B6754" w:rsidP="005B6754">
      <w:pPr>
        <w:shd w:val="clear" w:color="auto" w:fill="FFFFFF"/>
        <w:jc w:val="center"/>
        <w:rPr>
          <w:color w:val="000000"/>
          <w:spacing w:val="-4"/>
          <w:sz w:val="24"/>
          <w:szCs w:val="24"/>
        </w:rPr>
      </w:pPr>
    </w:p>
    <w:p w14:paraId="1CDCC387" w14:textId="4AF7481F" w:rsidR="00E105B6" w:rsidRPr="004D6477" w:rsidRDefault="005B6754" w:rsidP="006F478E">
      <w:pPr>
        <w:shd w:val="clear" w:color="auto" w:fill="FFFFFF"/>
        <w:jc w:val="both"/>
        <w:rPr>
          <w:noProof/>
          <w:color w:val="000000"/>
          <w:spacing w:val="13"/>
          <w:sz w:val="24"/>
          <w:szCs w:val="24"/>
        </w:rPr>
      </w:pPr>
      <w:r w:rsidRPr="007E2432">
        <w:rPr>
          <w:color w:val="000000"/>
          <w:spacing w:val="13"/>
          <w:sz w:val="24"/>
          <w:szCs w:val="24"/>
        </w:rPr>
        <w:tab/>
      </w:r>
      <w:r w:rsidR="00945BAD" w:rsidRPr="00C8742C">
        <w:rPr>
          <w:color w:val="000000" w:themeColor="text1"/>
          <w:sz w:val="24"/>
          <w:szCs w:val="24"/>
        </w:rPr>
        <w:t>Конкурсный управляющий ООО «</w:t>
      </w:r>
      <w:r w:rsidR="00C8742C" w:rsidRPr="00C8742C">
        <w:rPr>
          <w:color w:val="000000" w:themeColor="text1"/>
          <w:sz w:val="24"/>
          <w:szCs w:val="24"/>
        </w:rPr>
        <w:t>Каскад</w:t>
      </w:r>
      <w:r w:rsidR="00945BAD" w:rsidRPr="00C8742C">
        <w:rPr>
          <w:color w:val="000000" w:themeColor="text1"/>
          <w:sz w:val="24"/>
          <w:szCs w:val="24"/>
        </w:rPr>
        <w:t>» (</w:t>
      </w:r>
      <w:r w:rsidR="00C8742C" w:rsidRPr="00C8742C">
        <w:rPr>
          <w:color w:val="000000" w:themeColor="text1"/>
          <w:sz w:val="24"/>
          <w:szCs w:val="24"/>
          <w:shd w:val="clear" w:color="auto" w:fill="FFFFFF"/>
        </w:rPr>
        <w:t>143081, МОСКОВСКАЯ ОБЛАСТЬ, ОДИНЦОВО ГОРОД, ЮДИНО СЕЛО, 1-Е УСПЕНСКОЕ ШОССЕ, 1Б, КОМНАТА 202В, ОГРН: 5087746136792, Дата присвоения ОГРН: 22.09.2008, ИНН: 7732524051, КПП: 503201001</w:t>
      </w:r>
      <w:r w:rsidR="00945BAD" w:rsidRPr="00C8742C">
        <w:rPr>
          <w:color w:val="000000" w:themeColor="text1"/>
          <w:sz w:val="24"/>
          <w:szCs w:val="24"/>
        </w:rPr>
        <w:t xml:space="preserve">)  Новиков Павел Васильевич (ИНН 772109351283, СНИЛС 094-275-483 97, адрес для направления корреспонденции: 121099, г. Москва, а/я 1), действующий на основании </w:t>
      </w:r>
      <w:r w:rsidR="00C8742C" w:rsidRPr="00C8742C">
        <w:rPr>
          <w:noProof/>
          <w:color w:val="000000" w:themeColor="text1"/>
          <w:sz w:val="24"/>
          <w:szCs w:val="24"/>
        </w:rPr>
        <w:t>Решения Арбитражного суда Московской области от 08.09.2020г. по делу №А41-69007/17 и Определения Арбитражного суда Московской области от 14.12.2020г. по делу №А41-69007/17</w:t>
      </w:r>
      <w:r w:rsidR="00D42D07" w:rsidRPr="00C8742C">
        <w:rPr>
          <w:bCs/>
          <w:noProof/>
          <w:color w:val="000000" w:themeColor="text1"/>
          <w:sz w:val="24"/>
          <w:szCs w:val="24"/>
        </w:rPr>
        <w:t>,</w:t>
      </w:r>
      <w:r w:rsidR="005301CB" w:rsidRPr="00C8742C">
        <w:rPr>
          <w:bCs/>
          <w:noProof/>
          <w:color w:val="000000" w:themeColor="text1"/>
          <w:sz w:val="24"/>
          <w:szCs w:val="24"/>
        </w:rPr>
        <w:t xml:space="preserve"> </w:t>
      </w:r>
      <w:r w:rsidR="00437C44" w:rsidRPr="00C8742C">
        <w:rPr>
          <w:color w:val="000000" w:themeColor="text1"/>
          <w:sz w:val="24"/>
          <w:szCs w:val="24"/>
        </w:rPr>
        <w:t xml:space="preserve">именуемый в дальнейшем «Организатор </w:t>
      </w:r>
      <w:r w:rsidR="00D42D07" w:rsidRPr="00C8742C">
        <w:rPr>
          <w:color w:val="000000" w:themeColor="text1"/>
          <w:sz w:val="24"/>
          <w:szCs w:val="24"/>
        </w:rPr>
        <w:t>торгов</w:t>
      </w:r>
      <w:r w:rsidR="00437C44" w:rsidRPr="00C8742C">
        <w:rPr>
          <w:color w:val="000000" w:themeColor="text1"/>
          <w:sz w:val="24"/>
          <w:szCs w:val="24"/>
        </w:rPr>
        <w:t xml:space="preserve">» </w:t>
      </w:r>
      <w:r w:rsidR="00E105B6" w:rsidRPr="00C8742C">
        <w:rPr>
          <w:color w:val="000000" w:themeColor="text1"/>
          <w:spacing w:val="-1"/>
          <w:sz w:val="24"/>
          <w:szCs w:val="24"/>
          <w:highlight w:val="yellow"/>
        </w:rPr>
        <w:t>с одной стороны, и</w:t>
      </w:r>
      <w:r w:rsidRPr="00C8742C">
        <w:rPr>
          <w:color w:val="000000" w:themeColor="text1"/>
          <w:sz w:val="24"/>
          <w:szCs w:val="24"/>
          <w:highlight w:val="yellow"/>
        </w:rPr>
        <w:t xml:space="preserve"> </w:t>
      </w:r>
      <w:r w:rsidR="007C2D34" w:rsidRPr="00C8742C">
        <w:rPr>
          <w:color w:val="000000" w:themeColor="text1"/>
          <w:spacing w:val="1"/>
          <w:sz w:val="24"/>
          <w:szCs w:val="24"/>
          <w:highlight w:val="yellow"/>
        </w:rPr>
        <w:t>_____________________________</w:t>
      </w:r>
      <w:r w:rsidR="00E105B6" w:rsidRPr="00C8742C">
        <w:rPr>
          <w:color w:val="000000" w:themeColor="text1"/>
          <w:spacing w:val="1"/>
          <w:sz w:val="24"/>
          <w:szCs w:val="24"/>
          <w:highlight w:val="yellow"/>
        </w:rPr>
        <w:t>,</w:t>
      </w:r>
      <w:r w:rsidR="003743E9" w:rsidRPr="00C8742C">
        <w:rPr>
          <w:color w:val="000000" w:themeColor="text1"/>
          <w:spacing w:val="1"/>
          <w:sz w:val="24"/>
          <w:szCs w:val="24"/>
        </w:rPr>
        <w:t xml:space="preserve"> </w:t>
      </w:r>
      <w:r w:rsidR="00E105B6" w:rsidRPr="00C8742C">
        <w:rPr>
          <w:color w:val="000000" w:themeColor="text1"/>
          <w:spacing w:val="1"/>
          <w:sz w:val="24"/>
          <w:szCs w:val="24"/>
        </w:rPr>
        <w:t xml:space="preserve">именуемый далее "Претендент", </w:t>
      </w:r>
      <w:r w:rsidR="00E105B6" w:rsidRPr="004D6477">
        <w:rPr>
          <w:color w:val="000000"/>
          <w:sz w:val="24"/>
          <w:szCs w:val="24"/>
        </w:rPr>
        <w:t>с другой стороны,</w:t>
      </w:r>
      <w:r w:rsidR="00B657AE" w:rsidRPr="004D6477">
        <w:rPr>
          <w:sz w:val="24"/>
          <w:szCs w:val="24"/>
        </w:rPr>
        <w:t xml:space="preserve"> </w:t>
      </w:r>
      <w:r w:rsidR="00F423DF" w:rsidRPr="004D6477">
        <w:rPr>
          <w:color w:val="000000"/>
          <w:sz w:val="24"/>
          <w:szCs w:val="24"/>
        </w:rPr>
        <w:t>совместно именуемые «Стороны»,</w:t>
      </w:r>
      <w:r w:rsidR="00F423DF" w:rsidRPr="004D6477">
        <w:rPr>
          <w:sz w:val="24"/>
          <w:szCs w:val="24"/>
        </w:rPr>
        <w:t xml:space="preserve"> </w:t>
      </w:r>
      <w:r w:rsidR="00E105B6" w:rsidRPr="004D6477">
        <w:rPr>
          <w:color w:val="000000"/>
          <w:spacing w:val="-1"/>
          <w:sz w:val="24"/>
          <w:szCs w:val="24"/>
        </w:rPr>
        <w:t>заключили настоящий договор о нижеследующем:</w:t>
      </w:r>
    </w:p>
    <w:p w14:paraId="5C45D075" w14:textId="77777777" w:rsidR="005B6754" w:rsidRPr="007E2432" w:rsidRDefault="005B6754" w:rsidP="005B6754">
      <w:pPr>
        <w:shd w:val="clear" w:color="auto" w:fill="FFFFFF"/>
        <w:jc w:val="center"/>
        <w:rPr>
          <w:b/>
          <w:bCs/>
          <w:color w:val="000000"/>
          <w:spacing w:val="-2"/>
          <w:sz w:val="24"/>
          <w:szCs w:val="24"/>
        </w:rPr>
      </w:pPr>
    </w:p>
    <w:p w14:paraId="7D5AFE1A" w14:textId="77777777" w:rsidR="00E105B6" w:rsidRPr="007E2432" w:rsidRDefault="00E105B6" w:rsidP="005B6754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2"/>
          <w:sz w:val="24"/>
          <w:szCs w:val="24"/>
        </w:rPr>
        <w:t>1.   Предмет договора</w:t>
      </w:r>
    </w:p>
    <w:p w14:paraId="0FFEBCE1" w14:textId="5270D06A" w:rsidR="00E105B6" w:rsidRPr="007E2432" w:rsidRDefault="00E105B6" w:rsidP="008F7FF2">
      <w:pPr>
        <w:shd w:val="clear" w:color="auto" w:fill="FFFFFF"/>
        <w:ind w:firstLine="851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>1.1.</w:t>
      </w:r>
      <w:r w:rsidR="00535B59" w:rsidRPr="007E2432">
        <w:rPr>
          <w:color w:val="000000"/>
          <w:spacing w:val="3"/>
          <w:sz w:val="24"/>
          <w:szCs w:val="24"/>
        </w:rPr>
        <w:t xml:space="preserve"> </w:t>
      </w:r>
      <w:r w:rsidR="00201A3E" w:rsidRPr="004D6477">
        <w:rPr>
          <w:color w:val="000000"/>
          <w:spacing w:val="3"/>
          <w:sz w:val="24"/>
          <w:szCs w:val="24"/>
        </w:rPr>
        <w:t>В соответствии с условиями настоящего договора П</w:t>
      </w:r>
      <w:r w:rsidR="00010D1C" w:rsidRPr="004D6477">
        <w:rPr>
          <w:color w:val="000000"/>
          <w:spacing w:val="3"/>
          <w:sz w:val="24"/>
          <w:szCs w:val="24"/>
        </w:rPr>
        <w:t xml:space="preserve">ретендент по </w:t>
      </w:r>
      <w:r w:rsidR="00DA3A81" w:rsidRPr="004D6477">
        <w:rPr>
          <w:color w:val="000000"/>
          <w:spacing w:val="3"/>
          <w:sz w:val="24"/>
          <w:szCs w:val="24"/>
        </w:rPr>
        <w:t>покупке</w:t>
      </w:r>
      <w:r w:rsidR="008164DA" w:rsidRPr="004D6477">
        <w:rPr>
          <w:color w:val="000000"/>
          <w:spacing w:val="3"/>
          <w:sz w:val="24"/>
          <w:szCs w:val="24"/>
        </w:rPr>
        <w:t xml:space="preserve"> </w:t>
      </w:r>
      <w:r w:rsidR="008164DA" w:rsidRPr="00945BAD">
        <w:rPr>
          <w:color w:val="000000"/>
          <w:spacing w:val="3"/>
          <w:sz w:val="24"/>
          <w:szCs w:val="24"/>
          <w:highlight w:val="yellow"/>
        </w:rPr>
        <w:t>Лот</w:t>
      </w:r>
      <w:r w:rsidR="008164DA" w:rsidRPr="004D6477">
        <w:rPr>
          <w:color w:val="000000"/>
          <w:spacing w:val="3"/>
          <w:sz w:val="24"/>
          <w:szCs w:val="24"/>
        </w:rPr>
        <w:t xml:space="preserve"> </w:t>
      </w:r>
      <w:r w:rsidR="008164DA" w:rsidRPr="00945BAD">
        <w:rPr>
          <w:color w:val="000000"/>
          <w:spacing w:val="3"/>
          <w:sz w:val="24"/>
          <w:szCs w:val="24"/>
          <w:highlight w:val="yellow"/>
        </w:rPr>
        <w:t>№</w:t>
      </w:r>
      <w:r w:rsidR="006B0454" w:rsidRPr="004D6477">
        <w:rPr>
          <w:color w:val="000000"/>
          <w:spacing w:val="3"/>
          <w:sz w:val="24"/>
          <w:szCs w:val="24"/>
        </w:rPr>
        <w:t>:</w:t>
      </w:r>
      <w:r w:rsidR="00D42D07" w:rsidRPr="004D6477">
        <w:rPr>
          <w:color w:val="000000"/>
          <w:spacing w:val="3"/>
          <w:sz w:val="24"/>
          <w:szCs w:val="24"/>
        </w:rPr>
        <w:t xml:space="preserve"> </w:t>
      </w:r>
      <w:r w:rsidR="00945BAD" w:rsidRPr="00945BAD">
        <w:rPr>
          <w:rFonts w:eastAsia="SimSun"/>
          <w:sz w:val="24"/>
          <w:szCs w:val="24"/>
          <w:highlight w:val="yellow"/>
        </w:rPr>
        <w:t>наименование имущества согласно лоту</w:t>
      </w:r>
      <w:r w:rsidR="00945BAD">
        <w:rPr>
          <w:rFonts w:eastAsia="SimSun"/>
          <w:sz w:val="24"/>
          <w:szCs w:val="24"/>
        </w:rPr>
        <w:t>,</w:t>
      </w:r>
      <w:r w:rsidR="00D10321" w:rsidRPr="004D6477">
        <w:rPr>
          <w:color w:val="000000"/>
          <w:spacing w:val="3"/>
          <w:sz w:val="24"/>
          <w:szCs w:val="24"/>
        </w:rPr>
        <w:t xml:space="preserve"> </w:t>
      </w:r>
      <w:r w:rsidR="005301CB" w:rsidRPr="004D6477">
        <w:rPr>
          <w:color w:val="000000"/>
          <w:spacing w:val="3"/>
          <w:sz w:val="24"/>
          <w:szCs w:val="24"/>
        </w:rPr>
        <w:t>выставленного</w:t>
      </w:r>
      <w:r w:rsidR="00240F10" w:rsidRPr="004D6477">
        <w:rPr>
          <w:color w:val="000000"/>
          <w:spacing w:val="3"/>
          <w:sz w:val="24"/>
          <w:szCs w:val="24"/>
        </w:rPr>
        <w:t xml:space="preserve"> на продажу </w:t>
      </w:r>
      <w:r w:rsidR="006B0454" w:rsidRPr="004D6477">
        <w:rPr>
          <w:color w:val="000000"/>
          <w:spacing w:val="3"/>
          <w:sz w:val="24"/>
          <w:szCs w:val="24"/>
        </w:rPr>
        <w:t>посредством электронных торгов по адресу</w:t>
      </w:r>
      <w:r w:rsidR="004D6477" w:rsidRPr="004D6477">
        <w:rPr>
          <w:rFonts w:eastAsia="SimSun"/>
          <w:color w:val="000000"/>
          <w:sz w:val="24"/>
          <w:szCs w:val="24"/>
          <w:shd w:val="clear" w:color="auto" w:fill="FFFFFF"/>
        </w:rPr>
        <w:t xml:space="preserve"> </w:t>
      </w:r>
      <w:hyperlink r:id="rId8" w:history="1">
        <w:r w:rsidR="00950680" w:rsidRPr="00950680">
          <w:rPr>
            <w:rStyle w:val="a7"/>
            <w:color w:val="000000" w:themeColor="text1"/>
            <w:sz w:val="24"/>
            <w:szCs w:val="24"/>
          </w:rPr>
          <w:t>meta-invest.ru</w:t>
        </w:r>
      </w:hyperlink>
      <w:r w:rsidR="00945BAD" w:rsidRPr="00995EAE">
        <w:rPr>
          <w:sz w:val="12"/>
          <w:szCs w:val="12"/>
        </w:rPr>
        <w:t xml:space="preserve"> </w:t>
      </w:r>
      <w:r w:rsidR="006B0454" w:rsidRPr="004D6477">
        <w:rPr>
          <w:color w:val="000000"/>
          <w:spacing w:val="3"/>
          <w:sz w:val="24"/>
          <w:szCs w:val="24"/>
        </w:rPr>
        <w:t xml:space="preserve"> с </w:t>
      </w:r>
      <w:r w:rsidR="006B0454" w:rsidRPr="004D6477">
        <w:rPr>
          <w:b/>
          <w:color w:val="000000"/>
          <w:spacing w:val="3"/>
          <w:sz w:val="24"/>
          <w:szCs w:val="24"/>
        </w:rPr>
        <w:t>начальной ценой</w:t>
      </w:r>
      <w:r w:rsidR="00CC3423" w:rsidRPr="004D6477">
        <w:rPr>
          <w:b/>
          <w:color w:val="000000"/>
          <w:spacing w:val="3"/>
          <w:sz w:val="24"/>
          <w:szCs w:val="24"/>
        </w:rPr>
        <w:t xml:space="preserve"> продажи </w:t>
      </w:r>
      <w:r w:rsidR="00945BAD" w:rsidRPr="00945BAD">
        <w:rPr>
          <w:rFonts w:eastAsia="SimSun"/>
          <w:sz w:val="24"/>
          <w:szCs w:val="24"/>
          <w:highlight w:val="yellow"/>
        </w:rPr>
        <w:t>(стоимость имущества)</w:t>
      </w:r>
      <w:r w:rsidR="006B0454" w:rsidRPr="004D6477">
        <w:rPr>
          <w:b/>
          <w:color w:val="000000"/>
          <w:spacing w:val="3"/>
          <w:sz w:val="24"/>
          <w:szCs w:val="24"/>
        </w:rPr>
        <w:t xml:space="preserve">, </w:t>
      </w:r>
      <w:r w:rsidR="00D42D07" w:rsidRPr="004D6477">
        <w:rPr>
          <w:color w:val="000000"/>
          <w:spacing w:val="3"/>
          <w:sz w:val="24"/>
          <w:szCs w:val="24"/>
        </w:rPr>
        <w:t>а так</w:t>
      </w:r>
      <w:r w:rsidR="006B0454" w:rsidRPr="004D6477">
        <w:rPr>
          <w:color w:val="000000"/>
          <w:spacing w:val="3"/>
          <w:sz w:val="24"/>
          <w:szCs w:val="24"/>
        </w:rPr>
        <w:t>же в соответствии с</w:t>
      </w:r>
      <w:r w:rsidR="00201A3E" w:rsidRPr="004D6477">
        <w:rPr>
          <w:color w:val="000000"/>
          <w:spacing w:val="3"/>
          <w:sz w:val="24"/>
          <w:szCs w:val="24"/>
        </w:rPr>
        <w:t xml:space="preserve"> информационным </w:t>
      </w:r>
      <w:r w:rsidR="00437C44" w:rsidRPr="004D6477">
        <w:rPr>
          <w:color w:val="000000"/>
          <w:sz w:val="24"/>
          <w:szCs w:val="24"/>
        </w:rPr>
        <w:t>сообщением опубликованным на сайте ЕФРСБ</w:t>
      </w:r>
      <w:r w:rsidR="006F478E" w:rsidRPr="004D6477">
        <w:rPr>
          <w:color w:val="000000"/>
          <w:sz w:val="24"/>
          <w:szCs w:val="24"/>
        </w:rPr>
        <w:t>,</w:t>
      </w:r>
      <w:r w:rsidR="00201A3E" w:rsidRPr="004D6477">
        <w:rPr>
          <w:color w:val="000000"/>
          <w:spacing w:val="3"/>
          <w:sz w:val="24"/>
          <w:szCs w:val="24"/>
        </w:rPr>
        <w:t xml:space="preserve"> </w:t>
      </w:r>
      <w:r w:rsidR="008C597C" w:rsidRPr="004D6477">
        <w:rPr>
          <w:color w:val="000000"/>
          <w:spacing w:val="3"/>
          <w:sz w:val="24"/>
          <w:szCs w:val="24"/>
        </w:rPr>
        <w:t xml:space="preserve">в газете «Коммерсантъ», </w:t>
      </w:r>
      <w:r w:rsidR="00F423DF" w:rsidRPr="004D6477">
        <w:rPr>
          <w:color w:val="000000"/>
          <w:spacing w:val="3"/>
          <w:sz w:val="24"/>
          <w:szCs w:val="24"/>
        </w:rPr>
        <w:t>перечисляет</w:t>
      </w:r>
      <w:r w:rsidRPr="004D6477">
        <w:rPr>
          <w:color w:val="000000"/>
          <w:spacing w:val="3"/>
          <w:sz w:val="24"/>
          <w:szCs w:val="24"/>
        </w:rPr>
        <w:t xml:space="preserve"> на расчетный счет Организатора </w:t>
      </w:r>
      <w:r w:rsidR="00CC3423" w:rsidRPr="004D6477">
        <w:rPr>
          <w:color w:val="000000"/>
          <w:spacing w:val="5"/>
          <w:sz w:val="24"/>
          <w:szCs w:val="24"/>
        </w:rPr>
        <w:t>торгов</w:t>
      </w:r>
      <w:r w:rsidR="00EB4C9A" w:rsidRPr="004D6477">
        <w:rPr>
          <w:color w:val="000000"/>
          <w:spacing w:val="5"/>
          <w:sz w:val="24"/>
          <w:szCs w:val="24"/>
        </w:rPr>
        <w:t xml:space="preserve"> задаток</w:t>
      </w:r>
      <w:r w:rsidR="00B21228" w:rsidRPr="004D6477">
        <w:rPr>
          <w:color w:val="000000"/>
          <w:spacing w:val="5"/>
          <w:sz w:val="24"/>
          <w:szCs w:val="24"/>
        </w:rPr>
        <w:t xml:space="preserve"> за </w:t>
      </w:r>
      <w:r w:rsidR="00B21228" w:rsidRPr="00945BAD">
        <w:rPr>
          <w:color w:val="000000"/>
          <w:spacing w:val="5"/>
          <w:sz w:val="24"/>
          <w:szCs w:val="24"/>
          <w:highlight w:val="yellow"/>
        </w:rPr>
        <w:t>лот №</w:t>
      </w:r>
      <w:r w:rsidR="006B0454" w:rsidRPr="00945BAD">
        <w:rPr>
          <w:color w:val="000000"/>
          <w:spacing w:val="5"/>
          <w:sz w:val="24"/>
          <w:szCs w:val="24"/>
          <w:highlight w:val="yellow"/>
        </w:rPr>
        <w:t xml:space="preserve"> </w:t>
      </w:r>
      <w:r w:rsidR="00010D1C" w:rsidRPr="004D6477">
        <w:rPr>
          <w:color w:val="000000"/>
          <w:spacing w:val="5"/>
          <w:sz w:val="24"/>
          <w:szCs w:val="24"/>
        </w:rPr>
        <w:t xml:space="preserve"> </w:t>
      </w:r>
      <w:r w:rsidRPr="004D6477">
        <w:rPr>
          <w:color w:val="000000"/>
          <w:spacing w:val="5"/>
          <w:sz w:val="24"/>
          <w:szCs w:val="24"/>
        </w:rPr>
        <w:t>в размере</w:t>
      </w:r>
      <w:r w:rsidR="00CC3423" w:rsidRPr="004D6477">
        <w:rPr>
          <w:color w:val="000000"/>
          <w:spacing w:val="5"/>
          <w:sz w:val="24"/>
          <w:szCs w:val="24"/>
        </w:rPr>
        <w:t xml:space="preserve"> </w:t>
      </w:r>
      <w:r w:rsidR="00945BAD" w:rsidRPr="00945BAD">
        <w:rPr>
          <w:b/>
          <w:bCs/>
          <w:sz w:val="24"/>
          <w:szCs w:val="24"/>
          <w:highlight w:val="yellow"/>
        </w:rPr>
        <w:t>(размер задатка)</w:t>
      </w:r>
      <w:r w:rsidR="00437C44" w:rsidRPr="004D6477">
        <w:rPr>
          <w:b/>
          <w:color w:val="000000"/>
          <w:spacing w:val="5"/>
          <w:sz w:val="24"/>
          <w:szCs w:val="24"/>
        </w:rPr>
        <w:t xml:space="preserve">, </w:t>
      </w:r>
      <w:r w:rsidR="006F478E" w:rsidRPr="004D6477">
        <w:rPr>
          <w:color w:val="000000"/>
          <w:spacing w:val="5"/>
          <w:sz w:val="24"/>
          <w:szCs w:val="24"/>
        </w:rPr>
        <w:t xml:space="preserve">что составляет </w:t>
      </w:r>
      <w:r w:rsidR="00C8742C">
        <w:rPr>
          <w:color w:val="000000"/>
          <w:spacing w:val="5"/>
          <w:sz w:val="24"/>
          <w:szCs w:val="24"/>
        </w:rPr>
        <w:t>20</w:t>
      </w:r>
      <w:r w:rsidR="00CC3423" w:rsidRPr="004D6477">
        <w:rPr>
          <w:color w:val="000000"/>
          <w:spacing w:val="5"/>
          <w:sz w:val="24"/>
          <w:szCs w:val="24"/>
        </w:rPr>
        <w:t>% от начальной цены продажи, а</w:t>
      </w:r>
      <w:r w:rsidRPr="004D6477">
        <w:rPr>
          <w:color w:val="000000"/>
          <w:spacing w:val="5"/>
          <w:sz w:val="24"/>
          <w:szCs w:val="24"/>
        </w:rPr>
        <w:t xml:space="preserve"> Организатор </w:t>
      </w:r>
      <w:r w:rsidR="00201A3E" w:rsidRPr="004D6477">
        <w:rPr>
          <w:color w:val="000000"/>
          <w:spacing w:val="5"/>
          <w:sz w:val="24"/>
          <w:szCs w:val="24"/>
        </w:rPr>
        <w:t xml:space="preserve">торгов обязуется принять </w:t>
      </w:r>
      <w:r w:rsidR="00201A3E" w:rsidRPr="004D6477">
        <w:rPr>
          <w:color w:val="000000"/>
          <w:spacing w:val="-2"/>
          <w:sz w:val="24"/>
          <w:szCs w:val="24"/>
        </w:rPr>
        <w:t>данный задаток.</w:t>
      </w:r>
      <w:r w:rsidR="00950680">
        <w:rPr>
          <w:color w:val="000000"/>
          <w:spacing w:val="-2"/>
          <w:sz w:val="24"/>
          <w:szCs w:val="24"/>
        </w:rPr>
        <w:t xml:space="preserve"> </w:t>
      </w:r>
    </w:p>
    <w:p w14:paraId="3AA0C706" w14:textId="77777777"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1"/>
          <w:sz w:val="24"/>
          <w:szCs w:val="24"/>
        </w:rPr>
        <w:t>Сумма задатка вносится в счет обеспечения обязательств Претендента, связанных</w:t>
      </w:r>
      <w:r w:rsidRPr="007E2432">
        <w:rPr>
          <w:color w:val="000000"/>
          <w:spacing w:val="1"/>
          <w:sz w:val="24"/>
          <w:szCs w:val="24"/>
        </w:rPr>
        <w:br/>
      </w:r>
      <w:r w:rsidRPr="007E2432">
        <w:rPr>
          <w:color w:val="000000"/>
          <w:spacing w:val="2"/>
          <w:sz w:val="24"/>
          <w:szCs w:val="24"/>
        </w:rPr>
        <w:t xml:space="preserve">с участием в </w:t>
      </w:r>
      <w:r w:rsidR="006B0454" w:rsidRPr="007E2432">
        <w:rPr>
          <w:color w:val="000000"/>
          <w:spacing w:val="2"/>
          <w:sz w:val="24"/>
          <w:szCs w:val="24"/>
        </w:rPr>
        <w:t>торгах по продаже</w:t>
      </w:r>
      <w:r w:rsidR="00CC3423" w:rsidRPr="007E2432">
        <w:rPr>
          <w:color w:val="000000"/>
          <w:spacing w:val="2"/>
          <w:sz w:val="24"/>
          <w:szCs w:val="24"/>
        </w:rPr>
        <w:t xml:space="preserve"> </w:t>
      </w:r>
      <w:r w:rsidR="006B0454" w:rsidRPr="007E2432">
        <w:rPr>
          <w:color w:val="000000"/>
          <w:spacing w:val="2"/>
          <w:sz w:val="24"/>
          <w:szCs w:val="24"/>
        </w:rPr>
        <w:t>имущества</w:t>
      </w:r>
      <w:r w:rsidR="00A47945" w:rsidRPr="007E2432">
        <w:rPr>
          <w:color w:val="000000"/>
          <w:spacing w:val="2"/>
          <w:sz w:val="24"/>
          <w:szCs w:val="24"/>
        </w:rPr>
        <w:t>, указанного в п. 1.1. настоящего договора,</w:t>
      </w:r>
      <w:r w:rsidRPr="007E2432">
        <w:rPr>
          <w:color w:val="000000"/>
          <w:spacing w:val="2"/>
          <w:sz w:val="24"/>
          <w:szCs w:val="24"/>
        </w:rPr>
        <w:t xml:space="preserve"> в то</w:t>
      </w:r>
      <w:r w:rsidR="00CC3423" w:rsidRPr="007E2432">
        <w:rPr>
          <w:color w:val="000000"/>
          <w:spacing w:val="2"/>
          <w:sz w:val="24"/>
          <w:szCs w:val="24"/>
        </w:rPr>
        <w:t xml:space="preserve">м числе по оплате </w:t>
      </w:r>
      <w:r w:rsidR="006B0454" w:rsidRPr="007E2432">
        <w:rPr>
          <w:color w:val="000000"/>
          <w:spacing w:val="2"/>
          <w:sz w:val="24"/>
          <w:szCs w:val="24"/>
        </w:rPr>
        <w:t>приобретенного имущества</w:t>
      </w:r>
      <w:r w:rsidRPr="007E2432">
        <w:rPr>
          <w:color w:val="000000"/>
          <w:spacing w:val="2"/>
          <w:sz w:val="24"/>
          <w:szCs w:val="24"/>
        </w:rPr>
        <w:t>, в случае признания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pacing w:val="3"/>
          <w:sz w:val="24"/>
          <w:szCs w:val="24"/>
        </w:rPr>
        <w:t xml:space="preserve">Претендента победителем </w:t>
      </w:r>
      <w:r w:rsidR="00CC3423" w:rsidRPr="007E2432">
        <w:rPr>
          <w:color w:val="000000"/>
          <w:spacing w:val="8"/>
          <w:sz w:val="24"/>
          <w:szCs w:val="24"/>
        </w:rPr>
        <w:t xml:space="preserve">на условиях </w:t>
      </w:r>
      <w:r w:rsidR="00A47945" w:rsidRPr="007E2432">
        <w:rPr>
          <w:color w:val="000000"/>
          <w:sz w:val="24"/>
          <w:szCs w:val="24"/>
        </w:rPr>
        <w:t>Заявки на участие в торгах, поданной Претендентом.</w:t>
      </w:r>
    </w:p>
    <w:p w14:paraId="45000F5D" w14:textId="77777777" w:rsidR="00E105B6" w:rsidRPr="007E2432" w:rsidRDefault="00E105B6" w:rsidP="006E51C9">
      <w:pPr>
        <w:numPr>
          <w:ilvl w:val="0"/>
          <w:numId w:val="1"/>
        </w:numPr>
        <w:shd w:val="clear" w:color="auto" w:fill="FFFFFF"/>
        <w:tabs>
          <w:tab w:val="left" w:pos="1181"/>
        </w:tabs>
        <w:ind w:firstLine="709"/>
        <w:jc w:val="both"/>
        <w:rPr>
          <w:color w:val="000000"/>
          <w:spacing w:val="-14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В    случае    признания    Претендента    Победителем    торгов    сумма    задатка</w:t>
      </w:r>
      <w:r w:rsidRPr="007E2432">
        <w:rPr>
          <w:color w:val="000000"/>
          <w:spacing w:val="2"/>
          <w:sz w:val="24"/>
          <w:szCs w:val="24"/>
        </w:rPr>
        <w:br/>
      </w:r>
      <w:r w:rsidRPr="007E2432">
        <w:rPr>
          <w:color w:val="000000"/>
          <w:sz w:val="24"/>
          <w:szCs w:val="24"/>
        </w:rPr>
        <w:t xml:space="preserve">засчитывается в счет оплаты </w:t>
      </w:r>
      <w:r w:rsidR="00CC3423" w:rsidRPr="007E2432">
        <w:rPr>
          <w:color w:val="000000"/>
          <w:sz w:val="24"/>
          <w:szCs w:val="24"/>
        </w:rPr>
        <w:t>приобретенн</w:t>
      </w:r>
      <w:r w:rsidR="00C71728" w:rsidRPr="007E2432">
        <w:rPr>
          <w:color w:val="000000"/>
          <w:sz w:val="24"/>
          <w:szCs w:val="24"/>
        </w:rPr>
        <w:t>ого имущества.</w:t>
      </w:r>
    </w:p>
    <w:p w14:paraId="2E5A48FD" w14:textId="77777777"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14:paraId="58AEE275" w14:textId="77777777" w:rsidR="00E105B6" w:rsidRPr="007E2432" w:rsidRDefault="00E105B6" w:rsidP="00611103">
      <w:pPr>
        <w:shd w:val="clear" w:color="auto" w:fill="FFFFFF"/>
        <w:jc w:val="center"/>
        <w:rPr>
          <w:sz w:val="24"/>
          <w:szCs w:val="24"/>
          <w:lang w:val="en-US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2.  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внесения задатка</w:t>
      </w:r>
    </w:p>
    <w:p w14:paraId="48328675" w14:textId="2513CC12" w:rsidR="00A47945" w:rsidRPr="007E2432" w:rsidRDefault="00A47945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3"/>
          <w:sz w:val="24"/>
          <w:szCs w:val="24"/>
        </w:rPr>
      </w:pPr>
      <w:r w:rsidRPr="007E2432">
        <w:rPr>
          <w:color w:val="000000"/>
          <w:spacing w:val="3"/>
          <w:sz w:val="24"/>
          <w:szCs w:val="24"/>
        </w:rPr>
        <w:t xml:space="preserve">Задаток должен быть внесен Претендентом </w:t>
      </w:r>
      <w:r w:rsidR="00CC3423" w:rsidRPr="007E2432">
        <w:rPr>
          <w:color w:val="000000"/>
          <w:spacing w:val="3"/>
          <w:sz w:val="24"/>
          <w:szCs w:val="24"/>
        </w:rPr>
        <w:t xml:space="preserve">до подачи заявки, </w:t>
      </w:r>
      <w:r w:rsidR="00C4601F" w:rsidRPr="007E2432">
        <w:rPr>
          <w:color w:val="000000"/>
          <w:spacing w:val="3"/>
          <w:sz w:val="24"/>
          <w:szCs w:val="24"/>
        </w:rPr>
        <w:t>с даты размещения объявления о торгах на электронной торговой площадке</w:t>
      </w:r>
      <w:r w:rsidR="00CC3423" w:rsidRPr="007E2432">
        <w:rPr>
          <w:color w:val="000000"/>
          <w:spacing w:val="3"/>
          <w:sz w:val="24"/>
          <w:szCs w:val="24"/>
        </w:rPr>
        <w:t xml:space="preserve">, но </w:t>
      </w:r>
      <w:r w:rsidRPr="007E2432">
        <w:rPr>
          <w:color w:val="000000"/>
          <w:spacing w:val="3"/>
          <w:sz w:val="24"/>
          <w:szCs w:val="24"/>
        </w:rPr>
        <w:t xml:space="preserve">не позднее </w:t>
      </w:r>
      <w:r w:rsidR="008C597C">
        <w:rPr>
          <w:color w:val="000000"/>
          <w:spacing w:val="3"/>
          <w:sz w:val="24"/>
          <w:szCs w:val="24"/>
        </w:rPr>
        <w:t>2</w:t>
      </w:r>
      <w:r w:rsidR="00C4601F" w:rsidRPr="007E2432">
        <w:rPr>
          <w:color w:val="000000"/>
          <w:spacing w:val="3"/>
          <w:sz w:val="24"/>
          <w:szCs w:val="24"/>
        </w:rPr>
        <w:t xml:space="preserve"> дней до </w:t>
      </w:r>
      <w:r w:rsidRPr="007E2432">
        <w:rPr>
          <w:color w:val="000000"/>
          <w:spacing w:val="3"/>
          <w:sz w:val="24"/>
          <w:szCs w:val="24"/>
        </w:rPr>
        <w:t xml:space="preserve">даты окончания приема заявок, указанной в информационном сообщении о проведении торгов и считается внесенным с даты поступления всей суммы задатка на счет Организатора </w:t>
      </w:r>
      <w:r w:rsidR="00C4601F" w:rsidRPr="007E2432">
        <w:rPr>
          <w:color w:val="000000"/>
          <w:spacing w:val="3"/>
          <w:sz w:val="24"/>
          <w:szCs w:val="24"/>
        </w:rPr>
        <w:t>торгов</w:t>
      </w:r>
      <w:r w:rsidRPr="007E2432">
        <w:rPr>
          <w:color w:val="000000"/>
          <w:spacing w:val="3"/>
          <w:sz w:val="24"/>
          <w:szCs w:val="24"/>
        </w:rPr>
        <w:t>.</w:t>
      </w:r>
    </w:p>
    <w:p w14:paraId="555D1C2E" w14:textId="0388852A" w:rsidR="00A47945" w:rsidRPr="007E2432" w:rsidRDefault="00DD2B04" w:rsidP="006E51C9">
      <w:pPr>
        <w:numPr>
          <w:ilvl w:val="0"/>
          <w:numId w:val="2"/>
        </w:numPr>
        <w:shd w:val="clear" w:color="auto" w:fill="FFFFFF"/>
        <w:tabs>
          <w:tab w:val="left" w:pos="1177"/>
        </w:tabs>
        <w:ind w:firstLine="709"/>
        <w:jc w:val="both"/>
        <w:rPr>
          <w:color w:val="000000"/>
          <w:spacing w:val="-8"/>
          <w:sz w:val="24"/>
          <w:szCs w:val="24"/>
        </w:rPr>
      </w:pPr>
      <w:r>
        <w:rPr>
          <w:color w:val="000000"/>
          <w:spacing w:val="3"/>
          <w:sz w:val="24"/>
          <w:szCs w:val="24"/>
        </w:rPr>
        <w:t>На денежные средства,</w:t>
      </w:r>
      <w:r w:rsidR="00A47945" w:rsidRPr="007E2432">
        <w:rPr>
          <w:color w:val="000000"/>
          <w:spacing w:val="3"/>
          <w:sz w:val="24"/>
          <w:szCs w:val="24"/>
        </w:rPr>
        <w:t xml:space="preserve"> </w:t>
      </w:r>
      <w:proofErr w:type="gramStart"/>
      <w:r w:rsidR="00A47945" w:rsidRPr="007E2432">
        <w:rPr>
          <w:color w:val="000000"/>
          <w:spacing w:val="3"/>
          <w:sz w:val="24"/>
          <w:szCs w:val="24"/>
        </w:rPr>
        <w:t>переданные  в</w:t>
      </w:r>
      <w:proofErr w:type="gramEnd"/>
      <w:r w:rsidR="00A47945" w:rsidRPr="007E2432">
        <w:rPr>
          <w:color w:val="000000"/>
          <w:spacing w:val="3"/>
          <w:sz w:val="24"/>
          <w:szCs w:val="24"/>
        </w:rPr>
        <w:t xml:space="preserve">  соответствии  с  настоящим  договором,</w:t>
      </w:r>
      <w:r w:rsidR="00A47945" w:rsidRPr="007E2432">
        <w:rPr>
          <w:color w:val="000000"/>
          <w:spacing w:val="3"/>
          <w:sz w:val="24"/>
          <w:szCs w:val="24"/>
        </w:rPr>
        <w:br/>
      </w:r>
      <w:r w:rsidR="00A47945" w:rsidRPr="007E2432">
        <w:rPr>
          <w:color w:val="000000"/>
          <w:spacing w:val="-1"/>
          <w:sz w:val="24"/>
          <w:szCs w:val="24"/>
        </w:rPr>
        <w:t>проценты не начисляются.</w:t>
      </w:r>
    </w:p>
    <w:p w14:paraId="700EFD34" w14:textId="77777777"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14:paraId="0A14B4B2" w14:textId="77777777"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 xml:space="preserve">3. </w:t>
      </w:r>
      <w:r w:rsidR="00A47945" w:rsidRPr="007E2432">
        <w:rPr>
          <w:b/>
          <w:bCs/>
          <w:color w:val="000000"/>
          <w:spacing w:val="-1"/>
          <w:sz w:val="24"/>
          <w:szCs w:val="24"/>
        </w:rPr>
        <w:t>Порядок возврата и удержания задатка</w:t>
      </w:r>
    </w:p>
    <w:p w14:paraId="5764CD6E" w14:textId="77777777"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-9"/>
          <w:sz w:val="24"/>
          <w:szCs w:val="24"/>
        </w:rPr>
        <w:t>3.1.</w:t>
      </w:r>
      <w:r w:rsidRPr="007E2432">
        <w:rPr>
          <w:color w:val="000000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Задаток возвращается Претенденту в случаях и сроки, предусмотренные настоящим договором путем перечисления суммы внесенного задатка Претенденту.</w:t>
      </w:r>
    </w:p>
    <w:p w14:paraId="5129DAB6" w14:textId="77777777"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3.2.</w:t>
      </w:r>
      <w:r w:rsidRPr="007E2432">
        <w:rPr>
          <w:color w:val="000000"/>
          <w:spacing w:val="5"/>
          <w:sz w:val="24"/>
          <w:szCs w:val="24"/>
        </w:rPr>
        <w:tab/>
        <w:t>Задаток возвращается в течение пяти рабочих дней с момента подведения итогов торгов, указанного в сообщении о проведении торгов, в случае:</w:t>
      </w:r>
    </w:p>
    <w:p w14:paraId="4DB86B95" w14:textId="77777777"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Претенденту от участия в Торгах;</w:t>
      </w:r>
    </w:p>
    <w:p w14:paraId="37040972" w14:textId="77777777" w:rsidR="007609CE" w:rsidRPr="007E2432" w:rsidRDefault="007609CE" w:rsidP="007609CE">
      <w:pPr>
        <w:shd w:val="clear" w:color="auto" w:fill="FFFFFF"/>
        <w:tabs>
          <w:tab w:val="left" w:pos="1519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непризнания Участника торгов Победителем торгов;</w:t>
      </w:r>
    </w:p>
    <w:p w14:paraId="30EB3DD8" w14:textId="77777777" w:rsidR="007609CE" w:rsidRPr="007E2432" w:rsidRDefault="007609CE" w:rsidP="007609CE">
      <w:pPr>
        <w:shd w:val="clear" w:color="auto" w:fill="FFFFFF"/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отзыва Претендентом заявки на участие в торгах, до момента приобретения им статуса участника торгов.</w:t>
      </w:r>
    </w:p>
    <w:p w14:paraId="4BB062BB" w14:textId="77777777"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2"/>
          <w:sz w:val="24"/>
          <w:szCs w:val="24"/>
        </w:rPr>
        <w:t>3.3.</w:t>
      </w:r>
      <w:r w:rsidRPr="007E2432">
        <w:rPr>
          <w:color w:val="000000"/>
          <w:spacing w:val="2"/>
          <w:sz w:val="24"/>
          <w:szCs w:val="24"/>
        </w:rPr>
        <w:tab/>
      </w:r>
      <w:r w:rsidRPr="007E2432">
        <w:rPr>
          <w:color w:val="000000"/>
          <w:spacing w:val="5"/>
          <w:sz w:val="24"/>
          <w:szCs w:val="24"/>
        </w:rPr>
        <w:t>В случае признания торгов несостоявшимися Организатор торгов обязуется возвратить сумму внесенного Претендентом задатка в течение пяти рабочих дней с даты подписания протокола о признании торгов несостоявшимися.</w:t>
      </w:r>
    </w:p>
    <w:p w14:paraId="48C882EA" w14:textId="77777777"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3.4.</w:t>
      </w:r>
      <w:r w:rsidRPr="007E2432">
        <w:rPr>
          <w:color w:val="000000"/>
          <w:spacing w:val="5"/>
          <w:sz w:val="24"/>
          <w:szCs w:val="24"/>
        </w:rPr>
        <w:tab/>
        <w:t>В случае отмены торгов Организатор торгов возвращает сумму внесенного Претендентом задатка в течение пяти рабочих дней с даты подписания протокола об отмене торгов.</w:t>
      </w:r>
    </w:p>
    <w:p w14:paraId="4F5322D3" w14:textId="77777777" w:rsidR="007609CE" w:rsidRPr="007E2432" w:rsidRDefault="007609CE" w:rsidP="007609CE">
      <w:pPr>
        <w:shd w:val="clear" w:color="auto" w:fill="FFFFFF"/>
        <w:tabs>
          <w:tab w:val="left" w:pos="567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3.5.</w:t>
      </w:r>
      <w:r w:rsidRPr="007E2432">
        <w:rPr>
          <w:color w:val="000000"/>
          <w:spacing w:val="5"/>
          <w:sz w:val="24"/>
          <w:szCs w:val="24"/>
        </w:rPr>
        <w:tab/>
        <w:t>Задаток не возвращается в случае:</w:t>
      </w:r>
    </w:p>
    <w:p w14:paraId="436BCDFF" w14:textId="77777777"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lastRenderedPageBreak/>
        <w:t>- отказа или уклонения Победителя торгов от подписания Протокола о ходе и результатах торгов;</w:t>
      </w:r>
    </w:p>
    <w:p w14:paraId="19CA8535" w14:textId="77777777"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отказа или уклонения Победителя торгов от подписания Договора купли-продажи имущества, выставленного на Торги;</w:t>
      </w:r>
    </w:p>
    <w:p w14:paraId="0965065E" w14:textId="77777777" w:rsidR="007609CE" w:rsidRPr="007E2432" w:rsidRDefault="007609CE" w:rsidP="007609CE">
      <w:pPr>
        <w:shd w:val="clear" w:color="auto" w:fill="FFFFFF"/>
        <w:tabs>
          <w:tab w:val="left" w:pos="1487"/>
        </w:tabs>
        <w:ind w:firstLine="426"/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- неоплаты Победителем торгов имущества в установленный Договором купли-продажи срок.</w:t>
      </w:r>
    </w:p>
    <w:p w14:paraId="03B1FBE6" w14:textId="77777777" w:rsidR="007609CE" w:rsidRPr="007E2432" w:rsidRDefault="007609CE" w:rsidP="007609CE">
      <w:pPr>
        <w:shd w:val="clear" w:color="auto" w:fill="FFFFFF"/>
        <w:jc w:val="center"/>
        <w:rPr>
          <w:b/>
          <w:bCs/>
          <w:color w:val="000000"/>
          <w:spacing w:val="-1"/>
          <w:sz w:val="24"/>
          <w:szCs w:val="24"/>
        </w:rPr>
      </w:pPr>
    </w:p>
    <w:p w14:paraId="5E195F6C" w14:textId="77777777" w:rsidR="007609CE" w:rsidRPr="007E2432" w:rsidRDefault="007609CE" w:rsidP="007609CE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4.   Иные условия</w:t>
      </w:r>
    </w:p>
    <w:p w14:paraId="0E6EAD45" w14:textId="77777777"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-7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вступает в силу с момента его подписания сторонами и</w:t>
      </w:r>
      <w:r w:rsidRPr="007E2432">
        <w:rPr>
          <w:color w:val="000000"/>
          <w:spacing w:val="5"/>
          <w:sz w:val="24"/>
          <w:szCs w:val="24"/>
        </w:rPr>
        <w:br/>
        <w:t>прекращает свое действие после исполнения Сторонами всех</w:t>
      </w:r>
      <w:r w:rsidRPr="007E2432">
        <w:rPr>
          <w:color w:val="000000"/>
          <w:spacing w:val="-1"/>
          <w:sz w:val="24"/>
          <w:szCs w:val="24"/>
        </w:rPr>
        <w:t xml:space="preserve"> обязательств по нему.</w:t>
      </w:r>
    </w:p>
    <w:p w14:paraId="46F9ED48" w14:textId="77777777"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Споры, возникшие в результате действия настоящего договора, разрешаются в</w:t>
      </w:r>
      <w:r w:rsidRPr="007E2432">
        <w:rPr>
          <w:color w:val="000000"/>
          <w:spacing w:val="5"/>
          <w:sz w:val="24"/>
          <w:szCs w:val="24"/>
        </w:rPr>
        <w:br/>
        <w:t xml:space="preserve">установленном порядке в </w:t>
      </w:r>
      <w:r w:rsidRPr="007E2432">
        <w:rPr>
          <w:noProof/>
          <w:color w:val="000000"/>
          <w:spacing w:val="5"/>
          <w:sz w:val="24"/>
          <w:szCs w:val="24"/>
        </w:rPr>
        <w:t>соответствии с действующим законодательством Российской Федерации</w:t>
      </w:r>
      <w:r w:rsidRPr="007E2432">
        <w:rPr>
          <w:color w:val="000000"/>
          <w:spacing w:val="5"/>
          <w:sz w:val="24"/>
          <w:szCs w:val="24"/>
        </w:rPr>
        <w:t>.</w:t>
      </w:r>
    </w:p>
    <w:p w14:paraId="7D10CC5A" w14:textId="77777777" w:rsidR="007609CE" w:rsidRPr="007E2432" w:rsidRDefault="007609CE" w:rsidP="007609CE">
      <w:pPr>
        <w:numPr>
          <w:ilvl w:val="0"/>
          <w:numId w:val="7"/>
        </w:numPr>
        <w:shd w:val="clear" w:color="auto" w:fill="FFFFFF"/>
        <w:tabs>
          <w:tab w:val="left" w:pos="1116"/>
        </w:tabs>
        <w:jc w:val="both"/>
        <w:rPr>
          <w:color w:val="000000"/>
          <w:spacing w:val="5"/>
          <w:sz w:val="24"/>
          <w:szCs w:val="24"/>
        </w:rPr>
      </w:pPr>
      <w:r w:rsidRPr="007E2432">
        <w:rPr>
          <w:color w:val="000000"/>
          <w:spacing w:val="5"/>
          <w:sz w:val="24"/>
          <w:szCs w:val="24"/>
        </w:rPr>
        <w:t>Настоящий Договор составлен в 2 (Двух) экземплярах, имеющих одинаковую</w:t>
      </w:r>
      <w:r w:rsidRPr="007E2432">
        <w:rPr>
          <w:color w:val="000000"/>
          <w:spacing w:val="5"/>
          <w:sz w:val="24"/>
          <w:szCs w:val="24"/>
        </w:rPr>
        <w:br/>
        <w:t>юридическую силу, по одному для каждой из Сторон.</w:t>
      </w:r>
    </w:p>
    <w:p w14:paraId="087C99CD" w14:textId="77777777" w:rsidR="005B6754" w:rsidRPr="007E2432" w:rsidRDefault="005B6754" w:rsidP="00611103">
      <w:pPr>
        <w:shd w:val="clear" w:color="auto" w:fill="FFFFFF"/>
        <w:jc w:val="both"/>
        <w:rPr>
          <w:b/>
          <w:bCs/>
          <w:color w:val="000000"/>
          <w:spacing w:val="-1"/>
          <w:sz w:val="24"/>
          <w:szCs w:val="24"/>
        </w:rPr>
      </w:pPr>
    </w:p>
    <w:p w14:paraId="2F24FFC0" w14:textId="77777777" w:rsidR="00E105B6" w:rsidRPr="007E2432" w:rsidRDefault="00E105B6" w:rsidP="00611103">
      <w:pPr>
        <w:shd w:val="clear" w:color="auto" w:fill="FFFFFF"/>
        <w:jc w:val="center"/>
        <w:rPr>
          <w:sz w:val="24"/>
          <w:szCs w:val="24"/>
        </w:rPr>
      </w:pPr>
      <w:r w:rsidRPr="007E2432">
        <w:rPr>
          <w:b/>
          <w:bCs/>
          <w:color w:val="000000"/>
          <w:spacing w:val="-1"/>
          <w:sz w:val="24"/>
          <w:szCs w:val="24"/>
        </w:rPr>
        <w:t>5.   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105B6" w:rsidRPr="007E2432" w14:paraId="2228151B" w14:textId="77777777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743E05" w14:textId="77777777"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2"/>
                <w:sz w:val="24"/>
                <w:szCs w:val="24"/>
              </w:rPr>
              <w:t>5.1. 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7C146B" w14:textId="77777777" w:rsidR="00E105B6" w:rsidRPr="007E2432" w:rsidRDefault="00E105B6" w:rsidP="008C6622">
            <w:pPr>
              <w:shd w:val="clear" w:color="auto" w:fill="FFFFFF"/>
              <w:rPr>
                <w:sz w:val="24"/>
                <w:szCs w:val="24"/>
              </w:rPr>
            </w:pPr>
            <w:r w:rsidRPr="007E2432">
              <w:rPr>
                <w:b/>
                <w:bCs/>
                <w:color w:val="000000"/>
                <w:spacing w:val="-1"/>
                <w:sz w:val="24"/>
                <w:szCs w:val="24"/>
              </w:rPr>
              <w:t>5.2. Претендент</w:t>
            </w:r>
          </w:p>
        </w:tc>
      </w:tr>
      <w:tr w:rsidR="00E105B6" w:rsidRPr="007E2432" w14:paraId="5B0437A8" w14:textId="77777777" w:rsidTr="005301CB">
        <w:trPr>
          <w:trHeight w:hRule="exact" w:val="661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113D8E" w14:textId="2FB6F093" w:rsidR="00945BAD" w:rsidRPr="004D6477" w:rsidRDefault="00945BAD" w:rsidP="00945BAD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026CFE">
              <w:rPr>
                <w:sz w:val="24"/>
                <w:szCs w:val="24"/>
              </w:rPr>
              <w:t xml:space="preserve">Конкурсный </w:t>
            </w:r>
            <w:r w:rsidR="00C8742C" w:rsidRPr="00C8742C">
              <w:rPr>
                <w:color w:val="000000" w:themeColor="text1"/>
                <w:sz w:val="24"/>
                <w:szCs w:val="24"/>
              </w:rPr>
              <w:t>ООО «Каскад» (</w:t>
            </w:r>
            <w:r w:rsidR="00C8742C" w:rsidRPr="00C8742C">
              <w:rPr>
                <w:color w:val="000000" w:themeColor="text1"/>
                <w:sz w:val="24"/>
                <w:szCs w:val="24"/>
                <w:shd w:val="clear" w:color="auto" w:fill="FFFFFF"/>
              </w:rPr>
              <w:t>143081, МОСКОВСКАЯ ОБЛАСТЬ, ОДИНЦОВО ГОРОД, ЮДИНО СЕЛО, 1-Е УСПЕНСКОЕ ШОССЕ, 1Б, КОМНАТА 202В, ОГРН: 5087746136792, Дата присвоения ОГРН: 22.09.2008, ИНН: 7732524051, КПП: 503201001</w:t>
            </w:r>
            <w:r w:rsidR="00C8742C" w:rsidRPr="00C8742C">
              <w:rPr>
                <w:color w:val="000000" w:themeColor="text1"/>
                <w:sz w:val="24"/>
                <w:szCs w:val="24"/>
              </w:rPr>
              <w:t>)</w:t>
            </w:r>
            <w:r w:rsidRPr="00026CFE">
              <w:rPr>
                <w:sz w:val="24"/>
                <w:szCs w:val="24"/>
              </w:rPr>
              <w:t xml:space="preserve">  Новиков Павел Васильевич (ИНН 772109351283, СНИЛС 094-275-483 97,</w:t>
            </w:r>
            <w:r>
              <w:rPr>
                <w:sz w:val="24"/>
                <w:szCs w:val="24"/>
              </w:rPr>
              <w:t xml:space="preserve"> </w:t>
            </w:r>
            <w:r w:rsidRPr="00026CFE">
              <w:rPr>
                <w:sz w:val="24"/>
                <w:szCs w:val="24"/>
              </w:rPr>
              <w:t>адрес для направления корреспонденции: 121099, г. Москва, а/я 1)</w:t>
            </w:r>
            <w:r>
              <w:rPr>
                <w:sz w:val="24"/>
                <w:szCs w:val="24"/>
              </w:rPr>
              <w:t xml:space="preserve"> </w:t>
            </w:r>
            <w:r w:rsidRPr="004D6477">
              <w:rPr>
                <w:noProof/>
                <w:sz w:val="24"/>
                <w:szCs w:val="24"/>
              </w:rPr>
              <w:t xml:space="preserve">тел.: </w:t>
            </w:r>
            <w:r w:rsidRPr="004D6477">
              <w:rPr>
                <w:sz w:val="24"/>
                <w:szCs w:val="24"/>
              </w:rPr>
              <w:t>89161838771</w:t>
            </w:r>
            <w:r w:rsidRPr="004D6477">
              <w:rPr>
                <w:noProof/>
                <w:sz w:val="24"/>
                <w:szCs w:val="24"/>
              </w:rPr>
              <w:t>.</w:t>
            </w:r>
            <w:r w:rsidR="00C8742C">
              <w:rPr>
                <w:noProof/>
                <w:sz w:val="24"/>
                <w:szCs w:val="24"/>
              </w:rPr>
              <w:t xml:space="preserve"> </w:t>
            </w:r>
          </w:p>
          <w:p w14:paraId="1B734C87" w14:textId="723AB565" w:rsidR="00945BAD" w:rsidRPr="00945BAD" w:rsidRDefault="00945BAD" w:rsidP="00945BAD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4D6477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суммы задатка</w:t>
            </w:r>
            <w:r w:rsidRPr="00945BAD">
              <w:rPr>
                <w:noProof/>
                <w:sz w:val="24"/>
                <w:szCs w:val="24"/>
              </w:rPr>
              <w:t>:</w:t>
            </w:r>
          </w:p>
          <w:p w14:paraId="2FE84B15" w14:textId="77777777" w:rsidR="00945BAD" w:rsidRDefault="00945BAD" w:rsidP="008C597C">
            <w:pPr>
              <w:shd w:val="clear" w:color="auto" w:fill="FFFFFF"/>
              <w:ind w:firstLine="37"/>
              <w:rPr>
                <w:rFonts w:eastAsia="SimSun"/>
                <w:sz w:val="24"/>
                <w:szCs w:val="24"/>
                <w:shd w:val="clear" w:color="auto" w:fill="FFFFFF"/>
                <w:lang w:eastAsia="zh-CN" w:bidi="ar"/>
              </w:rPr>
            </w:pPr>
          </w:p>
          <w:p w14:paraId="742FB5A6" w14:textId="5C29952A" w:rsidR="008C597C" w:rsidRDefault="00C8742C" w:rsidP="008C597C">
            <w:pPr>
              <w:shd w:val="clear" w:color="auto" w:fill="FFFFFF"/>
              <w:ind w:firstLine="37"/>
              <w:rPr>
                <w:rFonts w:eastAsia="SimSun"/>
                <w:sz w:val="24"/>
                <w:szCs w:val="24"/>
                <w:shd w:val="clear" w:color="auto" w:fill="FFFFFF"/>
                <w:lang w:eastAsia="zh-CN" w:bidi="ar"/>
              </w:rPr>
            </w:pPr>
            <w:r w:rsidRPr="00C8742C">
              <w:rPr>
                <w:rFonts w:eastAsia="SimSun"/>
                <w:sz w:val="24"/>
                <w:szCs w:val="24"/>
                <w:shd w:val="clear" w:color="auto" w:fill="FFFFFF"/>
                <w:lang w:eastAsia="zh-CN" w:bidi="ar"/>
              </w:rPr>
              <w:t>получатель - ООО «Каскад», ОГРН 5087746136792, ИНН 7732524051, р/с 40702810701300028536 открыт в банке - АО «Альфа-Банк», БИК 044525593, к/с 30101810200000000593</w:t>
            </w:r>
          </w:p>
          <w:p w14:paraId="424C52FC" w14:textId="77777777" w:rsidR="00C8742C" w:rsidRPr="004D6477" w:rsidRDefault="00C8742C" w:rsidP="008C597C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14:paraId="65589777" w14:textId="77777777" w:rsidR="008C597C" w:rsidRPr="007E2432" w:rsidRDefault="008C597C" w:rsidP="008C597C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4D6477">
              <w:rPr>
                <w:noProof/>
                <w:sz w:val="24"/>
                <w:szCs w:val="24"/>
              </w:rPr>
              <w:t>Конкурсный управляющий</w:t>
            </w:r>
          </w:p>
          <w:p w14:paraId="12B79B4E" w14:textId="77777777" w:rsidR="008C597C" w:rsidRDefault="008C597C" w:rsidP="008C597C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14:paraId="28CDC878" w14:textId="77777777" w:rsidR="008C597C" w:rsidRPr="007E2432" w:rsidRDefault="008C597C" w:rsidP="008C597C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14:paraId="799061DB" w14:textId="7676F681" w:rsidR="008C597C" w:rsidRPr="007E2432" w:rsidRDefault="008C597C" w:rsidP="008C597C">
            <w:pPr>
              <w:ind w:firstLine="37"/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 w:rsidR="004D6477">
              <w:rPr>
                <w:noProof/>
                <w:sz w:val="24"/>
                <w:szCs w:val="24"/>
              </w:rPr>
              <w:t>П.В. Новиков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14:paraId="4A88C350" w14:textId="33070C97" w:rsidR="008C6622" w:rsidRPr="007E2432" w:rsidRDefault="008C597C" w:rsidP="008C597C">
            <w:pPr>
              <w:ind w:firstLine="720"/>
              <w:rPr>
                <w:sz w:val="24"/>
                <w:szCs w:val="24"/>
              </w:rPr>
            </w:pPr>
            <w:proofErr w:type="spellStart"/>
            <w:r w:rsidRPr="00454CF6">
              <w:rPr>
                <w:b/>
                <w:sz w:val="24"/>
                <w:szCs w:val="24"/>
              </w:rPr>
              <w:t>м.п</w:t>
            </w:r>
            <w:proofErr w:type="spellEnd"/>
            <w:r w:rsidRPr="00454CF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B9A8BA" w14:textId="77777777" w:rsidR="007C2D34" w:rsidRPr="007E2432" w:rsidRDefault="007C2D34" w:rsidP="008C6622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14:paraId="1C8AF184" w14:textId="77777777" w:rsidR="007609CE" w:rsidRPr="007E2432" w:rsidRDefault="007609CE" w:rsidP="008C6622">
            <w:pPr>
              <w:shd w:val="clear" w:color="auto" w:fill="FFFFFF"/>
              <w:rPr>
                <w:sz w:val="24"/>
                <w:szCs w:val="24"/>
              </w:rPr>
            </w:pPr>
          </w:p>
          <w:p w14:paraId="196017DE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16805AFF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552F96B7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1DB5DF85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654CC083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4C826191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40E5DACE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4D07F697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458BCBF5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1F1C4C53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1BA8C939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353C449B" w14:textId="77777777" w:rsidR="007609CE" w:rsidRPr="007E2432" w:rsidRDefault="007609CE" w:rsidP="007609CE">
            <w:pPr>
              <w:rPr>
                <w:sz w:val="24"/>
                <w:szCs w:val="24"/>
              </w:rPr>
            </w:pPr>
          </w:p>
          <w:p w14:paraId="6420D149" w14:textId="77777777" w:rsidR="00C71728" w:rsidRPr="007E2432" w:rsidRDefault="00C71728" w:rsidP="007609CE">
            <w:pPr>
              <w:rPr>
                <w:sz w:val="24"/>
                <w:szCs w:val="24"/>
              </w:rPr>
            </w:pPr>
          </w:p>
          <w:p w14:paraId="5A09DBB3" w14:textId="77777777" w:rsidR="00C71728" w:rsidRPr="007E2432" w:rsidRDefault="00C71728" w:rsidP="007609CE">
            <w:pPr>
              <w:rPr>
                <w:sz w:val="24"/>
                <w:szCs w:val="24"/>
              </w:rPr>
            </w:pPr>
          </w:p>
          <w:p w14:paraId="473E375F" w14:textId="77777777" w:rsidR="005D62C2" w:rsidRPr="007E2432" w:rsidRDefault="005D62C2" w:rsidP="007609CE">
            <w:pPr>
              <w:rPr>
                <w:sz w:val="24"/>
                <w:szCs w:val="24"/>
              </w:rPr>
            </w:pPr>
          </w:p>
          <w:p w14:paraId="38DF0D15" w14:textId="77777777" w:rsidR="005301CB" w:rsidRPr="007E2432" w:rsidRDefault="005301CB" w:rsidP="007609CE">
            <w:pPr>
              <w:rPr>
                <w:sz w:val="24"/>
                <w:szCs w:val="24"/>
              </w:rPr>
            </w:pPr>
          </w:p>
          <w:p w14:paraId="6005A2BD" w14:textId="77777777" w:rsidR="005301CB" w:rsidRPr="007E2432" w:rsidRDefault="005301CB" w:rsidP="007609CE">
            <w:pPr>
              <w:rPr>
                <w:sz w:val="24"/>
                <w:szCs w:val="24"/>
              </w:rPr>
            </w:pPr>
          </w:p>
          <w:p w14:paraId="53410AC5" w14:textId="77777777" w:rsidR="005301CB" w:rsidRPr="007E2432" w:rsidRDefault="005301CB" w:rsidP="007609CE">
            <w:pPr>
              <w:rPr>
                <w:sz w:val="24"/>
                <w:szCs w:val="24"/>
              </w:rPr>
            </w:pPr>
          </w:p>
          <w:p w14:paraId="014706CE" w14:textId="77777777" w:rsidR="005301CB" w:rsidRPr="007E2432" w:rsidRDefault="00527385" w:rsidP="007609CE">
            <w:pPr>
              <w:rPr>
                <w:sz w:val="24"/>
                <w:szCs w:val="24"/>
              </w:rPr>
            </w:pPr>
            <w:r w:rsidRPr="007E2432">
              <w:rPr>
                <w:sz w:val="24"/>
                <w:szCs w:val="24"/>
              </w:rPr>
              <w:t xml:space="preserve"> </w:t>
            </w:r>
          </w:p>
          <w:p w14:paraId="1CDCBB25" w14:textId="77777777" w:rsidR="003743E9" w:rsidRPr="007E2432" w:rsidRDefault="007609CE" w:rsidP="00C71728">
            <w:pPr>
              <w:rPr>
                <w:sz w:val="24"/>
                <w:szCs w:val="24"/>
              </w:rPr>
            </w:pPr>
            <w:r w:rsidRPr="007E2432">
              <w:rPr>
                <w:color w:val="000000"/>
                <w:spacing w:val="-2"/>
                <w:sz w:val="24"/>
                <w:szCs w:val="24"/>
              </w:rPr>
              <w:t>____________________</w:t>
            </w:r>
            <w:r w:rsidR="00C71728" w:rsidRPr="007E2432">
              <w:rPr>
                <w:color w:val="000000"/>
                <w:spacing w:val="-2"/>
                <w:sz w:val="24"/>
                <w:szCs w:val="24"/>
              </w:rPr>
              <w:t>(_____________)</w:t>
            </w:r>
          </w:p>
        </w:tc>
      </w:tr>
    </w:tbl>
    <w:p w14:paraId="4BD81CBB" w14:textId="77777777" w:rsidR="00B657AE" w:rsidRPr="007E2432" w:rsidRDefault="00B657AE">
      <w:pPr>
        <w:rPr>
          <w:sz w:val="24"/>
          <w:szCs w:val="24"/>
        </w:rPr>
      </w:pPr>
    </w:p>
    <w:sectPr w:rsidR="00B657AE" w:rsidRPr="007E2432" w:rsidSect="007C2D34">
      <w:footerReference w:type="even" r:id="rId9"/>
      <w:footerReference w:type="default" r:id="rId10"/>
      <w:pgSz w:w="11909" w:h="16834"/>
      <w:pgMar w:top="709" w:right="569" w:bottom="720" w:left="1418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C3E6F" w14:textId="77777777" w:rsidR="00674776" w:rsidRDefault="00674776">
      <w:r>
        <w:separator/>
      </w:r>
    </w:p>
  </w:endnote>
  <w:endnote w:type="continuationSeparator" w:id="0">
    <w:p w14:paraId="03F5CCC7" w14:textId="77777777" w:rsidR="00674776" w:rsidRDefault="00674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55DC" w14:textId="77777777"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0C77C054" w14:textId="77777777" w:rsidR="007C2D34" w:rsidRDefault="007C2D34" w:rsidP="005B6754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BD31" w14:textId="77777777" w:rsidR="007C2D34" w:rsidRDefault="005E0DDE" w:rsidP="00E105B6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C2D34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40C35">
      <w:rPr>
        <w:rStyle w:val="a4"/>
        <w:noProof/>
      </w:rPr>
      <w:t>1</w:t>
    </w:r>
    <w:r>
      <w:rPr>
        <w:rStyle w:val="a4"/>
      </w:rPr>
      <w:fldChar w:fldCharType="end"/>
    </w:r>
  </w:p>
  <w:p w14:paraId="67D9C61B" w14:textId="77777777" w:rsidR="007C2D34" w:rsidRDefault="007C2D34" w:rsidP="005B675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3C9D8" w14:textId="77777777" w:rsidR="00674776" w:rsidRDefault="00674776">
      <w:r>
        <w:separator/>
      </w:r>
    </w:p>
  </w:footnote>
  <w:footnote w:type="continuationSeparator" w:id="0">
    <w:p w14:paraId="40F69649" w14:textId="77777777" w:rsidR="00674776" w:rsidRDefault="00674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1644E"/>
    <w:multiLevelType w:val="singleLevel"/>
    <w:tmpl w:val="C7823BD2"/>
    <w:lvl w:ilvl="0">
      <w:start w:val="2"/>
      <w:numFmt w:val="decimal"/>
      <w:lvlText w:val="1.%1."/>
      <w:legacy w:legacy="1" w:legacySpace="0" w:legacyIndent="50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0C2804EB"/>
    <w:multiLevelType w:val="singleLevel"/>
    <w:tmpl w:val="AA004A84"/>
    <w:lvl w:ilvl="0">
      <w:start w:val="1"/>
      <w:numFmt w:val="decimal"/>
      <w:lvlText w:val="3.3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06A6A8F"/>
    <w:multiLevelType w:val="singleLevel"/>
    <w:tmpl w:val="7C18465E"/>
    <w:lvl w:ilvl="0">
      <w:start w:val="1"/>
      <w:numFmt w:val="decimal"/>
      <w:lvlText w:val="4.%1."/>
      <w:legacy w:legacy="1" w:legacySpace="0" w:legacyIndent="5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AC24714"/>
    <w:multiLevelType w:val="singleLevel"/>
    <w:tmpl w:val="2772AC02"/>
    <w:lvl w:ilvl="0">
      <w:start w:val="1"/>
      <w:numFmt w:val="decimal"/>
      <w:lvlText w:val="2.%1."/>
      <w:legacy w:legacy="1" w:legacySpace="0" w:legacyIndent="537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C373C85"/>
    <w:multiLevelType w:val="singleLevel"/>
    <w:tmpl w:val="05F27360"/>
    <w:lvl w:ilvl="0">
      <w:start w:val="1"/>
      <w:numFmt w:val="decimal"/>
      <w:lvlText w:val="3.1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5E621D19"/>
    <w:multiLevelType w:val="singleLevel"/>
    <w:tmpl w:val="DDCA213A"/>
    <w:lvl w:ilvl="0">
      <w:start w:val="1"/>
      <w:numFmt w:val="decimal"/>
      <w:lvlText w:val="3.2.%1."/>
      <w:legacy w:legacy="1" w:legacySpace="0" w:legacyIndent="713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AE"/>
    <w:rsid w:val="00010D1C"/>
    <w:rsid w:val="0001179E"/>
    <w:rsid w:val="0001328C"/>
    <w:rsid w:val="0003090F"/>
    <w:rsid w:val="00035958"/>
    <w:rsid w:val="000470CB"/>
    <w:rsid w:val="00054A09"/>
    <w:rsid w:val="0008191D"/>
    <w:rsid w:val="001006FD"/>
    <w:rsid w:val="00156D7A"/>
    <w:rsid w:val="00173AE7"/>
    <w:rsid w:val="001B2BD1"/>
    <w:rsid w:val="001C2DCF"/>
    <w:rsid w:val="00201A3E"/>
    <w:rsid w:val="00240F10"/>
    <w:rsid w:val="00265C7C"/>
    <w:rsid w:val="0027196C"/>
    <w:rsid w:val="00317E53"/>
    <w:rsid w:val="003743E9"/>
    <w:rsid w:val="003811AC"/>
    <w:rsid w:val="003A276A"/>
    <w:rsid w:val="00402A9B"/>
    <w:rsid w:val="00434172"/>
    <w:rsid w:val="00437C44"/>
    <w:rsid w:val="004709EC"/>
    <w:rsid w:val="004A0078"/>
    <w:rsid w:val="004A613F"/>
    <w:rsid w:val="004C72AD"/>
    <w:rsid w:val="004D6477"/>
    <w:rsid w:val="004F5F61"/>
    <w:rsid w:val="00527385"/>
    <w:rsid w:val="005301CB"/>
    <w:rsid w:val="00535B59"/>
    <w:rsid w:val="00553454"/>
    <w:rsid w:val="00561EF6"/>
    <w:rsid w:val="00590182"/>
    <w:rsid w:val="005B2AAC"/>
    <w:rsid w:val="005B6754"/>
    <w:rsid w:val="005D3C9E"/>
    <w:rsid w:val="005D62C2"/>
    <w:rsid w:val="005E0DDE"/>
    <w:rsid w:val="005F09B4"/>
    <w:rsid w:val="00611103"/>
    <w:rsid w:val="0064215F"/>
    <w:rsid w:val="00674776"/>
    <w:rsid w:val="006B0454"/>
    <w:rsid w:val="006B3C83"/>
    <w:rsid w:val="006B7C19"/>
    <w:rsid w:val="006D7B3A"/>
    <w:rsid w:val="006E51C9"/>
    <w:rsid w:val="006F478E"/>
    <w:rsid w:val="00707C57"/>
    <w:rsid w:val="00712BA5"/>
    <w:rsid w:val="007609CE"/>
    <w:rsid w:val="00775C20"/>
    <w:rsid w:val="007774A1"/>
    <w:rsid w:val="00784491"/>
    <w:rsid w:val="00792F2D"/>
    <w:rsid w:val="007B5C29"/>
    <w:rsid w:val="007C2D34"/>
    <w:rsid w:val="007C36DF"/>
    <w:rsid w:val="007E2432"/>
    <w:rsid w:val="008164DA"/>
    <w:rsid w:val="0082598B"/>
    <w:rsid w:val="00860A43"/>
    <w:rsid w:val="00870B31"/>
    <w:rsid w:val="00874C1D"/>
    <w:rsid w:val="00886441"/>
    <w:rsid w:val="008B2880"/>
    <w:rsid w:val="008C597C"/>
    <w:rsid w:val="008C6622"/>
    <w:rsid w:val="008D3E45"/>
    <w:rsid w:val="008E3E9A"/>
    <w:rsid w:val="008F7FF2"/>
    <w:rsid w:val="009434BD"/>
    <w:rsid w:val="00945BAD"/>
    <w:rsid w:val="00950680"/>
    <w:rsid w:val="009B3214"/>
    <w:rsid w:val="00A440CB"/>
    <w:rsid w:val="00A47945"/>
    <w:rsid w:val="00A7669E"/>
    <w:rsid w:val="00B21228"/>
    <w:rsid w:val="00B3501B"/>
    <w:rsid w:val="00B60632"/>
    <w:rsid w:val="00B657AE"/>
    <w:rsid w:val="00B83F34"/>
    <w:rsid w:val="00B93417"/>
    <w:rsid w:val="00B95B22"/>
    <w:rsid w:val="00BC7E87"/>
    <w:rsid w:val="00C0202D"/>
    <w:rsid w:val="00C03574"/>
    <w:rsid w:val="00C07B0E"/>
    <w:rsid w:val="00C133A2"/>
    <w:rsid w:val="00C27AE5"/>
    <w:rsid w:val="00C4601F"/>
    <w:rsid w:val="00C71728"/>
    <w:rsid w:val="00C85745"/>
    <w:rsid w:val="00C8742C"/>
    <w:rsid w:val="00C9305A"/>
    <w:rsid w:val="00CC1E9F"/>
    <w:rsid w:val="00CC3423"/>
    <w:rsid w:val="00CD3222"/>
    <w:rsid w:val="00D10321"/>
    <w:rsid w:val="00D13E8D"/>
    <w:rsid w:val="00D23B31"/>
    <w:rsid w:val="00D42D07"/>
    <w:rsid w:val="00D43010"/>
    <w:rsid w:val="00D5244C"/>
    <w:rsid w:val="00D5739B"/>
    <w:rsid w:val="00D851AE"/>
    <w:rsid w:val="00D85BB7"/>
    <w:rsid w:val="00DA3A81"/>
    <w:rsid w:val="00DA5599"/>
    <w:rsid w:val="00DB4A4B"/>
    <w:rsid w:val="00DD2B04"/>
    <w:rsid w:val="00DD30B9"/>
    <w:rsid w:val="00E001DB"/>
    <w:rsid w:val="00E105B6"/>
    <w:rsid w:val="00E40C35"/>
    <w:rsid w:val="00E61313"/>
    <w:rsid w:val="00E735D7"/>
    <w:rsid w:val="00E97D9C"/>
    <w:rsid w:val="00EB4C9A"/>
    <w:rsid w:val="00EC6902"/>
    <w:rsid w:val="00ED272B"/>
    <w:rsid w:val="00EE0856"/>
    <w:rsid w:val="00EE29F4"/>
    <w:rsid w:val="00F0567C"/>
    <w:rsid w:val="00F133E8"/>
    <w:rsid w:val="00F24AF3"/>
    <w:rsid w:val="00F3156A"/>
    <w:rsid w:val="00F4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E81477C"/>
  <w15:docId w15:val="{016BD378-FD45-469A-A898-F568273AF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83F34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B675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B6754"/>
  </w:style>
  <w:style w:type="paragraph" w:styleId="a5">
    <w:name w:val="Balloon Text"/>
    <w:basedOn w:val="a"/>
    <w:link w:val="a6"/>
    <w:rsid w:val="005B2AA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B2AAC"/>
    <w:rPr>
      <w:rFonts w:ascii="Tahoma" w:hAnsi="Tahoma" w:cs="Tahoma"/>
      <w:sz w:val="16"/>
      <w:szCs w:val="16"/>
    </w:rPr>
  </w:style>
  <w:style w:type="character" w:styleId="a7">
    <w:name w:val="Hyperlink"/>
    <w:basedOn w:val="a0"/>
    <w:rsid w:val="008F7F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28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ta-inves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ADD189-BB82-441A-8D19-D18C73DE3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Tycoon</Company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Алексей</dc:creator>
  <cp:lastModifiedBy>Валерий Войнов</cp:lastModifiedBy>
  <cp:revision>12</cp:revision>
  <dcterms:created xsi:type="dcterms:W3CDTF">2019-09-06T13:27:00Z</dcterms:created>
  <dcterms:modified xsi:type="dcterms:W3CDTF">2021-09-17T14:48:00Z</dcterms:modified>
</cp:coreProperties>
</file>