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98D" w:rsidRPr="001178E3" w:rsidRDefault="008E732A" w:rsidP="0079198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ДОГОВОР</w:t>
      </w:r>
      <w:r w:rsidR="0079198D" w:rsidRPr="001178E3">
        <w:rPr>
          <w:rFonts w:ascii="Times New Roman" w:hAnsi="Times New Roman" w:cs="Times New Roman"/>
          <w:b/>
          <w:i/>
          <w:sz w:val="26"/>
          <w:szCs w:val="26"/>
        </w:rPr>
        <w:t xml:space="preserve"> О ЗАДАТКЕ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г. </w:t>
      </w:r>
      <w:r w:rsidR="00A77484" w:rsidRPr="001178E3">
        <w:rPr>
          <w:rFonts w:ascii="Times New Roman" w:hAnsi="Times New Roman" w:cs="Times New Roman"/>
          <w:sz w:val="26"/>
          <w:szCs w:val="26"/>
        </w:rPr>
        <w:t>_______</w:t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  <w:t xml:space="preserve">                       </w:t>
      </w:r>
      <w:r w:rsidR="0014083B" w:rsidRPr="001178E3">
        <w:rPr>
          <w:rFonts w:ascii="Times New Roman" w:hAnsi="Times New Roman" w:cs="Times New Roman"/>
          <w:sz w:val="26"/>
          <w:szCs w:val="26"/>
        </w:rPr>
        <w:t xml:space="preserve">   </w:t>
      </w:r>
      <w:r w:rsidRPr="001178E3">
        <w:rPr>
          <w:rFonts w:ascii="Times New Roman" w:hAnsi="Times New Roman" w:cs="Times New Roman"/>
          <w:sz w:val="26"/>
          <w:szCs w:val="26"/>
        </w:rPr>
        <w:t>«____» _____________20</w:t>
      </w:r>
      <w:r w:rsidR="00421FCE">
        <w:rPr>
          <w:rFonts w:ascii="Times New Roman" w:hAnsi="Times New Roman" w:cs="Times New Roman"/>
          <w:sz w:val="26"/>
          <w:szCs w:val="26"/>
        </w:rPr>
        <w:t>2</w:t>
      </w:r>
      <w:r w:rsidR="00C16C88">
        <w:rPr>
          <w:rFonts w:ascii="Times New Roman" w:hAnsi="Times New Roman" w:cs="Times New Roman"/>
          <w:sz w:val="26"/>
          <w:szCs w:val="26"/>
        </w:rPr>
        <w:t>1</w:t>
      </w:r>
      <w:r w:rsidRPr="001178E3">
        <w:rPr>
          <w:rFonts w:ascii="Times New Roman" w:hAnsi="Times New Roman" w:cs="Times New Roman"/>
          <w:sz w:val="26"/>
          <w:szCs w:val="26"/>
        </w:rPr>
        <w:t>г.</w:t>
      </w:r>
    </w:p>
    <w:p w:rsidR="0079198D" w:rsidRPr="001178E3" w:rsidRDefault="00A77484" w:rsidP="0072525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proofErr w:type="gramStart"/>
      <w:r w:rsidRPr="001178E3">
        <w:rPr>
          <w:rFonts w:ascii="Times New Roman" w:hAnsi="Times New Roman" w:cs="Times New Roman"/>
          <w:sz w:val="26"/>
          <w:szCs w:val="26"/>
        </w:rPr>
        <w:t>ООО «Т</w:t>
      </w:r>
      <w:r w:rsidR="00CA37B7">
        <w:rPr>
          <w:rFonts w:ascii="Times New Roman" w:hAnsi="Times New Roman" w:cs="Times New Roman"/>
          <w:sz w:val="26"/>
          <w:szCs w:val="26"/>
        </w:rPr>
        <w:t>имофей</w:t>
      </w:r>
      <w:r w:rsidRPr="001178E3">
        <w:rPr>
          <w:rFonts w:ascii="Times New Roman" w:hAnsi="Times New Roman" w:cs="Times New Roman"/>
          <w:sz w:val="26"/>
          <w:szCs w:val="26"/>
        </w:rPr>
        <w:t>» в лице Конкурсного управляющ</w:t>
      </w:r>
      <w:r w:rsidR="00172ED5">
        <w:rPr>
          <w:rFonts w:ascii="Times New Roman" w:hAnsi="Times New Roman" w:cs="Times New Roman"/>
          <w:sz w:val="26"/>
          <w:szCs w:val="26"/>
        </w:rPr>
        <w:t xml:space="preserve">его </w:t>
      </w:r>
      <w:r w:rsidR="00CA37B7">
        <w:rPr>
          <w:rFonts w:ascii="Times New Roman" w:hAnsi="Times New Roman" w:cs="Times New Roman"/>
          <w:sz w:val="26"/>
          <w:szCs w:val="26"/>
        </w:rPr>
        <w:t>Романчук Олеси</w:t>
      </w:r>
      <w:r w:rsidR="00CA37B7" w:rsidRPr="00CA37B7">
        <w:rPr>
          <w:rFonts w:ascii="Times New Roman" w:hAnsi="Times New Roman" w:cs="Times New Roman"/>
          <w:sz w:val="26"/>
          <w:szCs w:val="26"/>
        </w:rPr>
        <w:t xml:space="preserve"> Васильевн</w:t>
      </w:r>
      <w:r w:rsidR="00CA37B7">
        <w:rPr>
          <w:rFonts w:ascii="Times New Roman" w:hAnsi="Times New Roman" w:cs="Times New Roman"/>
          <w:sz w:val="26"/>
          <w:szCs w:val="26"/>
        </w:rPr>
        <w:t>ы</w:t>
      </w:r>
      <w:r w:rsidR="00CA37B7" w:rsidRPr="00CA37B7">
        <w:rPr>
          <w:rFonts w:ascii="Times New Roman" w:hAnsi="Times New Roman" w:cs="Times New Roman"/>
          <w:sz w:val="26"/>
          <w:szCs w:val="26"/>
        </w:rPr>
        <w:t xml:space="preserve"> </w:t>
      </w:r>
      <w:r w:rsidR="00172ED5">
        <w:rPr>
          <w:rFonts w:ascii="Times New Roman" w:hAnsi="Times New Roman" w:cs="Times New Roman"/>
          <w:sz w:val="26"/>
          <w:szCs w:val="26"/>
        </w:rPr>
        <w:t>действующей</w:t>
      </w:r>
      <w:r w:rsidRPr="001178E3">
        <w:rPr>
          <w:rFonts w:ascii="Times New Roman" w:hAnsi="Times New Roman" w:cs="Times New Roman"/>
          <w:sz w:val="26"/>
          <w:szCs w:val="26"/>
        </w:rPr>
        <w:t xml:space="preserve"> на основании </w:t>
      </w:r>
      <w:r w:rsidR="00CA37B7" w:rsidRPr="00CA37B7">
        <w:rPr>
          <w:rFonts w:ascii="Times New Roman" w:hAnsi="Times New Roman" w:cs="Times New Roman"/>
          <w:sz w:val="26"/>
          <w:szCs w:val="26"/>
        </w:rPr>
        <w:t>Решения  Арбитражного суда г. Москва от 01.11.19 г. по делу № А40-18212/19-30-19Б</w:t>
      </w:r>
      <w:r w:rsidR="00172ED5">
        <w:rPr>
          <w:rFonts w:ascii="Times New Roman" w:hAnsi="Times New Roman" w:cs="Times New Roman"/>
          <w:sz w:val="26"/>
          <w:szCs w:val="26"/>
        </w:rPr>
        <w:t xml:space="preserve">, </w:t>
      </w:r>
      <w:bookmarkEnd w:id="0"/>
      <w:r w:rsidR="00172ED5">
        <w:rPr>
          <w:rFonts w:ascii="Times New Roman" w:hAnsi="Times New Roman" w:cs="Times New Roman"/>
          <w:sz w:val="26"/>
          <w:szCs w:val="26"/>
        </w:rPr>
        <w:t>именуемая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в дальне</w:t>
      </w:r>
      <w:r w:rsidR="00E504BB" w:rsidRPr="001178E3">
        <w:rPr>
          <w:rFonts w:ascii="Times New Roman" w:hAnsi="Times New Roman" w:cs="Times New Roman"/>
          <w:sz w:val="26"/>
          <w:szCs w:val="26"/>
        </w:rPr>
        <w:t xml:space="preserve">йшем «Организатор», </w:t>
      </w:r>
      <w:r w:rsidR="0079198D" w:rsidRPr="001178E3">
        <w:rPr>
          <w:rFonts w:ascii="Times New Roman" w:hAnsi="Times New Roman" w:cs="Times New Roman"/>
          <w:sz w:val="26"/>
          <w:szCs w:val="26"/>
        </w:rPr>
        <w:t>с одной стороны, и ____________________________</w:t>
      </w:r>
      <w:r w:rsidR="00E504BB" w:rsidRPr="001178E3">
        <w:rPr>
          <w:rFonts w:ascii="Times New Roman" w:hAnsi="Times New Roman" w:cs="Times New Roman"/>
          <w:sz w:val="26"/>
          <w:szCs w:val="26"/>
        </w:rPr>
        <w:t>_____, именуемый в дальнейшем «Претендент»</w:t>
      </w:r>
      <w:r w:rsidR="0079198D" w:rsidRPr="001178E3">
        <w:rPr>
          <w:rFonts w:ascii="Times New Roman" w:hAnsi="Times New Roman" w:cs="Times New Roman"/>
          <w:sz w:val="26"/>
          <w:szCs w:val="26"/>
        </w:rPr>
        <w:t>, в лице ________________________________</w:t>
      </w:r>
      <w:r w:rsidR="00E504BB" w:rsidRPr="001178E3">
        <w:rPr>
          <w:rFonts w:ascii="Times New Roman" w:hAnsi="Times New Roman" w:cs="Times New Roman"/>
          <w:sz w:val="26"/>
          <w:szCs w:val="26"/>
        </w:rPr>
        <w:t>____, действующий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на основании _____________,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</w:t>
      </w:r>
      <w:proofErr w:type="gramEnd"/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договор о нижеследующем: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1. ПРЕДМЕТ ДОГОВОРА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2525D" w:rsidRPr="00420914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914">
        <w:rPr>
          <w:rFonts w:ascii="Times New Roman" w:hAnsi="Times New Roman" w:cs="Times New Roman"/>
          <w:sz w:val="26"/>
          <w:szCs w:val="26"/>
        </w:rPr>
        <w:t xml:space="preserve">1.1. </w:t>
      </w:r>
      <w:r w:rsidR="0079198D" w:rsidRPr="00420914">
        <w:rPr>
          <w:rFonts w:ascii="Times New Roman" w:hAnsi="Times New Roman" w:cs="Times New Roman"/>
          <w:sz w:val="26"/>
          <w:szCs w:val="26"/>
        </w:rPr>
        <w:t>Претендент</w:t>
      </w:r>
      <w:r w:rsidR="00B74682" w:rsidRPr="00420914">
        <w:rPr>
          <w:rFonts w:ascii="Times New Roman" w:hAnsi="Times New Roman" w:cs="Times New Roman"/>
          <w:sz w:val="26"/>
          <w:szCs w:val="26"/>
        </w:rPr>
        <w:t>,</w:t>
      </w:r>
      <w:r w:rsidR="0079198D" w:rsidRPr="00420914">
        <w:rPr>
          <w:rFonts w:ascii="Times New Roman" w:hAnsi="Times New Roman" w:cs="Times New Roman"/>
          <w:sz w:val="26"/>
          <w:szCs w:val="26"/>
        </w:rPr>
        <w:t xml:space="preserve"> для участия в электронных торгах по реализации имущества </w:t>
      </w:r>
      <w:r w:rsidR="00D0391A" w:rsidRPr="00D0391A">
        <w:rPr>
          <w:rFonts w:ascii="Times New Roman" w:hAnsi="Times New Roman" w:cs="Times New Roman"/>
          <w:sz w:val="26"/>
          <w:szCs w:val="26"/>
        </w:rPr>
        <w:t xml:space="preserve">ООО «Тимофей» </w:t>
      </w:r>
      <w:r w:rsidR="0079198D" w:rsidRPr="00420914">
        <w:rPr>
          <w:rFonts w:ascii="Times New Roman" w:hAnsi="Times New Roman" w:cs="Times New Roman"/>
          <w:sz w:val="26"/>
          <w:szCs w:val="26"/>
        </w:rPr>
        <w:t xml:space="preserve">на площадке, по адресу </w:t>
      </w:r>
      <w:r w:rsidR="005B5C81" w:rsidRPr="00420914">
        <w:rPr>
          <w:rFonts w:ascii="Times New Roman" w:hAnsi="Times New Roman" w:cs="Times New Roman"/>
          <w:sz w:val="26"/>
          <w:szCs w:val="26"/>
        </w:rPr>
        <w:t>www.rus-on.ru</w:t>
      </w:r>
      <w:proofErr w:type="gramStart"/>
      <w:r w:rsidR="005B5C81" w:rsidRPr="00420914">
        <w:rPr>
          <w:rFonts w:ascii="Times New Roman" w:hAnsi="Times New Roman" w:cs="Times New Roman"/>
          <w:sz w:val="26"/>
          <w:szCs w:val="26"/>
        </w:rPr>
        <w:t xml:space="preserve"> </w:t>
      </w:r>
      <w:r w:rsidR="0079198D" w:rsidRPr="00420914">
        <w:rPr>
          <w:rFonts w:ascii="Times New Roman" w:hAnsi="Times New Roman" w:cs="Times New Roman"/>
          <w:sz w:val="26"/>
          <w:szCs w:val="26"/>
        </w:rPr>
        <w:t>:</w:t>
      </w:r>
      <w:proofErr w:type="gramEnd"/>
    </w:p>
    <w:p w:rsidR="00D0391A" w:rsidRDefault="00054139" w:rsidP="0005413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20914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 xml:space="preserve">Лот №1:  </w:t>
      </w:r>
      <w:r w:rsidR="00D0391A">
        <w:rPr>
          <w:rFonts w:ascii="Times New Roman" w:hAnsi="Times New Roman" w:cs="Times New Roman"/>
          <w:sz w:val="26"/>
          <w:szCs w:val="26"/>
        </w:rPr>
        <w:t>Л</w:t>
      </w:r>
      <w:r w:rsidR="00AA5EFD" w:rsidRPr="00420914">
        <w:rPr>
          <w:rFonts w:ascii="Times New Roman" w:hAnsi="Times New Roman" w:cs="Times New Roman"/>
          <w:sz w:val="26"/>
          <w:szCs w:val="26"/>
        </w:rPr>
        <w:t xml:space="preserve">  </w:t>
      </w:r>
      <w:r w:rsidR="00AA5EFD" w:rsidRPr="0042091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Земельный участок, кадастровый номер: 50:10:0020205:10, общей площадью 21 092 </w:t>
      </w:r>
      <w:proofErr w:type="spellStart"/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>кв.м</w:t>
      </w:r>
      <w:proofErr w:type="spellEnd"/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., расположенный  по адресу: Московская область, город Химки, в районе квартала </w:t>
      </w:r>
      <w:proofErr w:type="spellStart"/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>Вашутино</w:t>
      </w:r>
      <w:proofErr w:type="spellEnd"/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(в залоге у ПАО «Промсвязьбанк») Начальная цена  70 616 016 руб. Шаг аукциона 5%. Прием заявок с 06.04.21 10.00 по 14.05.21 10.00. </w:t>
      </w:r>
    </w:p>
    <w:p w:rsidR="001178E3" w:rsidRPr="00420914" w:rsidRDefault="00D0391A" w:rsidP="0005413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</w:pPr>
      <w:r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Задаток в размере 10 % от начальной цены вносится в период приема заявок  на счет ООО «Тимофей» ИНН 7713616959/ Ф-Л Банка ГПБ (АО) Южный, </w:t>
      </w:r>
      <w:proofErr w:type="gramStart"/>
      <w:r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>р</w:t>
      </w:r>
      <w:proofErr w:type="gramEnd"/>
      <w:r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>/с 40702810600070003286 в ГПБ (АО) , к/с 30101810500000000781, БИК 040349781,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Задаток вносится Претендентом в качестве обеспечения обязательства по оплате приобретаемого имущества.</w:t>
      </w:r>
    </w:p>
    <w:p w:rsidR="002F72BA" w:rsidRPr="00420914" w:rsidRDefault="002F72BA" w:rsidP="002F72BA">
      <w:pPr>
        <w:pStyle w:val="Default"/>
        <w:jc w:val="both"/>
        <w:rPr>
          <w:sz w:val="36"/>
          <w:szCs w:val="36"/>
        </w:rPr>
      </w:pPr>
      <w:r w:rsidRPr="001178E3">
        <w:rPr>
          <w:sz w:val="26"/>
          <w:szCs w:val="26"/>
        </w:rPr>
        <w:t xml:space="preserve"> </w:t>
      </w:r>
      <w:r w:rsidRPr="001178E3">
        <w:rPr>
          <w:sz w:val="26"/>
          <w:szCs w:val="26"/>
        </w:rPr>
        <w:tab/>
        <w:t xml:space="preserve">1.2. Организатор заключает с заявителями договоры о задатке, принимает денежные средства в качестве задатков от заявителей,  возвращает денежные средства, полученные в качестве задатка, заявителям, не признанным победителями торгов </w:t>
      </w:r>
      <w:r w:rsidRPr="00420914">
        <w:rPr>
          <w:b/>
          <w:sz w:val="36"/>
          <w:szCs w:val="36"/>
          <w:u w:val="single"/>
        </w:rPr>
        <w:t>за минусом суммы  за расчетное   кассовое облуживание согласно тарифам банка</w:t>
      </w:r>
      <w:r w:rsidR="00054139" w:rsidRPr="00420914">
        <w:rPr>
          <w:sz w:val="36"/>
          <w:szCs w:val="36"/>
        </w:rPr>
        <w:t>.</w:t>
      </w:r>
    </w:p>
    <w:p w:rsidR="00B906A3" w:rsidRDefault="00B906A3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2. ПОРЯДОК ВНЕСЕНИЯ ЗАДАТКА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2.1. </w:t>
      </w:r>
      <w:r w:rsidR="00421FCE" w:rsidRPr="00421FCE">
        <w:rPr>
          <w:rFonts w:ascii="Times New Roman" w:hAnsi="Times New Roman" w:cs="Times New Roman"/>
          <w:sz w:val="26"/>
          <w:szCs w:val="26"/>
        </w:rPr>
        <w:t xml:space="preserve">Задаток в размере </w:t>
      </w:r>
      <w:r w:rsidR="007129CE">
        <w:rPr>
          <w:rFonts w:ascii="Times New Roman" w:hAnsi="Times New Roman" w:cs="Times New Roman"/>
          <w:sz w:val="26"/>
          <w:szCs w:val="26"/>
        </w:rPr>
        <w:t>1</w:t>
      </w:r>
      <w:r w:rsidR="00421FCE" w:rsidRPr="00421FCE">
        <w:rPr>
          <w:rFonts w:ascii="Times New Roman" w:hAnsi="Times New Roman" w:cs="Times New Roman"/>
          <w:sz w:val="26"/>
          <w:szCs w:val="26"/>
        </w:rPr>
        <w:t>0 % от начальной цены для каждого периода перечисляется в период приема заявок и должен быть равен задатку, установленному для периода, на который заявитель собирается подать заявку</w:t>
      </w:r>
      <w:r w:rsidR="008E732A">
        <w:rPr>
          <w:rFonts w:ascii="Times New Roman" w:eastAsia="Calibri" w:hAnsi="Times New Roman" w:cs="Times New Roman"/>
          <w:sz w:val="26"/>
          <w:szCs w:val="26"/>
        </w:rPr>
        <w:t>,</w:t>
      </w:r>
      <w:r w:rsidR="00887912" w:rsidRPr="0088791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178E3">
        <w:rPr>
          <w:rFonts w:ascii="Times New Roman" w:hAnsi="Times New Roman" w:cs="Times New Roman"/>
          <w:sz w:val="26"/>
          <w:szCs w:val="26"/>
        </w:rPr>
        <w:t>и считается внесенным с момента его зачисления на счет Организатора.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Документом, подтверждающим внесение задатка на счет Организатора, является выписка со счета Организатора, представляемая, до признания </w:t>
      </w:r>
      <w:r w:rsidRPr="001178E3">
        <w:rPr>
          <w:rFonts w:ascii="Times New Roman" w:hAnsi="Times New Roman" w:cs="Times New Roman"/>
          <w:sz w:val="26"/>
          <w:szCs w:val="26"/>
        </w:rPr>
        <w:lastRenderedPageBreak/>
        <w:t>Претендента участником торгов, Организатором в комиссию по проведению торгов.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2.3. На денежные средства, перечисленные в соответствии с настоящим Договором, проценты не начисляются.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2.6. Возврат средств, в соответствии со ст.3 настоящего Договора, осуществляется на расчетный счет Претен</w:t>
      </w:r>
      <w:r w:rsidR="0072525D" w:rsidRPr="001178E3">
        <w:rPr>
          <w:rFonts w:ascii="Times New Roman" w:hAnsi="Times New Roman" w:cs="Times New Roman"/>
          <w:sz w:val="26"/>
          <w:szCs w:val="26"/>
        </w:rPr>
        <w:t>дента: ______________________</w:t>
      </w:r>
      <w:r w:rsidRPr="001178E3">
        <w:rPr>
          <w:rFonts w:ascii="Times New Roman" w:hAnsi="Times New Roman" w:cs="Times New Roman"/>
          <w:sz w:val="26"/>
          <w:szCs w:val="26"/>
        </w:rPr>
        <w:t>__________________________.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2525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3.ВОЗВРАТ ДЕНЕЖНЫХ СРЕДСТВ</w:t>
      </w:r>
    </w:p>
    <w:p w:rsidR="0072525D" w:rsidRPr="001178E3" w:rsidRDefault="0072525D" w:rsidP="0072525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3.1. В случае если Претендент не допущен к участию в торгах, Организатор, в течение 5 (пяти) рабочих дней с даты подведения итогов торгов, обязуется перечислить задаток на счет Претендента. 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3.2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3.3</w:t>
      </w:r>
      <w:r w:rsidR="0079198D" w:rsidRPr="001178E3">
        <w:rPr>
          <w:rFonts w:ascii="Times New Roman" w:hAnsi="Times New Roman" w:cs="Times New Roman"/>
          <w:sz w:val="26"/>
          <w:szCs w:val="26"/>
        </w:rPr>
        <w:t>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рабочих дней,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3.4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если Претендент, признанный Победителем торгов, не заключил договор купли - продажи имущества, или же не оплатил предусмотренную договором купли-продажи </w:t>
      </w:r>
      <w:r w:rsidR="00E504BB" w:rsidRPr="001178E3">
        <w:rPr>
          <w:rFonts w:ascii="Times New Roman" w:hAnsi="Times New Roman" w:cs="Times New Roman"/>
          <w:sz w:val="26"/>
          <w:szCs w:val="26"/>
        </w:rPr>
        <w:t>сумму, задаток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Претенденту не возвращается. </w:t>
      </w:r>
    </w:p>
    <w:p w:rsidR="0079198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3.5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4. ЗАКЛЮЧИТЕЛЬНЫЕ ПОЛОЖЕНИЯ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4.2. Настоящий Договор вступает в силу с момента его подписания и прекращает свое действие:</w:t>
      </w:r>
    </w:p>
    <w:p w:rsidR="0072525D" w:rsidRPr="001178E3" w:rsidRDefault="0079198D" w:rsidP="0072525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исполнением Сторонами своих обязательств по настоящему Договору;</w:t>
      </w:r>
    </w:p>
    <w:p w:rsidR="0079198D" w:rsidRPr="001178E3" w:rsidRDefault="0079198D" w:rsidP="0072525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по иным основаниям, предусмотренным действующим законодательством Российской Федерации.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4.4. Настоящий Договор составлен в двух экземплярах: для Организатора и Претендента.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5. РЕКВИЗИТЫ СТОРОН: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178E3">
        <w:rPr>
          <w:rFonts w:ascii="Times New Roman" w:hAnsi="Times New Roman" w:cs="Times New Roman"/>
          <w:b/>
          <w:sz w:val="26"/>
          <w:szCs w:val="26"/>
        </w:rPr>
        <w:t>ОРГАНИЗАТОР ТОРГОВ</w:t>
      </w:r>
    </w:p>
    <w:p w:rsidR="007129CE" w:rsidRDefault="007129CE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ООО «Ти</w:t>
      </w:r>
      <w:r w:rsidRPr="00A46DE5">
        <w:rPr>
          <w:rFonts w:ascii="Times New Roman" w:hAnsi="Times New Roman" w:cs="Times New Roman"/>
          <w:sz w:val="24"/>
          <w:szCs w:val="24"/>
        </w:rPr>
        <w:t xml:space="preserve">мофей» ИНН 7713616959/ Ф-Л Банка ГПБ (АО) Южный, </w:t>
      </w:r>
      <w:proofErr w:type="gramStart"/>
      <w:r w:rsidRPr="00A46DE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46DE5">
        <w:rPr>
          <w:rFonts w:ascii="Times New Roman" w:hAnsi="Times New Roman" w:cs="Times New Roman"/>
          <w:sz w:val="24"/>
          <w:szCs w:val="24"/>
        </w:rPr>
        <w:t>/с 40702810600070003286 в ГПБ (АО) , к/с 30101810500000000781, БИК 040349781</w:t>
      </w: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906A3">
        <w:rPr>
          <w:rFonts w:ascii="Times New Roman" w:hAnsi="Times New Roman" w:cs="Times New Roman"/>
          <w:b/>
          <w:sz w:val="26"/>
          <w:szCs w:val="26"/>
        </w:rPr>
        <w:t xml:space="preserve">Конкурсный управляющий  </w:t>
      </w: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906A3">
        <w:rPr>
          <w:rFonts w:ascii="Times New Roman" w:hAnsi="Times New Roman" w:cs="Times New Roman"/>
          <w:b/>
          <w:sz w:val="26"/>
          <w:szCs w:val="26"/>
        </w:rPr>
        <w:t>__________________</w:t>
      </w:r>
      <w:r w:rsidR="007129CE">
        <w:rPr>
          <w:rFonts w:ascii="Times New Roman" w:hAnsi="Times New Roman" w:cs="Times New Roman"/>
          <w:b/>
          <w:sz w:val="26"/>
          <w:szCs w:val="26"/>
        </w:rPr>
        <w:t>Романчук О.В</w:t>
      </w:r>
      <w:r w:rsidR="00D1429F">
        <w:rPr>
          <w:rFonts w:ascii="Times New Roman" w:hAnsi="Times New Roman" w:cs="Times New Roman"/>
          <w:b/>
          <w:sz w:val="26"/>
          <w:szCs w:val="26"/>
        </w:rPr>
        <w:t>.</w:t>
      </w:r>
    </w:p>
    <w:p w:rsidR="008C73AD" w:rsidRPr="001178E3" w:rsidRDefault="000D17D7" w:rsidP="000D17D7">
      <w:pPr>
        <w:jc w:val="both"/>
        <w:rPr>
          <w:rFonts w:ascii="Times New Roman" w:hAnsi="Times New Roman" w:cs="Times New Roman"/>
          <w:sz w:val="26"/>
          <w:szCs w:val="26"/>
        </w:rPr>
      </w:pPr>
      <w:r w:rsidRPr="000D17D7">
        <w:rPr>
          <w:rFonts w:ascii="Times New Roman" w:hAnsi="Times New Roman" w:cs="Times New Roman"/>
          <w:b/>
          <w:sz w:val="26"/>
          <w:szCs w:val="26"/>
        </w:rPr>
        <w:t>М.П.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178E3">
        <w:rPr>
          <w:rFonts w:ascii="Times New Roman" w:hAnsi="Times New Roman" w:cs="Times New Roman"/>
          <w:b/>
          <w:sz w:val="26"/>
          <w:szCs w:val="26"/>
        </w:rPr>
        <w:t>ПРЕТЕНДЕНТ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552ED6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 /_______________/</w:t>
      </w:r>
    </w:p>
    <w:sectPr w:rsidR="00552ED6" w:rsidRPr="00117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C5F25"/>
    <w:multiLevelType w:val="hybridMultilevel"/>
    <w:tmpl w:val="9172359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563D30C4"/>
    <w:multiLevelType w:val="hybridMultilevel"/>
    <w:tmpl w:val="18F6DF8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8D"/>
    <w:rsid w:val="00005461"/>
    <w:rsid w:val="00024108"/>
    <w:rsid w:val="00054139"/>
    <w:rsid w:val="000950CC"/>
    <w:rsid w:val="000C11BB"/>
    <w:rsid w:val="000D17D7"/>
    <w:rsid w:val="001178E3"/>
    <w:rsid w:val="0014083B"/>
    <w:rsid w:val="00172ED5"/>
    <w:rsid w:val="001C0722"/>
    <w:rsid w:val="00205772"/>
    <w:rsid w:val="00241D78"/>
    <w:rsid w:val="002952BE"/>
    <w:rsid w:val="002F72BA"/>
    <w:rsid w:val="003003C4"/>
    <w:rsid w:val="00420914"/>
    <w:rsid w:val="00421FCE"/>
    <w:rsid w:val="004E1D2B"/>
    <w:rsid w:val="005A2F68"/>
    <w:rsid w:val="005B5C81"/>
    <w:rsid w:val="006D5BD8"/>
    <w:rsid w:val="007129CE"/>
    <w:rsid w:val="0072525D"/>
    <w:rsid w:val="00744EF8"/>
    <w:rsid w:val="00756935"/>
    <w:rsid w:val="0079198D"/>
    <w:rsid w:val="00887912"/>
    <w:rsid w:val="008C73AD"/>
    <w:rsid w:val="008E732A"/>
    <w:rsid w:val="008F76CD"/>
    <w:rsid w:val="00A77484"/>
    <w:rsid w:val="00AA5EFD"/>
    <w:rsid w:val="00B74682"/>
    <w:rsid w:val="00B906A3"/>
    <w:rsid w:val="00C06154"/>
    <w:rsid w:val="00C16C88"/>
    <w:rsid w:val="00CA37B7"/>
    <w:rsid w:val="00D0391A"/>
    <w:rsid w:val="00D1429F"/>
    <w:rsid w:val="00DB7949"/>
    <w:rsid w:val="00E504BB"/>
    <w:rsid w:val="00E52E96"/>
    <w:rsid w:val="00FB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98D"/>
  </w:style>
  <w:style w:type="paragraph" w:styleId="a3">
    <w:name w:val="List Paragraph"/>
    <w:basedOn w:val="a"/>
    <w:uiPriority w:val="34"/>
    <w:qFormat/>
    <w:rsid w:val="007252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525D"/>
    <w:rPr>
      <w:color w:val="0000FF" w:themeColor="hyperlink"/>
      <w:u w:val="single"/>
    </w:rPr>
  </w:style>
  <w:style w:type="paragraph" w:customStyle="1" w:styleId="Default">
    <w:name w:val="Default"/>
    <w:rsid w:val="002F72B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98D"/>
  </w:style>
  <w:style w:type="paragraph" w:styleId="a3">
    <w:name w:val="List Paragraph"/>
    <w:basedOn w:val="a"/>
    <w:uiPriority w:val="34"/>
    <w:qFormat/>
    <w:rsid w:val="007252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525D"/>
    <w:rPr>
      <w:color w:val="0000FF" w:themeColor="hyperlink"/>
      <w:u w:val="single"/>
    </w:rPr>
  </w:style>
  <w:style w:type="paragraph" w:customStyle="1" w:styleId="Default">
    <w:name w:val="Default"/>
    <w:rsid w:val="002F72B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Морозова Виктория Геннадьевна</cp:lastModifiedBy>
  <cp:revision>20</cp:revision>
  <dcterms:created xsi:type="dcterms:W3CDTF">2017-06-29T13:04:00Z</dcterms:created>
  <dcterms:modified xsi:type="dcterms:W3CDTF">2021-03-19T12:57:00Z</dcterms:modified>
</cp:coreProperties>
</file>