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9641F" w14:textId="77777777" w:rsidR="00094F2D" w:rsidRDefault="00895A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</w:t>
      </w:r>
    </w:p>
    <w:p w14:paraId="2CC2F08D" w14:textId="77777777" w:rsidR="00094F2D" w:rsidRDefault="00895AA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купли-продажи по лоту </w:t>
      </w:r>
      <w:r>
        <w:rPr>
          <w:sz w:val="22"/>
          <w:szCs w:val="22"/>
          <w:lang w:val="en-US"/>
        </w:rPr>
        <w:t>N</w:t>
      </w:r>
      <w:r w:rsidRPr="00A82C30">
        <w:rPr>
          <w:sz w:val="22"/>
          <w:szCs w:val="22"/>
        </w:rPr>
        <w:t>1</w:t>
      </w:r>
    </w:p>
    <w:p w14:paraId="4D930B4B" w14:textId="77777777" w:rsidR="00094F2D" w:rsidRDefault="00094F2D">
      <w:pPr>
        <w:widowControl w:val="0"/>
        <w:ind w:firstLine="540"/>
        <w:jc w:val="both"/>
        <w:rPr>
          <w:sz w:val="22"/>
          <w:szCs w:val="22"/>
        </w:rPr>
      </w:pP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4806"/>
      </w:tblGrid>
      <w:tr w:rsidR="00094F2D" w14:paraId="1B7CBC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50D52" w14:textId="77777777" w:rsidR="00094F2D" w:rsidRDefault="00895AA1">
            <w:r>
              <w:t>г. Петрозаводск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CCACC" w14:textId="77777777" w:rsidR="00094F2D" w:rsidRDefault="00895AA1">
            <w:pPr>
              <w:jc w:val="right"/>
            </w:pPr>
            <w:r>
              <w:t xml:space="preserve"> </w:t>
            </w:r>
            <w:proofErr w:type="gramStart"/>
            <w:r>
              <w:t>«  »</w:t>
            </w:r>
            <w:proofErr w:type="gramEnd"/>
            <w:r>
              <w:rPr>
                <w:lang w:val="en-US"/>
              </w:rPr>
              <w:t xml:space="preserve">        </w:t>
            </w:r>
            <w:r>
              <w:t xml:space="preserve"> 2021 г.</w:t>
            </w:r>
          </w:p>
        </w:tc>
      </w:tr>
    </w:tbl>
    <w:p w14:paraId="1B69324F" w14:textId="77777777" w:rsidR="00094F2D" w:rsidRDefault="00094F2D">
      <w:pPr>
        <w:widowControl w:val="0"/>
        <w:ind w:firstLine="540"/>
        <w:jc w:val="both"/>
        <w:rPr>
          <w:sz w:val="22"/>
          <w:szCs w:val="22"/>
        </w:rPr>
      </w:pPr>
    </w:p>
    <w:p w14:paraId="2DBBC27D" w14:textId="77777777" w:rsidR="00094F2D" w:rsidRDefault="00895AA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 имущ</w:t>
      </w:r>
      <w:r>
        <w:rPr>
          <w:rFonts w:ascii="Times New Roman" w:hAnsi="Times New Roman"/>
          <w:sz w:val="24"/>
          <w:szCs w:val="24"/>
        </w:rPr>
        <w:t>еством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Арутюняна Петроса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Геворговича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Дмитриев Артем Анатольевич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именуемый в дальнейшем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>Продавец»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>Решения Арбитражного суда Республики Карелия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09.07.2019</w:t>
      </w:r>
      <w:r>
        <w:rPr>
          <w:rFonts w:ascii="Times New Roman" w:hAnsi="Times New Roman"/>
          <w:sz w:val="24"/>
          <w:szCs w:val="24"/>
        </w:rPr>
        <w:t xml:space="preserve"> года по делу №А</w:t>
      </w:r>
      <w:r>
        <w:rPr>
          <w:rFonts w:ascii="Times New Roman" w:hAnsi="Times New Roman"/>
          <w:sz w:val="24"/>
          <w:szCs w:val="24"/>
        </w:rPr>
        <w:t xml:space="preserve">26-9239/2018, </w:t>
      </w:r>
      <w:r>
        <w:rPr>
          <w:rFonts w:ascii="Times New Roman" w:hAnsi="Times New Roman"/>
          <w:sz w:val="24"/>
          <w:szCs w:val="24"/>
        </w:rPr>
        <w:t xml:space="preserve">с одной </w:t>
      </w:r>
      <w:proofErr w:type="gramStart"/>
      <w:r>
        <w:rPr>
          <w:rFonts w:ascii="Times New Roman" w:hAnsi="Times New Roman"/>
          <w:sz w:val="24"/>
          <w:szCs w:val="24"/>
        </w:rPr>
        <w:t>стороны</w:t>
      </w:r>
      <w:r>
        <w:rPr>
          <w:rFonts w:ascii="Times New Roman" w:hAnsi="Times New Roman"/>
          <w:sz w:val="24"/>
          <w:szCs w:val="24"/>
        </w:rPr>
        <w:t xml:space="preserve">,  </w:t>
      </w:r>
      <w:r>
        <w:rPr>
          <w:rFonts w:ascii="Times New Roman" w:hAnsi="Times New Roman"/>
          <w:sz w:val="24"/>
          <w:szCs w:val="24"/>
        </w:rPr>
        <w:t>и</w:t>
      </w:r>
      <w:proofErr w:type="gramEnd"/>
      <w:r w:rsidRPr="00A82C30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>
        <w:rPr>
          <w:rFonts w:ascii="Times New Roman" w:hAnsi="Times New Roman"/>
          <w:sz w:val="24"/>
          <w:szCs w:val="24"/>
        </w:rPr>
        <w:t xml:space="preserve"> в дальнейшем </w:t>
      </w:r>
      <w:r>
        <w:rPr>
          <w:rFonts w:ascii="Times New Roman" w:hAnsi="Times New Roman"/>
          <w:b/>
          <w:bCs/>
          <w:sz w:val="24"/>
          <w:szCs w:val="24"/>
        </w:rPr>
        <w:t>«Покупатель»</w:t>
      </w:r>
      <w:r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 другой 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</w:rPr>
        <w:t>:</w:t>
      </w:r>
    </w:p>
    <w:p w14:paraId="1720FB52" w14:textId="77777777" w:rsidR="00094F2D" w:rsidRDefault="00094F2D">
      <w:pPr>
        <w:ind w:firstLine="540"/>
        <w:jc w:val="both"/>
        <w:rPr>
          <w:sz w:val="22"/>
          <w:szCs w:val="22"/>
        </w:rPr>
      </w:pPr>
    </w:p>
    <w:p w14:paraId="67563E52" w14:textId="77777777" w:rsidR="00094F2D" w:rsidRDefault="00895AA1">
      <w:pPr>
        <w:jc w:val="center"/>
      </w:pPr>
      <w:r>
        <w:rPr>
          <w:b/>
          <w:bCs/>
        </w:rPr>
        <w:t>1. ПРЕДМЕТ ДОГОВОРА</w:t>
      </w:r>
      <w:r>
        <w:t xml:space="preserve"> </w:t>
      </w:r>
    </w:p>
    <w:p w14:paraId="72A1BF34" w14:textId="77777777" w:rsidR="00094F2D" w:rsidRDefault="00094F2D">
      <w:pPr>
        <w:jc w:val="center"/>
      </w:pPr>
    </w:p>
    <w:p w14:paraId="423131EA" w14:textId="77777777" w:rsidR="00094F2D" w:rsidRDefault="00895AA1">
      <w:pPr>
        <w:numPr>
          <w:ilvl w:val="1"/>
          <w:numId w:val="2"/>
        </w:numPr>
        <w:jc w:val="both"/>
      </w:pPr>
      <w:r>
        <w:t xml:space="preserve">Продавец обязуется передать в собственность </w:t>
      </w:r>
      <w:r>
        <w:t xml:space="preserve">Лот </w:t>
      </w:r>
      <w:r>
        <w:rPr>
          <w:lang w:val="en-US"/>
        </w:rPr>
        <w:t>N</w:t>
      </w:r>
      <w:r w:rsidRPr="00A82C30">
        <w:t>1</w:t>
      </w:r>
      <w:r>
        <w:t xml:space="preserve"> (- здание свинарника-маточника №7, общей площадью: 796,6 </w:t>
      </w:r>
      <w:proofErr w:type="spellStart"/>
      <w:r>
        <w:t>кв.м</w:t>
      </w:r>
      <w:proofErr w:type="spellEnd"/>
      <w:r>
        <w:t xml:space="preserve">., </w:t>
      </w:r>
      <w:r>
        <w:t>кадастровый номер 10:01:0000000:4690, расположенное по адресу: Республика Карелия, г. Петрозаводск, ул. Транспортная</w:t>
      </w:r>
      <w:r>
        <w:rPr>
          <w:lang w:val="en-US"/>
        </w:rPr>
        <w:t>;</w:t>
      </w:r>
      <w:r>
        <w:t xml:space="preserve"> - здание свинарника-</w:t>
      </w:r>
      <w:proofErr w:type="spellStart"/>
      <w:r>
        <w:t>откормочника</w:t>
      </w:r>
      <w:proofErr w:type="spellEnd"/>
      <w:r>
        <w:t xml:space="preserve"> № 8, общей площадью: 1019,1 </w:t>
      </w:r>
      <w:proofErr w:type="spellStart"/>
      <w:r>
        <w:t>кв.м</w:t>
      </w:r>
      <w:proofErr w:type="spellEnd"/>
      <w:r>
        <w:t>., кадастровый номер 10:01:0200129:99, расположенное по адресу: Республик</w:t>
      </w:r>
      <w:r>
        <w:t>а Карелия, г. Петрозаводск, ул. Транспортная д. 20</w:t>
      </w:r>
      <w:r>
        <w:rPr>
          <w:lang w:val="en-US"/>
        </w:rPr>
        <w:t xml:space="preserve">; </w:t>
      </w:r>
      <w:r>
        <w:t xml:space="preserve">- здание свинарника-маточника №3, общей площадью: 801,1 </w:t>
      </w:r>
      <w:proofErr w:type="spellStart"/>
      <w:r>
        <w:t>кв.м</w:t>
      </w:r>
      <w:proofErr w:type="spellEnd"/>
      <w:r>
        <w:t>., кадастровый номер 10:01:0000000:3856, расположенное по адресу: Республика Карелия, г. Петрозаводск, ул. Транспортная</w:t>
      </w:r>
      <w:r>
        <w:rPr>
          <w:lang w:val="en-US"/>
        </w:rPr>
        <w:t xml:space="preserve">; </w:t>
      </w:r>
      <w:r>
        <w:t>- здание коровника, общ</w:t>
      </w:r>
      <w:r>
        <w:t xml:space="preserve">ей площадью: 643,7 </w:t>
      </w:r>
      <w:proofErr w:type="spellStart"/>
      <w:r>
        <w:t>кв.м</w:t>
      </w:r>
      <w:proofErr w:type="spellEnd"/>
      <w:r>
        <w:t>., кадастровый номер 10:01:0000000:3857, расположенное по адресу: Республика Карелия, г. Петрозаводск, ул. Транспортная д. б/н. (далее – имущество),</w:t>
      </w:r>
      <w:r>
        <w:rPr>
          <w:b/>
          <w:bCs/>
        </w:rPr>
        <w:t xml:space="preserve"> </w:t>
      </w:r>
      <w:r>
        <w:t>а Покупатель - принять и оплатить его в соответствии с условиями настоящего договора</w:t>
      </w:r>
      <w:r>
        <w:t>.</w:t>
      </w:r>
    </w:p>
    <w:p w14:paraId="7454B9F1" w14:textId="77777777" w:rsidR="00094F2D" w:rsidRDefault="00094F2D">
      <w:pPr>
        <w:jc w:val="both"/>
      </w:pPr>
    </w:p>
    <w:p w14:paraId="716E4DE1" w14:textId="77777777" w:rsidR="00094F2D" w:rsidRDefault="00094F2D">
      <w:pPr>
        <w:jc w:val="center"/>
      </w:pPr>
    </w:p>
    <w:p w14:paraId="2FAEB058" w14:textId="77777777" w:rsidR="00094F2D" w:rsidRDefault="00895AA1">
      <w:pPr>
        <w:ind w:firstLine="540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5BAFE055" w14:textId="77777777" w:rsidR="00094F2D" w:rsidRDefault="00094F2D">
      <w:pPr>
        <w:ind w:firstLine="540"/>
        <w:jc w:val="both"/>
        <w:rPr>
          <w:b/>
          <w:bCs/>
        </w:rPr>
      </w:pPr>
    </w:p>
    <w:p w14:paraId="053DF7D9" w14:textId="77777777" w:rsidR="00094F2D" w:rsidRDefault="00895AA1">
      <w:pPr>
        <w:ind w:firstLine="540"/>
        <w:jc w:val="both"/>
      </w:pPr>
      <w:r>
        <w:t xml:space="preserve">2.1. Согласно протоколу торгов от </w:t>
      </w:r>
      <w:proofErr w:type="gramStart"/>
      <w:r>
        <w:t>«</w:t>
      </w:r>
      <w:r w:rsidRPr="00A82C30">
        <w:t xml:space="preserve">  </w:t>
      </w:r>
      <w:r>
        <w:t>»</w:t>
      </w:r>
      <w:proofErr w:type="gramEnd"/>
      <w:r w:rsidRPr="00A82C30">
        <w:t xml:space="preserve">    </w:t>
      </w:r>
      <w:r>
        <w:t xml:space="preserve">  2021  г. цена имущества составляет  </w:t>
      </w:r>
      <w:r w:rsidRPr="00A82C30">
        <w:t xml:space="preserve">     </w:t>
      </w:r>
      <w:r>
        <w:t>рублей.</w:t>
      </w:r>
    </w:p>
    <w:p w14:paraId="3559E094" w14:textId="77777777" w:rsidR="00094F2D" w:rsidRDefault="00895AA1">
      <w:pPr>
        <w:ind w:firstLine="540"/>
        <w:jc w:val="both"/>
      </w:pPr>
      <w:r>
        <w:t xml:space="preserve">2.2. Задаток в сумме </w:t>
      </w:r>
      <w:r w:rsidRPr="00A82C30">
        <w:t xml:space="preserve">     </w:t>
      </w:r>
      <w:r>
        <w:t xml:space="preserve">рублей, </w:t>
      </w:r>
      <w:r>
        <w:t xml:space="preserve">перечисленный Покупателем по Договору о задатке от </w:t>
      </w:r>
      <w:proofErr w:type="gramStart"/>
      <w:r>
        <w:t>«</w:t>
      </w:r>
      <w:r w:rsidRPr="00A82C30">
        <w:t xml:space="preserve">  </w:t>
      </w:r>
      <w:r>
        <w:t>»</w:t>
      </w:r>
      <w:proofErr w:type="gramEnd"/>
      <w:r>
        <w:t xml:space="preserve"> </w:t>
      </w:r>
      <w:r w:rsidRPr="00A82C30">
        <w:t xml:space="preserve">    </w:t>
      </w:r>
      <w:r>
        <w:t xml:space="preserve"> 2020  г., засчитывается в счет оплаты имущества.</w:t>
      </w:r>
    </w:p>
    <w:p w14:paraId="54094FB4" w14:textId="77777777" w:rsidR="00094F2D" w:rsidRDefault="00895AA1">
      <w:pPr>
        <w:ind w:firstLine="540"/>
        <w:jc w:val="both"/>
      </w:pPr>
      <w:r>
        <w:t>2.3. За вычетом суммы задатка Покупатель обязан уплатить</w:t>
      </w:r>
      <w:r w:rsidRPr="00A82C30">
        <w:t xml:space="preserve">      </w:t>
      </w:r>
      <w:r>
        <w:t xml:space="preserve">рублей, путем внесения денежных средств на расчетный счет: Арутюнян Петрос </w:t>
      </w:r>
      <w:proofErr w:type="spellStart"/>
      <w:r>
        <w:t>Геворгови</w:t>
      </w:r>
      <w:r>
        <w:t>ч</w:t>
      </w:r>
      <w:proofErr w:type="spellEnd"/>
      <w:r>
        <w:t>, ИНН 100122942499; счет №40817810235480016967 в Санкт-Петербургском РФ АО «</w:t>
      </w:r>
      <w:proofErr w:type="spellStart"/>
      <w:r>
        <w:t>Россельхозбанк</w:t>
      </w:r>
      <w:proofErr w:type="spellEnd"/>
      <w:r>
        <w:t xml:space="preserve">», </w:t>
      </w:r>
      <w:proofErr w:type="spellStart"/>
      <w:r>
        <w:t>кор</w:t>
      </w:r>
      <w:proofErr w:type="spellEnd"/>
      <w:r>
        <w:t xml:space="preserve">/счет 30101810900000000910; БИК 044030910, ИНН банка 7725114488; КПП банка </w:t>
      </w:r>
      <w:r>
        <w:rPr>
          <w:color w:val="353535"/>
        </w:rPr>
        <w:t>784243001</w:t>
      </w:r>
      <w:r>
        <w:t xml:space="preserve">.  </w:t>
      </w:r>
    </w:p>
    <w:p w14:paraId="0443803D" w14:textId="77777777" w:rsidR="00094F2D" w:rsidRDefault="00895AA1">
      <w:pPr>
        <w:ind w:left="851" w:hanging="851"/>
        <w:jc w:val="both"/>
      </w:pPr>
      <w:r>
        <w:rPr>
          <w:color w:val="333333"/>
          <w:u w:color="333333"/>
        </w:rPr>
        <w:t xml:space="preserve">     </w:t>
      </w:r>
      <w:r>
        <w:t xml:space="preserve">2.4. Оплата суммы, указанной в п. 2.3. настоящего договора, </w:t>
      </w:r>
      <w:r>
        <w:t xml:space="preserve">производится Покупателем </w:t>
      </w:r>
    </w:p>
    <w:p w14:paraId="2C9B6174" w14:textId="77777777" w:rsidR="00094F2D" w:rsidRDefault="00895A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в течение 30 (тридцати) дней со дня подписания настоящего договора путем перечисления </w:t>
      </w:r>
    </w:p>
    <w:p w14:paraId="5FF668F2" w14:textId="77777777" w:rsidR="00094F2D" w:rsidRDefault="00895A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>денежных средств на расчетный счет Продавца, указанный в п. 2.3 настоящего договора.</w:t>
      </w:r>
    </w:p>
    <w:p w14:paraId="0B24E289" w14:textId="77777777" w:rsidR="00094F2D" w:rsidRDefault="00094F2D">
      <w:pPr>
        <w:ind w:firstLine="540"/>
        <w:jc w:val="both"/>
      </w:pPr>
    </w:p>
    <w:p w14:paraId="21135459" w14:textId="77777777" w:rsidR="00094F2D" w:rsidRDefault="00895AA1">
      <w:pPr>
        <w:ind w:firstLine="540"/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14:paraId="7D97A51B" w14:textId="77777777" w:rsidR="00094F2D" w:rsidRDefault="00094F2D">
      <w:pPr>
        <w:ind w:firstLine="540"/>
        <w:jc w:val="both"/>
        <w:rPr>
          <w:b/>
          <w:bCs/>
        </w:rPr>
      </w:pPr>
    </w:p>
    <w:p w14:paraId="3DA607A7" w14:textId="77777777" w:rsidR="00094F2D" w:rsidRDefault="00895AA1">
      <w:pPr>
        <w:ind w:firstLine="540"/>
        <w:jc w:val="both"/>
      </w:pPr>
      <w:r>
        <w:t xml:space="preserve">3.1. Передача имущества Продавцом </w:t>
      </w:r>
      <w:r>
        <w:t>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14:paraId="25805B79" w14:textId="77777777" w:rsidR="00094F2D" w:rsidRDefault="00895AA1">
      <w:pPr>
        <w:ind w:firstLine="540"/>
        <w:jc w:val="both"/>
      </w:pPr>
      <w:r>
        <w:t>3.2. Имущество считается переданным Покупателю со дня подписания передаточного а</w:t>
      </w:r>
      <w:r>
        <w:t>кта обеими сторонами. С этого момента на Покупателя переходит риск случайной гибели или случайного повреждения имущества.</w:t>
      </w:r>
    </w:p>
    <w:p w14:paraId="48420793" w14:textId="77777777" w:rsidR="00094F2D" w:rsidRDefault="00895AA1">
      <w:pPr>
        <w:shd w:val="clear" w:color="auto" w:fill="FFFFFF"/>
        <w:spacing w:before="240"/>
        <w:ind w:left="5"/>
        <w:jc w:val="center"/>
        <w:rPr>
          <w:b/>
          <w:bCs/>
        </w:rPr>
      </w:pPr>
      <w:r>
        <w:rPr>
          <w:b/>
          <w:bCs/>
        </w:rPr>
        <w:t>4.ПРАВА И ОБЯЗАННОСТИ СТОРОН</w:t>
      </w:r>
    </w:p>
    <w:p w14:paraId="28296B58" w14:textId="77777777" w:rsidR="00094F2D" w:rsidRDefault="00094F2D">
      <w:pPr>
        <w:shd w:val="clear" w:color="auto" w:fill="FFFFFF"/>
        <w:ind w:left="5" w:firstLine="535"/>
        <w:jc w:val="both"/>
      </w:pPr>
    </w:p>
    <w:p w14:paraId="5807D9BF" w14:textId="77777777" w:rsidR="00094F2D" w:rsidRDefault="00895AA1">
      <w:pPr>
        <w:shd w:val="clear" w:color="auto" w:fill="FFFFFF"/>
        <w:ind w:left="5" w:firstLine="535"/>
        <w:jc w:val="both"/>
      </w:pPr>
      <w:r>
        <w:lastRenderedPageBreak/>
        <w:t>4.1.</w:t>
      </w:r>
      <w:r>
        <w:rPr>
          <w:b/>
          <w:bCs/>
        </w:rPr>
        <w:t xml:space="preserve"> </w:t>
      </w:r>
      <w:r>
        <w:t>Продавец обязан:</w:t>
      </w:r>
    </w:p>
    <w:p w14:paraId="403958DE" w14:textId="77777777" w:rsidR="00094F2D" w:rsidRDefault="00895AA1">
      <w:pPr>
        <w:shd w:val="clear" w:color="auto" w:fill="FFFFFF"/>
        <w:ind w:left="5" w:firstLine="535"/>
        <w:jc w:val="both"/>
      </w:pPr>
      <w:r w:rsidRPr="00A82C30">
        <w:t xml:space="preserve">4.1.1.      </w:t>
      </w:r>
      <w:r>
        <w:t>Передать Покупателю</w:t>
      </w:r>
      <w:r>
        <w:rPr>
          <w:b/>
          <w:bCs/>
        </w:rPr>
        <w:t xml:space="preserve"> </w:t>
      </w:r>
      <w:r>
        <w:t>имущество</w:t>
      </w:r>
      <w:r>
        <w:rPr>
          <w:b/>
          <w:bCs/>
        </w:rPr>
        <w:t xml:space="preserve"> </w:t>
      </w:r>
      <w:r>
        <w:t>в его собственность.</w:t>
      </w:r>
    </w:p>
    <w:p w14:paraId="73130660" w14:textId="77777777" w:rsidR="00094F2D" w:rsidRDefault="00895AA1">
      <w:pPr>
        <w:shd w:val="clear" w:color="auto" w:fill="FFFFFF"/>
        <w:ind w:left="19" w:firstLine="535"/>
        <w:jc w:val="both"/>
      </w:pPr>
      <w:r>
        <w:rPr>
          <w:color w:val="212121"/>
          <w:u w:color="212121"/>
        </w:rPr>
        <w:t>4.2.</w:t>
      </w:r>
      <w:r>
        <w:rPr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b/>
          <w:bCs/>
        </w:rPr>
        <w:t xml:space="preserve"> </w:t>
      </w:r>
      <w:r>
        <w:t>обязан:</w:t>
      </w:r>
    </w:p>
    <w:p w14:paraId="3BE886E3" w14:textId="77777777" w:rsidR="00094F2D" w:rsidRDefault="00895AA1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A82C30">
        <w:t>4.2.</w:t>
      </w:r>
      <w:proofErr w:type="gramStart"/>
      <w:r w:rsidRPr="00A82C30">
        <w:t>1.</w:t>
      </w:r>
      <w:r>
        <w:t>Принять</w:t>
      </w:r>
      <w:proofErr w:type="gramEnd"/>
      <w:r>
        <w:t xml:space="preserve"> имущество и оплатить его.</w:t>
      </w:r>
    </w:p>
    <w:p w14:paraId="628B8F99" w14:textId="77777777" w:rsidR="00094F2D" w:rsidRDefault="00094F2D">
      <w:pPr>
        <w:shd w:val="clear" w:color="auto" w:fill="FFFFFF"/>
        <w:ind w:left="19" w:firstLine="535"/>
        <w:jc w:val="both"/>
        <w:rPr>
          <w:color w:val="212121"/>
          <w:u w:color="212121"/>
        </w:rPr>
      </w:pPr>
    </w:p>
    <w:p w14:paraId="1F10D852" w14:textId="77777777" w:rsidR="00094F2D" w:rsidRDefault="00094F2D">
      <w:pPr>
        <w:shd w:val="clear" w:color="auto" w:fill="FFFFFF"/>
        <w:ind w:left="5"/>
        <w:jc w:val="center"/>
      </w:pPr>
    </w:p>
    <w:p w14:paraId="64477F4E" w14:textId="77777777" w:rsidR="00094F2D" w:rsidRDefault="00895AA1">
      <w:pPr>
        <w:shd w:val="clear" w:color="auto" w:fill="FFFFFF"/>
        <w:ind w:left="5"/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14:paraId="25EBB20C" w14:textId="77777777" w:rsidR="00094F2D" w:rsidRDefault="00094F2D">
      <w:pPr>
        <w:shd w:val="clear" w:color="auto" w:fill="FFFFFF"/>
        <w:ind w:left="5"/>
        <w:jc w:val="center"/>
        <w:rPr>
          <w:b/>
          <w:bCs/>
        </w:rPr>
      </w:pPr>
    </w:p>
    <w:p w14:paraId="5E1A409D" w14:textId="77777777" w:rsidR="00094F2D" w:rsidRDefault="00895AA1">
      <w:pPr>
        <w:shd w:val="clear" w:color="auto" w:fill="FFFFFF"/>
        <w:tabs>
          <w:tab w:val="left" w:pos="485"/>
        </w:tabs>
        <w:ind w:left="24" w:firstLine="516"/>
        <w:jc w:val="both"/>
      </w:pPr>
      <w:r>
        <w:rPr>
          <w:color w:val="212121"/>
          <w:u w:color="212121"/>
        </w:rPr>
        <w:t>5.1.</w:t>
      </w:r>
      <w:r>
        <w:rPr>
          <w:color w:val="212121"/>
          <w:u w:color="212121"/>
        </w:rPr>
        <w:tab/>
      </w:r>
      <w: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14:paraId="302DA11A" w14:textId="77777777" w:rsidR="00094F2D" w:rsidRDefault="00094F2D">
      <w:pPr>
        <w:ind w:firstLine="540"/>
        <w:jc w:val="both"/>
      </w:pPr>
    </w:p>
    <w:p w14:paraId="618A22A8" w14:textId="77777777" w:rsidR="00094F2D" w:rsidRDefault="00895AA1">
      <w:pPr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14:paraId="0B607A6D" w14:textId="77777777" w:rsidR="00094F2D" w:rsidRDefault="00094F2D">
      <w:pPr>
        <w:jc w:val="center"/>
        <w:rPr>
          <w:b/>
          <w:bCs/>
        </w:rPr>
      </w:pPr>
    </w:p>
    <w:p w14:paraId="0F455096" w14:textId="77777777" w:rsidR="00094F2D" w:rsidRDefault="00895AA1">
      <w:pPr>
        <w:ind w:firstLine="540"/>
        <w:jc w:val="both"/>
      </w:pPr>
      <w:r>
        <w:t>6.1. Настоящий договор вступает в силу с моме</w:t>
      </w:r>
      <w:r>
        <w:t xml:space="preserve">нта его подписания сторонами и действует до полного исполнения сторонами своих обязательств. </w:t>
      </w:r>
    </w:p>
    <w:p w14:paraId="71314BAD" w14:textId="77777777" w:rsidR="00094F2D" w:rsidRDefault="00895AA1">
      <w:pPr>
        <w:ind w:firstLine="540"/>
        <w:jc w:val="both"/>
      </w:pPr>
      <w:r>
        <w:t xml:space="preserve">6.2. Договор может быть расторгнут в случаях, предусмотренных действующим законодательством РФ. При расторжении договора стороны обязаны возвратить все, что было </w:t>
      </w:r>
      <w:proofErr w:type="gramStart"/>
      <w:r>
        <w:t>ими  получено</w:t>
      </w:r>
      <w:proofErr w:type="gramEnd"/>
      <w:r>
        <w:t xml:space="preserve"> от другой стороны договора.</w:t>
      </w:r>
    </w:p>
    <w:p w14:paraId="0B312D1A" w14:textId="77777777" w:rsidR="00094F2D" w:rsidRDefault="00895AA1">
      <w:pPr>
        <w:ind w:firstLine="540"/>
        <w:jc w:val="both"/>
      </w:pPr>
      <w:r>
        <w:t>6.3. Договор составлен на русском языке в шести экземплярах, имеющих одинаковую юридическую силу, по одному экземпляру для каждой из сторон и четыре экземпляра в регистрирующий орган.</w:t>
      </w:r>
    </w:p>
    <w:p w14:paraId="789BFEA8" w14:textId="77777777" w:rsidR="00094F2D" w:rsidRDefault="00094F2D">
      <w:pPr>
        <w:ind w:firstLine="540"/>
        <w:jc w:val="both"/>
      </w:pPr>
    </w:p>
    <w:p w14:paraId="1385666D" w14:textId="77777777" w:rsidR="00094F2D" w:rsidRDefault="00094F2D">
      <w:pPr>
        <w:ind w:firstLine="540"/>
        <w:jc w:val="both"/>
      </w:pPr>
    </w:p>
    <w:p w14:paraId="7FB70C94" w14:textId="77777777" w:rsidR="00094F2D" w:rsidRDefault="00895AA1">
      <w:pPr>
        <w:jc w:val="center"/>
        <w:rPr>
          <w:b/>
          <w:bCs/>
        </w:rPr>
      </w:pPr>
      <w:r>
        <w:rPr>
          <w:b/>
          <w:bCs/>
        </w:rPr>
        <w:t>7. РЕКВИЗИТЫ СТОРОН</w:t>
      </w:r>
    </w:p>
    <w:p w14:paraId="2C6A97AE" w14:textId="77777777" w:rsidR="00094F2D" w:rsidRDefault="00094F2D">
      <w:pPr>
        <w:rPr>
          <w:sz w:val="22"/>
          <w:szCs w:val="22"/>
        </w:rPr>
      </w:pPr>
    </w:p>
    <w:p w14:paraId="1049C941" w14:textId="77777777" w:rsidR="00094F2D" w:rsidRDefault="00895AA1">
      <w:pPr>
        <w:pStyle w:val="a5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«Продавец»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79BA6A52" w14:textId="77777777" w:rsidR="00094F2D" w:rsidRDefault="00895AA1">
      <w:pPr>
        <w:ind w:left="851" w:hanging="851"/>
        <w:jc w:val="both"/>
      </w:pPr>
      <w:r>
        <w:t>Финансовый управляющий имуществом</w:t>
      </w:r>
    </w:p>
    <w:p w14:paraId="7F8DD654" w14:textId="77777777" w:rsidR="00094F2D" w:rsidRDefault="00895AA1">
      <w:pPr>
        <w:ind w:left="851" w:hanging="851"/>
        <w:jc w:val="both"/>
      </w:pPr>
      <w:r>
        <w:rPr>
          <w:b/>
          <w:bCs/>
        </w:rPr>
        <w:t xml:space="preserve">Арутюняна Петроса </w:t>
      </w:r>
      <w:proofErr w:type="spellStart"/>
      <w:r>
        <w:rPr>
          <w:b/>
          <w:bCs/>
        </w:rPr>
        <w:t>Геворговича</w:t>
      </w:r>
      <w:proofErr w:type="spellEnd"/>
    </w:p>
    <w:p w14:paraId="7F644F2B" w14:textId="77777777" w:rsidR="00094F2D" w:rsidRDefault="00895AA1">
      <w:pPr>
        <w:ind w:left="851" w:hanging="851"/>
        <w:jc w:val="both"/>
      </w:pPr>
      <w:r>
        <w:t xml:space="preserve">ИНН 100122942499; счет №40817810235480016967 в Санкт-Петербургском РФ АО </w:t>
      </w:r>
    </w:p>
    <w:p w14:paraId="463E3229" w14:textId="77777777" w:rsidR="00094F2D" w:rsidRDefault="00895AA1">
      <w:pPr>
        <w:ind w:left="851" w:hanging="851"/>
        <w:jc w:val="both"/>
      </w:pPr>
      <w:r>
        <w:t>«</w:t>
      </w:r>
      <w:proofErr w:type="spellStart"/>
      <w:r>
        <w:t>Россельхозбанк</w:t>
      </w:r>
      <w:proofErr w:type="spellEnd"/>
      <w:r>
        <w:t xml:space="preserve">», </w:t>
      </w:r>
      <w:proofErr w:type="spellStart"/>
      <w:proofErr w:type="gramStart"/>
      <w:r>
        <w:t>кор</w:t>
      </w:r>
      <w:proofErr w:type="spellEnd"/>
      <w:r>
        <w:t>/счет</w:t>
      </w:r>
      <w:proofErr w:type="gramEnd"/>
      <w:r>
        <w:t xml:space="preserve"> 30101810900000000910; БИК 044030910, ИНН </w:t>
      </w:r>
    </w:p>
    <w:p w14:paraId="5B172D61" w14:textId="77777777" w:rsidR="00094F2D" w:rsidRDefault="00895AA1">
      <w:pPr>
        <w:ind w:left="851" w:hanging="851"/>
        <w:jc w:val="both"/>
      </w:pPr>
      <w:r>
        <w:t xml:space="preserve">банка </w:t>
      </w:r>
      <w:proofErr w:type="gramStart"/>
      <w:r>
        <w:t>7725114488;  КПП</w:t>
      </w:r>
      <w:proofErr w:type="gramEnd"/>
      <w:r>
        <w:t xml:space="preserve"> банка </w:t>
      </w:r>
      <w:r>
        <w:rPr>
          <w:color w:val="353535"/>
        </w:rPr>
        <w:t>78424300</w:t>
      </w:r>
      <w:r>
        <w:rPr>
          <w:color w:val="353535"/>
        </w:rPr>
        <w:t>1</w:t>
      </w:r>
      <w:r>
        <w:t xml:space="preserve">.  </w:t>
      </w:r>
    </w:p>
    <w:p w14:paraId="2334BDF4" w14:textId="77777777" w:rsidR="00094F2D" w:rsidRDefault="00895AA1">
      <w:pPr>
        <w:ind w:right="594"/>
        <w:jc w:val="both"/>
        <w:rPr>
          <w:b/>
          <w:bCs/>
          <w:color w:val="333333"/>
          <w:u w:color="333333"/>
        </w:rPr>
      </w:pPr>
      <w:r>
        <w:rPr>
          <w:b/>
          <w:bCs/>
          <w:u w:color="333333"/>
        </w:rPr>
        <w:t>Дмитриев Артем Анатольевич</w:t>
      </w:r>
    </w:p>
    <w:p w14:paraId="3967F9B4" w14:textId="77777777" w:rsidR="00094F2D" w:rsidRDefault="00094F2D">
      <w:pPr>
        <w:pStyle w:val="a5"/>
        <w:rPr>
          <w:sz w:val="24"/>
          <w:szCs w:val="24"/>
        </w:rPr>
      </w:pPr>
    </w:p>
    <w:p w14:paraId="64E353D7" w14:textId="77777777" w:rsidR="00094F2D" w:rsidRDefault="00895AA1">
      <w:pPr>
        <w:pStyle w:val="a6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«Покупатель»: </w:t>
      </w:r>
    </w:p>
    <w:p w14:paraId="00145D10" w14:textId="77777777" w:rsidR="00094F2D" w:rsidRDefault="00094F2D">
      <w:pPr>
        <w:pStyle w:val="a6"/>
        <w:ind w:firstLine="0"/>
        <w:rPr>
          <w:b/>
          <w:bCs/>
          <w:sz w:val="24"/>
          <w:szCs w:val="24"/>
        </w:rPr>
      </w:pPr>
    </w:p>
    <w:p w14:paraId="2842EF41" w14:textId="77777777" w:rsidR="00094F2D" w:rsidRDefault="00094F2D">
      <w:pPr>
        <w:pStyle w:val="a5"/>
        <w:rPr>
          <w:rFonts w:ascii="Times New Roman" w:eastAsia="Times New Roman" w:hAnsi="Times New Roman" w:cs="Times New Roman"/>
          <w:b/>
          <w:bCs/>
        </w:rPr>
      </w:pPr>
    </w:p>
    <w:p w14:paraId="2AE14C2F" w14:textId="77777777" w:rsidR="00094F2D" w:rsidRDefault="00895AA1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Подписи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203477B3" w14:textId="77777777" w:rsidR="00094F2D" w:rsidRDefault="00895AA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Продавец»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«Покупатель»</w:t>
      </w:r>
    </w:p>
    <w:p w14:paraId="17E0D297" w14:textId="77777777" w:rsidR="00094F2D" w:rsidRDefault="00895AA1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Финансовый управляющий</w:t>
      </w:r>
    </w:p>
    <w:p w14:paraId="26FBA60D" w14:textId="77777777" w:rsidR="00094F2D" w:rsidRDefault="00895AA1">
      <w:pPr>
        <w:pStyle w:val="a5"/>
      </w:pPr>
      <w:r>
        <w:rPr>
          <w:rFonts w:ascii="Times New Roman" w:hAnsi="Times New Roman"/>
          <w:b/>
          <w:bCs/>
          <w:sz w:val="24"/>
          <w:szCs w:val="24"/>
        </w:rPr>
        <w:t>___________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Дмитриев</w:t>
      </w:r>
      <w:r>
        <w:rPr>
          <w:b/>
          <w:bCs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_____________</w:t>
      </w:r>
      <w:r>
        <w:rPr>
          <w:b/>
          <w:bCs/>
          <w:sz w:val="24"/>
          <w:szCs w:val="24"/>
        </w:rPr>
        <w:t xml:space="preserve">                                               </w:t>
      </w:r>
    </w:p>
    <w:sectPr w:rsidR="00094F2D">
      <w:headerReference w:type="default" r:id="rId7"/>
      <w:footerReference w:type="default" r:id="rId8"/>
      <w:pgSz w:w="11900" w:h="16840"/>
      <w:pgMar w:top="1134" w:right="850" w:bottom="89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6019D4" w14:textId="77777777" w:rsidR="00895AA1" w:rsidRDefault="00895AA1">
      <w:r>
        <w:separator/>
      </w:r>
    </w:p>
  </w:endnote>
  <w:endnote w:type="continuationSeparator" w:id="0">
    <w:p w14:paraId="61EDD3AB" w14:textId="77777777" w:rsidR="00895AA1" w:rsidRDefault="00895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8FCD3" w14:textId="77777777" w:rsidR="00094F2D" w:rsidRDefault="00094F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30C14" w14:textId="77777777" w:rsidR="00895AA1" w:rsidRDefault="00895AA1">
      <w:r>
        <w:separator/>
      </w:r>
    </w:p>
  </w:footnote>
  <w:footnote w:type="continuationSeparator" w:id="0">
    <w:p w14:paraId="3291DF33" w14:textId="77777777" w:rsidR="00895AA1" w:rsidRDefault="00895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7EFC2" w14:textId="77777777" w:rsidR="00094F2D" w:rsidRDefault="00094F2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91734"/>
    <w:multiLevelType w:val="multilevel"/>
    <w:tmpl w:val="E7322148"/>
    <w:numStyleLink w:val="1"/>
  </w:abstractNum>
  <w:abstractNum w:abstractNumId="1" w15:restartNumberingAfterBreak="0">
    <w:nsid w:val="1D7433EA"/>
    <w:multiLevelType w:val="multilevel"/>
    <w:tmpl w:val="E7322148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F2D"/>
    <w:rsid w:val="00094F2D"/>
    <w:rsid w:val="00895AA1"/>
    <w:rsid w:val="00A8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95591"/>
  <w15:docId w15:val="{B1C897C6-64BC-4061-B3DD-6FDAAA6E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Горча</dc:creator>
  <cp:lastModifiedBy>Арина Горча</cp:lastModifiedBy>
  <cp:revision>2</cp:revision>
  <dcterms:created xsi:type="dcterms:W3CDTF">2021-03-20T13:12:00Z</dcterms:created>
  <dcterms:modified xsi:type="dcterms:W3CDTF">2021-03-20T13:12:00Z</dcterms:modified>
</cp:coreProperties>
</file>