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DA8D1" w14:textId="7777777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27EF4B84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20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1E10297F" w:rsidR="00AA0436" w:rsidRPr="005420EB" w:rsidRDefault="006613CC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46496336"/>
      <w:r w:rsidRPr="0059086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59086E" w:rsidRPr="0059086E">
        <w:rPr>
          <w:rFonts w:ascii="Times New Roman" w:hAnsi="Times New Roman"/>
          <w:sz w:val="24"/>
          <w:szCs w:val="24"/>
        </w:rPr>
        <w:t>Обществ</w:t>
      </w:r>
      <w:r w:rsidR="0059086E" w:rsidRPr="0059086E">
        <w:rPr>
          <w:rFonts w:ascii="Times New Roman" w:hAnsi="Times New Roman"/>
          <w:sz w:val="24"/>
          <w:szCs w:val="24"/>
        </w:rPr>
        <w:t>а</w:t>
      </w:r>
      <w:r w:rsidR="0059086E" w:rsidRPr="0059086E">
        <w:rPr>
          <w:rFonts w:ascii="Times New Roman" w:hAnsi="Times New Roman"/>
          <w:sz w:val="24"/>
          <w:szCs w:val="24"/>
        </w:rPr>
        <w:t xml:space="preserve"> с ограниченной ответственностью «Проект» (ОГРН 1067746486774, ИНН 7718582044, рег. Номер в Пенсионном фонде РФ 087411036821, </w:t>
      </w:r>
      <w:proofErr w:type="spellStart"/>
      <w:r w:rsidR="0059086E" w:rsidRPr="0059086E">
        <w:rPr>
          <w:rFonts w:ascii="Times New Roman" w:hAnsi="Times New Roman"/>
          <w:sz w:val="24"/>
          <w:szCs w:val="24"/>
        </w:rPr>
        <w:t>юр.адрес</w:t>
      </w:r>
      <w:proofErr w:type="spellEnd"/>
      <w:r w:rsidR="0059086E" w:rsidRPr="0059086E">
        <w:rPr>
          <w:rFonts w:ascii="Times New Roman" w:hAnsi="Times New Roman"/>
          <w:sz w:val="24"/>
          <w:szCs w:val="24"/>
        </w:rPr>
        <w:t xml:space="preserve">: 107076, МОСКВА ГОРОД, ПЕРЕУЛОК КОЛОДЕЗНЫЙ, ДОМ 14, ПОМЕЩЕНИЕ XIII КОМНАТА 41) </w:t>
      </w:r>
      <w:r w:rsidRPr="0059086E">
        <w:rPr>
          <w:rFonts w:ascii="Times New Roman" w:hAnsi="Times New Roman"/>
          <w:sz w:val="24"/>
          <w:szCs w:val="24"/>
        </w:rPr>
        <w:t xml:space="preserve"> </w:t>
      </w:r>
      <w:r w:rsidR="0059086E" w:rsidRPr="0059086E">
        <w:rPr>
          <w:rFonts w:ascii="Times New Roman" w:hAnsi="Times New Roman"/>
          <w:sz w:val="24"/>
          <w:szCs w:val="24"/>
        </w:rPr>
        <w:t xml:space="preserve">Николаев Алексей </w:t>
      </w:r>
      <w:proofErr w:type="spellStart"/>
      <w:r w:rsidR="0059086E" w:rsidRPr="0059086E">
        <w:rPr>
          <w:rFonts w:ascii="Times New Roman" w:hAnsi="Times New Roman"/>
          <w:sz w:val="24"/>
          <w:szCs w:val="24"/>
        </w:rPr>
        <w:t>Радьевич</w:t>
      </w:r>
      <w:proofErr w:type="spellEnd"/>
      <w:r w:rsidR="0059086E" w:rsidRPr="0059086E">
        <w:rPr>
          <w:rFonts w:ascii="Times New Roman" w:hAnsi="Times New Roman"/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="0059086E" w:rsidRPr="0059086E">
        <w:rPr>
          <w:rFonts w:ascii="Times New Roman" w:hAnsi="Times New Roman"/>
          <w:sz w:val="24"/>
          <w:szCs w:val="24"/>
          <w:bdr w:val="none" w:sz="0" w:space="0" w:color="auto" w:frame="1"/>
        </w:rPr>
        <w:t>101100, г. Москва, Лубянский проезд, д. 5, стр. 1</w:t>
      </w:r>
      <w:r w:rsidR="0059086E" w:rsidRPr="0059086E">
        <w:rPr>
          <w:rFonts w:ascii="Times New Roman" w:hAnsi="Times New Roman"/>
          <w:sz w:val="24"/>
          <w:szCs w:val="24"/>
        </w:rPr>
        <w:t>)</w:t>
      </w:r>
      <w:r w:rsidRPr="0059086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="0059086E" w:rsidRPr="0059086E">
        <w:rPr>
          <w:rFonts w:ascii="Times New Roman" w:hAnsi="Times New Roman"/>
          <w:sz w:val="24"/>
          <w:szCs w:val="24"/>
        </w:rPr>
        <w:t>Решени</w:t>
      </w:r>
      <w:r w:rsidR="0059086E" w:rsidRPr="0059086E">
        <w:rPr>
          <w:rFonts w:ascii="Times New Roman" w:hAnsi="Times New Roman"/>
          <w:sz w:val="24"/>
          <w:szCs w:val="24"/>
        </w:rPr>
        <w:t>я</w:t>
      </w:r>
      <w:r w:rsidR="0059086E" w:rsidRPr="0059086E">
        <w:rPr>
          <w:rFonts w:ascii="Times New Roman" w:hAnsi="Times New Roman"/>
          <w:sz w:val="24"/>
          <w:szCs w:val="24"/>
        </w:rPr>
        <w:t xml:space="preserve"> Арбитражного суда города Москвы от 21.10.2019 г. (резолютивная часть) по делу № А40-202709/19-109-163</w:t>
      </w:r>
      <w:bookmarkEnd w:id="0"/>
      <w:r w:rsidRPr="0059086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53EC">
        <w:rPr>
          <w:rFonts w:ascii="Times New Roman" w:hAnsi="Times New Roman"/>
          <w:sz w:val="24"/>
          <w:szCs w:val="24"/>
        </w:rPr>
        <w:t>далее именуемый «Продавец»</w:t>
      </w:r>
      <w:r>
        <w:rPr>
          <w:rFonts w:ascii="Times New Roman" w:hAnsi="Times New Roman"/>
          <w:sz w:val="24"/>
          <w:szCs w:val="24"/>
        </w:rPr>
        <w:t>,</w:t>
      </w:r>
      <w:r w:rsidRPr="000953EC">
        <w:rPr>
          <w:rFonts w:ascii="Times New Roman" w:hAnsi="Times New Roman"/>
          <w:sz w:val="24"/>
          <w:szCs w:val="24"/>
        </w:rPr>
        <w:t xml:space="preserve"> с одной</w:t>
      </w:r>
      <w:r w:rsidRPr="00634269">
        <w:rPr>
          <w:rFonts w:ascii="Times New Roman" w:hAnsi="Times New Roman"/>
          <w:sz w:val="24"/>
          <w:szCs w:val="24"/>
        </w:rPr>
        <w:t xml:space="preserve">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8C042A1" w:rsidR="00CB1CD8" w:rsidRPr="0059086E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59086E">
        <w:rPr>
          <w:sz w:val="24"/>
          <w:szCs w:val="24"/>
        </w:rPr>
        <w:t xml:space="preserve">По результатам </w:t>
      </w:r>
      <w:r w:rsidR="00955E5A" w:rsidRPr="0059086E">
        <w:rPr>
          <w:sz w:val="24"/>
          <w:szCs w:val="24"/>
        </w:rPr>
        <w:t xml:space="preserve">торгов </w:t>
      </w:r>
      <w:r w:rsidR="00CB1CD8" w:rsidRPr="0059086E">
        <w:rPr>
          <w:sz w:val="24"/>
          <w:szCs w:val="24"/>
        </w:rPr>
        <w:t xml:space="preserve">по продаже имущества </w:t>
      </w:r>
      <w:r w:rsidR="0059086E" w:rsidRPr="0059086E">
        <w:rPr>
          <w:sz w:val="24"/>
          <w:szCs w:val="24"/>
        </w:rPr>
        <w:t>ООО «Проект»</w:t>
      </w:r>
      <w:r w:rsidR="00CB1CD8" w:rsidRPr="0059086E">
        <w:rPr>
          <w:sz w:val="24"/>
          <w:szCs w:val="24"/>
        </w:rPr>
        <w:t xml:space="preserve">, проводимых на </w:t>
      </w:r>
      <w:r w:rsidR="00D40FE3" w:rsidRPr="0059086E">
        <w:rPr>
          <w:sz w:val="24"/>
          <w:szCs w:val="24"/>
        </w:rPr>
        <w:t xml:space="preserve">электронной </w:t>
      </w:r>
      <w:r w:rsidR="00D40FE3" w:rsidRPr="0059086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59086E" w:rsidRPr="0059086E">
        <w:rPr>
          <w:sz w:val="24"/>
          <w:szCs w:val="24"/>
        </w:rPr>
        <w:t>ОАО "Инвестиционная компания "МЕТА", </w:t>
      </w:r>
      <w:hyperlink r:id="rId7" w:history="1">
        <w:r w:rsidR="0059086E" w:rsidRPr="0059086E">
          <w:rPr>
            <w:rStyle w:val="af"/>
            <w:sz w:val="24"/>
            <w:szCs w:val="24"/>
          </w:rPr>
          <w:t>http://www.meta-invest.ru</w:t>
        </w:r>
      </w:hyperlink>
      <w:r w:rsidR="00955E5A" w:rsidRPr="0059086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59086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59086E">
        <w:rPr>
          <w:sz w:val="24"/>
          <w:szCs w:val="24"/>
        </w:rPr>
        <w:t xml:space="preserve">, </w:t>
      </w:r>
      <w:r w:rsidR="00D40FE3" w:rsidRPr="0059086E">
        <w:rPr>
          <w:sz w:val="24"/>
          <w:szCs w:val="24"/>
        </w:rPr>
        <w:t xml:space="preserve">газете «Коммерсантъ», </w:t>
      </w:r>
      <w:r w:rsidR="00753607" w:rsidRPr="0059086E">
        <w:rPr>
          <w:sz w:val="24"/>
          <w:szCs w:val="24"/>
        </w:rPr>
        <w:t>продавец</w:t>
      </w:r>
      <w:r w:rsidR="0037728E" w:rsidRPr="0059086E">
        <w:rPr>
          <w:sz w:val="24"/>
          <w:szCs w:val="24"/>
        </w:rPr>
        <w:t xml:space="preserve"> </w:t>
      </w:r>
      <w:r w:rsidR="00E1003A" w:rsidRPr="0059086E">
        <w:rPr>
          <w:sz w:val="24"/>
          <w:szCs w:val="24"/>
        </w:rPr>
        <w:t xml:space="preserve">передает </w:t>
      </w:r>
      <w:r w:rsidR="000B732E" w:rsidRPr="0059086E">
        <w:rPr>
          <w:i/>
          <w:sz w:val="24"/>
          <w:szCs w:val="24"/>
        </w:rPr>
        <w:t>Победителю торгов</w:t>
      </w:r>
      <w:r w:rsidR="0037728E" w:rsidRPr="0059086E">
        <w:rPr>
          <w:sz w:val="24"/>
          <w:szCs w:val="24"/>
        </w:rPr>
        <w:t xml:space="preserve"> </w:t>
      </w:r>
      <w:r w:rsidR="00E1003A" w:rsidRPr="0059086E">
        <w:rPr>
          <w:sz w:val="24"/>
          <w:szCs w:val="24"/>
        </w:rPr>
        <w:t>имущество</w:t>
      </w:r>
      <w:r w:rsidR="00CB1CD8" w:rsidRPr="0059086E">
        <w:rPr>
          <w:sz w:val="24"/>
          <w:szCs w:val="24"/>
        </w:rPr>
        <w:t xml:space="preserve"> </w:t>
      </w:r>
      <w:r w:rsidR="0059086E" w:rsidRPr="0059086E">
        <w:rPr>
          <w:sz w:val="24"/>
          <w:szCs w:val="24"/>
        </w:rPr>
        <w:t>ООО «Проект»</w:t>
      </w:r>
      <w:r w:rsidR="001B0208" w:rsidRPr="0059086E">
        <w:rPr>
          <w:sz w:val="24"/>
          <w:szCs w:val="24"/>
        </w:rPr>
        <w:t xml:space="preserve"> </w:t>
      </w:r>
      <w:r w:rsidR="00CB1CD8" w:rsidRPr="0059086E">
        <w:rPr>
          <w:sz w:val="24"/>
          <w:szCs w:val="24"/>
        </w:rPr>
        <w:t xml:space="preserve">- </w:t>
      </w:r>
      <w:r w:rsidR="00CB1CD8" w:rsidRPr="0059086E">
        <w:rPr>
          <w:b/>
          <w:sz w:val="24"/>
          <w:szCs w:val="24"/>
        </w:rPr>
        <w:t xml:space="preserve">Лот № </w:t>
      </w:r>
      <w:r w:rsidR="00B14987" w:rsidRPr="0059086E">
        <w:rPr>
          <w:b/>
          <w:sz w:val="24"/>
          <w:szCs w:val="24"/>
        </w:rPr>
        <w:t>1</w:t>
      </w:r>
      <w:r w:rsidR="00CB1CD8" w:rsidRPr="0059086E">
        <w:rPr>
          <w:sz w:val="24"/>
          <w:szCs w:val="24"/>
        </w:rPr>
        <w:t>, указанное в п. 1.2. Договора</w:t>
      </w:r>
      <w:r w:rsidR="00E1003A" w:rsidRPr="0059086E">
        <w:rPr>
          <w:sz w:val="24"/>
          <w:szCs w:val="24"/>
        </w:rPr>
        <w:t>.</w:t>
      </w:r>
    </w:p>
    <w:p w14:paraId="232D9FF8" w14:textId="77777777" w:rsidR="005E760B" w:rsidRPr="0059086E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59086E">
        <w:rPr>
          <w:sz w:val="24"/>
          <w:szCs w:val="24"/>
        </w:rPr>
        <w:t xml:space="preserve">1.2. </w:t>
      </w:r>
      <w:r w:rsidRPr="0059086E">
        <w:rPr>
          <w:i/>
          <w:sz w:val="24"/>
          <w:szCs w:val="24"/>
        </w:rPr>
        <w:t>Победитель торгов</w:t>
      </w:r>
      <w:r w:rsidRPr="0059086E">
        <w:rPr>
          <w:sz w:val="24"/>
          <w:szCs w:val="24"/>
        </w:rPr>
        <w:t xml:space="preserve"> приобретает в соответствии с Договор</w:t>
      </w:r>
      <w:r w:rsidR="001316EA" w:rsidRPr="0059086E">
        <w:rPr>
          <w:sz w:val="24"/>
          <w:szCs w:val="24"/>
        </w:rPr>
        <w:t xml:space="preserve">ом следующее имущество под </w:t>
      </w:r>
      <w:r w:rsidR="001316EA" w:rsidRPr="0059086E">
        <w:rPr>
          <w:b/>
          <w:sz w:val="24"/>
          <w:szCs w:val="24"/>
        </w:rPr>
        <w:t xml:space="preserve">Лотом № </w:t>
      </w:r>
      <w:r w:rsidR="00AB2A22" w:rsidRPr="0059086E">
        <w:rPr>
          <w:b/>
          <w:sz w:val="24"/>
          <w:szCs w:val="24"/>
        </w:rPr>
        <w:t>1</w:t>
      </w:r>
      <w:r w:rsidR="001316EA" w:rsidRPr="0059086E">
        <w:rPr>
          <w:sz w:val="24"/>
          <w:szCs w:val="24"/>
        </w:rPr>
        <w:t xml:space="preserve">: </w:t>
      </w:r>
    </w:p>
    <w:p w14:paraId="4B23857F" w14:textId="77777777" w:rsidR="0059086E" w:rsidRPr="0059086E" w:rsidRDefault="0059086E" w:rsidP="0059086E">
      <w:pPr>
        <w:rPr>
          <w:sz w:val="24"/>
          <w:szCs w:val="24"/>
        </w:rPr>
      </w:pPr>
      <w:bookmarkStart w:id="1" w:name="_Hlk46496366"/>
      <w:r w:rsidRPr="0059086E">
        <w:rPr>
          <w:sz w:val="24"/>
          <w:szCs w:val="24"/>
        </w:rPr>
        <w:t xml:space="preserve">- Серия и номер векселя: Серия М, № 01 01,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17 000 000 рублей, рыночная стоимость: 248 000 рублей;</w:t>
      </w:r>
    </w:p>
    <w:p w14:paraId="2CC53E24" w14:textId="77777777" w:rsidR="0059086E" w:rsidRPr="0059086E" w:rsidRDefault="0059086E" w:rsidP="0059086E">
      <w:pPr>
        <w:rPr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02,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27 580 386, 14 рублей, рыночная стоимость: 402 349 рублей;</w:t>
      </w:r>
    </w:p>
    <w:p w14:paraId="4FFE4C58" w14:textId="25EDBF39" w:rsidR="00687A39" w:rsidRPr="0059086E" w:rsidRDefault="0059086E" w:rsidP="0059086E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03,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20 000 000 рублей, рыночная стоимость: 291 765 рублей.</w:t>
      </w:r>
      <w:bookmarkEnd w:id="1"/>
    </w:p>
    <w:p w14:paraId="69C3B83D" w14:textId="65D10588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59086E">
        <w:rPr>
          <w:szCs w:val="24"/>
        </w:rPr>
        <w:t>Николаевым А.Р.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4ADFD09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59086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0DA8E407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r w:rsidR="0059086E">
        <w:rPr>
          <w:sz w:val="24"/>
          <w:szCs w:val="24"/>
        </w:rPr>
        <w:t>Николаевым А.Р.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E7686E">
        <w:trPr>
          <w:trHeight w:val="360"/>
          <w:jc w:val="center"/>
        </w:trPr>
        <w:tc>
          <w:tcPr>
            <w:tcW w:w="4902" w:type="dxa"/>
          </w:tcPr>
          <w:p w14:paraId="5C058380" w14:textId="0770E552" w:rsidR="00921558" w:rsidRPr="00921558" w:rsidRDefault="0059086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 (организатор торгов)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6522CA5A" w14:textId="47B8F1FC" w:rsidR="0070362A" w:rsidRPr="0059086E" w:rsidRDefault="0059086E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sz w:val="22"/>
                <w:szCs w:val="22"/>
              </w:rPr>
      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r w:rsidRPr="0059086E">
              <w:rPr>
                <w:sz w:val="22"/>
                <w:szCs w:val="22"/>
              </w:rPr>
              <w:t>юр.адрес</w:t>
            </w:r>
            <w:proofErr w:type="spellEnd"/>
            <w:r w:rsidRPr="0059086E">
              <w:rPr>
                <w:sz w:val="22"/>
                <w:szCs w:val="22"/>
              </w:rPr>
              <w:t xml:space="preserve">: 107076, МОСКВА ГОРОД, ПЕРЕУЛОК КОЛОДЕЗНЫЙ, ДОМ 14, ПОМЕЩЕНИЕ XIII КОМНАТА 41)  Николаев Алексей </w:t>
            </w:r>
            <w:proofErr w:type="spellStart"/>
            <w:r w:rsidRPr="0059086E">
              <w:rPr>
                <w:sz w:val="22"/>
                <w:szCs w:val="22"/>
              </w:rPr>
              <w:t>Радьевич</w:t>
            </w:r>
            <w:proofErr w:type="spellEnd"/>
            <w:r w:rsidRPr="0059086E">
              <w:rPr>
                <w:sz w:val="22"/>
                <w:szCs w:val="22"/>
              </w:rPr>
              <w:t xml:space="preserve"> </w:t>
            </w:r>
          </w:p>
          <w:p w14:paraId="02B9D084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2F86BD4D" w14:textId="7BF55AA1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sz w:val="22"/>
                <w:szCs w:val="22"/>
              </w:rPr>
              <w:t xml:space="preserve">получатель </w:t>
            </w:r>
            <w:r w:rsidR="0059086E" w:rsidRPr="0059086E">
              <w:rPr>
                <w:sz w:val="22"/>
                <w:szCs w:val="22"/>
              </w:rPr>
              <w:t>ООО «Проект», ИНН 7718582044, ОГРН 1067746486774, р/с 40702810301300024859 открыт в банке - АО «Альфа-Банк», БИК 044525593, к/с 30101810200000000593</w:t>
            </w:r>
          </w:p>
          <w:p w14:paraId="5F190551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DEDE62A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0AA3CF20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494DA763" w14:textId="6F1C2058" w:rsidR="0070362A" w:rsidRPr="0059086E" w:rsidRDefault="0070362A" w:rsidP="0070362A">
            <w:pPr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noProof/>
                <w:sz w:val="22"/>
                <w:szCs w:val="22"/>
              </w:rPr>
              <w:t>_______________________(</w:t>
            </w:r>
            <w:r w:rsidR="0059086E">
              <w:rPr>
                <w:noProof/>
                <w:sz w:val="22"/>
                <w:szCs w:val="22"/>
              </w:rPr>
              <w:t>А.Р.Николаев</w:t>
            </w:r>
            <w:r w:rsidRPr="0059086E">
              <w:rPr>
                <w:noProof/>
                <w:sz w:val="22"/>
                <w:szCs w:val="22"/>
              </w:rPr>
              <w:t xml:space="preserve">) </w:t>
            </w:r>
          </w:p>
          <w:p w14:paraId="67E69AFE" w14:textId="431B539C" w:rsidR="00E7686E" w:rsidRPr="00131560" w:rsidRDefault="0070362A" w:rsidP="0070362A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2F393D7D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1F8ACDE" w14:textId="7C0C8CEC" w:rsidR="0059086E" w:rsidRDefault="00590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887367E" w14:textId="77777777" w:rsidR="0059086E" w:rsidRDefault="00590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2AA71" w14:textId="77777777" w:rsidR="00C874A1" w:rsidRDefault="00C874A1" w:rsidP="00921558">
      <w:r>
        <w:separator/>
      </w:r>
    </w:p>
  </w:endnote>
  <w:endnote w:type="continuationSeparator" w:id="0">
    <w:p w14:paraId="0D73C76D" w14:textId="77777777" w:rsidR="00C874A1" w:rsidRDefault="00C874A1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E8C8F9" w14:textId="77777777" w:rsidR="00C874A1" w:rsidRDefault="00C874A1" w:rsidP="00921558">
      <w:r>
        <w:separator/>
      </w:r>
    </w:p>
  </w:footnote>
  <w:footnote w:type="continuationSeparator" w:id="0">
    <w:p w14:paraId="47292B41" w14:textId="77777777" w:rsidR="00C874A1" w:rsidRDefault="00C874A1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086E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4B04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874A1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ta-inve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6</cp:revision>
  <cp:lastPrinted>2014-07-07T06:48:00Z</cp:lastPrinted>
  <dcterms:created xsi:type="dcterms:W3CDTF">2019-09-06T13:33:00Z</dcterms:created>
  <dcterms:modified xsi:type="dcterms:W3CDTF">2020-07-24T12:26:00Z</dcterms:modified>
</cp:coreProperties>
</file>