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13E" w:rsidRPr="009E013E" w:rsidRDefault="009E013E" w:rsidP="009E013E">
      <w:pPr>
        <w:keepNext/>
        <w:spacing w:before="240" w:after="0" w:line="220" w:lineRule="auto"/>
        <w:ind w:right="-5"/>
        <w:jc w:val="center"/>
        <w:outlineLvl w:val="1"/>
        <w:rPr>
          <w:rFonts w:ascii="Times New Roman" w:eastAsia="Times New Roman" w:hAnsi="Times New Roman" w:cs="Times New Roman"/>
          <w:b/>
          <w:bCs/>
          <w:sz w:val="26"/>
          <w:szCs w:val="26"/>
          <w:lang w:eastAsia="ru-RU"/>
        </w:rPr>
      </w:pPr>
      <w:r w:rsidRPr="009E013E">
        <w:rPr>
          <w:rFonts w:ascii="Times New Roman" w:eastAsia="Times New Roman" w:hAnsi="Times New Roman" w:cs="Times New Roman"/>
          <w:b/>
          <w:bCs/>
          <w:sz w:val="26"/>
          <w:szCs w:val="26"/>
          <w:lang w:eastAsia="ru-RU"/>
        </w:rPr>
        <w:t>ДОГОВОР</w:t>
      </w:r>
    </w:p>
    <w:p w:rsidR="009E013E" w:rsidRPr="009E013E" w:rsidRDefault="009E013E" w:rsidP="009E013E">
      <w:pPr>
        <w:spacing w:after="0" w:line="221" w:lineRule="auto"/>
        <w:ind w:right="-5"/>
        <w:jc w:val="center"/>
        <w:rPr>
          <w:rFonts w:ascii="Times New Roman" w:eastAsia="Times New Roman" w:hAnsi="Times New Roman" w:cs="Times New Roman"/>
          <w:b/>
          <w:bCs/>
          <w:sz w:val="26"/>
          <w:szCs w:val="26"/>
          <w:lang w:eastAsia="ru-RU"/>
        </w:rPr>
      </w:pPr>
      <w:r w:rsidRPr="009E013E">
        <w:rPr>
          <w:rFonts w:ascii="Times New Roman" w:eastAsia="Times New Roman" w:hAnsi="Times New Roman" w:cs="Times New Roman"/>
          <w:b/>
          <w:bCs/>
          <w:sz w:val="26"/>
          <w:szCs w:val="26"/>
          <w:lang w:eastAsia="ru-RU"/>
        </w:rPr>
        <w:t>купли-продажи недвижимого имущества (жилого помещения)</w:t>
      </w:r>
    </w:p>
    <w:p w:rsidR="009E013E" w:rsidRPr="009E013E" w:rsidRDefault="009E013E" w:rsidP="009E013E">
      <w:pPr>
        <w:spacing w:after="0" w:line="221" w:lineRule="auto"/>
        <w:ind w:right="-5"/>
        <w:jc w:val="center"/>
        <w:rPr>
          <w:rFonts w:ascii="Times New Roman" w:eastAsia="Times New Roman" w:hAnsi="Times New Roman" w:cs="Times New Roman"/>
          <w:sz w:val="26"/>
          <w:szCs w:val="26"/>
          <w:lang w:eastAsia="ru-RU"/>
        </w:rPr>
      </w:pPr>
    </w:p>
    <w:p w:rsidR="009E013E" w:rsidRPr="009E013E" w:rsidRDefault="009E013E" w:rsidP="009E01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013E">
        <w:rPr>
          <w:rFonts w:ascii="Times New Roman" w:eastAsia="Times New Roman" w:hAnsi="Times New Roman" w:cs="Times New Roman"/>
          <w:sz w:val="26"/>
          <w:szCs w:val="26"/>
          <w:lang w:eastAsia="ru-RU"/>
        </w:rPr>
        <w:t xml:space="preserve">Московская область, </w:t>
      </w:r>
      <w:r w:rsidRPr="009E013E">
        <w:rPr>
          <w:rFonts w:ascii="Times New Roman" w:hAnsi="Times New Roman" w:cs="Times New Roman"/>
          <w:sz w:val="24"/>
          <w:szCs w:val="24"/>
        </w:rPr>
        <w:t>Одинцовский р-н</w:t>
      </w:r>
      <w:r w:rsidRPr="009E013E">
        <w:rPr>
          <w:rFonts w:ascii="Times New Roman" w:eastAsia="Times New Roman" w:hAnsi="Times New Roman" w:cs="Times New Roman"/>
          <w:sz w:val="26"/>
          <w:szCs w:val="26"/>
          <w:lang w:eastAsia="ru-RU"/>
        </w:rPr>
        <w:tab/>
      </w:r>
      <w:r>
        <w:rPr>
          <w:rFonts w:ascii="Times New Roman" w:eastAsia="Times New Roman" w:hAnsi="Times New Roman" w:cs="Times New Roman"/>
          <w:b/>
          <w:sz w:val="26"/>
          <w:szCs w:val="26"/>
          <w:lang w:eastAsia="ru-RU"/>
        </w:rPr>
        <w:tab/>
      </w:r>
      <w:r>
        <w:rPr>
          <w:rFonts w:ascii="Times New Roman" w:eastAsia="Times New Roman" w:hAnsi="Times New Roman" w:cs="Times New Roman"/>
          <w:b/>
          <w:sz w:val="26"/>
          <w:szCs w:val="26"/>
          <w:lang w:eastAsia="ru-RU"/>
        </w:rPr>
        <w:tab/>
      </w:r>
      <w:r>
        <w:rPr>
          <w:rFonts w:ascii="Times New Roman" w:eastAsia="Times New Roman" w:hAnsi="Times New Roman" w:cs="Times New Roman"/>
          <w:b/>
          <w:sz w:val="26"/>
          <w:szCs w:val="26"/>
          <w:lang w:eastAsia="ru-RU"/>
        </w:rPr>
        <w:tab/>
      </w:r>
      <w:r w:rsidRPr="009E013E">
        <w:rPr>
          <w:rFonts w:ascii="Times New Roman" w:eastAsia="Times New Roman" w:hAnsi="Times New Roman" w:cs="Times New Roman"/>
          <w:sz w:val="26"/>
          <w:szCs w:val="26"/>
          <w:lang w:eastAsia="ru-RU"/>
        </w:rPr>
        <w:t>«___» _________ 20</w:t>
      </w:r>
      <w:r w:rsidRPr="009E013E">
        <w:rPr>
          <w:rFonts w:ascii="Times New Roman" w:eastAsia="Times New Roman" w:hAnsi="Times New Roman" w:cs="Times New Roman"/>
          <w:sz w:val="26"/>
          <w:szCs w:val="26"/>
          <w:lang w:eastAsia="ru-RU"/>
        </w:rPr>
        <w:t>20</w:t>
      </w:r>
      <w:r w:rsidRPr="009E013E">
        <w:rPr>
          <w:rFonts w:ascii="Times New Roman" w:eastAsia="Times New Roman" w:hAnsi="Times New Roman" w:cs="Times New Roman"/>
          <w:sz w:val="26"/>
          <w:szCs w:val="26"/>
          <w:lang w:eastAsia="ru-RU"/>
        </w:rPr>
        <w:t>г.</w:t>
      </w:r>
    </w:p>
    <w:p w:rsidR="009E013E" w:rsidRPr="009E013E" w:rsidRDefault="009E013E" w:rsidP="009E013E">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p>
    <w:p w:rsidR="009E013E" w:rsidRPr="009E013E" w:rsidRDefault="00E1505F" w:rsidP="009E013E">
      <w:pPr>
        <w:spacing w:after="0" w:line="360" w:lineRule="auto"/>
        <w:ind w:firstLine="540"/>
        <w:jc w:val="both"/>
        <w:rPr>
          <w:rFonts w:ascii="Times New Roman" w:eastAsia="Times New Roman" w:hAnsi="Times New Roman" w:cs="Times New Roman"/>
          <w:color w:val="000000"/>
          <w:sz w:val="26"/>
          <w:szCs w:val="26"/>
          <w:lang w:eastAsia="ru-RU"/>
        </w:rPr>
      </w:pPr>
      <w:r w:rsidRPr="00B46A4B">
        <w:rPr>
          <w:rFonts w:ascii="Times New Roman" w:hAnsi="Times New Roman" w:cs="Times New Roman"/>
          <w:sz w:val="24"/>
          <w:szCs w:val="24"/>
        </w:rPr>
        <w:t>Организатор торгов - конкурс</w:t>
      </w:r>
      <w:r>
        <w:rPr>
          <w:rFonts w:ascii="Times New Roman" w:hAnsi="Times New Roman" w:cs="Times New Roman"/>
          <w:sz w:val="24"/>
          <w:szCs w:val="24"/>
        </w:rPr>
        <w:t>ный управляющий ООО «СК СТАНДАРТ»</w:t>
      </w:r>
      <w:r w:rsidRPr="00B46A4B">
        <w:rPr>
          <w:rFonts w:ascii="Times New Roman" w:hAnsi="Times New Roman" w:cs="Times New Roman"/>
          <w:sz w:val="24"/>
          <w:szCs w:val="24"/>
        </w:rPr>
        <w:t xml:space="preserve"> (ОГРН 1125032011708, ИНН 5032260723, адрес 143002, Московская область, Одинцовский район, Одинцово, улица Дальняя, дом 15, оф. 306, решением Арбитражного суда Московской области от 22 января 2020 г. по делу № А41-94223/19 введена процедура конкурсного производства) – Орешкин Георгий </w:t>
      </w:r>
      <w:proofErr w:type="spellStart"/>
      <w:r w:rsidRPr="00B46A4B">
        <w:rPr>
          <w:rFonts w:ascii="Times New Roman" w:hAnsi="Times New Roman" w:cs="Times New Roman"/>
          <w:sz w:val="24"/>
          <w:szCs w:val="24"/>
        </w:rPr>
        <w:t>Гивиевич</w:t>
      </w:r>
      <w:proofErr w:type="spellEnd"/>
      <w:r w:rsidRPr="00B46A4B">
        <w:rPr>
          <w:rFonts w:ascii="Times New Roman" w:hAnsi="Times New Roman" w:cs="Times New Roman"/>
          <w:sz w:val="24"/>
          <w:szCs w:val="24"/>
        </w:rPr>
        <w:t xml:space="preserve"> (ИНН 644006313270, СНИЛС 103-472-748 33, почтовый адрес: 125040, г Москва, Москва, Ленинградский проспект, дом 24, квартира 71, адрес электронной почты: giaoreshkin@mail.ru, контактный </w:t>
      </w:r>
      <w:r>
        <w:rPr>
          <w:rFonts w:ascii="Times New Roman" w:hAnsi="Times New Roman" w:cs="Times New Roman"/>
          <w:sz w:val="24"/>
          <w:szCs w:val="24"/>
        </w:rPr>
        <w:t>номер +79057157878) - член ААУ «ЦФОП АПК»</w:t>
      </w:r>
      <w:r w:rsidRPr="00B46A4B">
        <w:rPr>
          <w:rFonts w:ascii="Times New Roman" w:hAnsi="Times New Roman" w:cs="Times New Roman"/>
          <w:sz w:val="24"/>
          <w:szCs w:val="24"/>
        </w:rPr>
        <w:t xml:space="preserve"> (ОГРН 1107799002057, ИНН 7707030411, адрес: 107031, г. Москва, г. Москва, ул. Б. Дмитровка, д. 32, стр. 1)</w:t>
      </w:r>
      <w:r w:rsidR="009E013E" w:rsidRPr="009E013E">
        <w:rPr>
          <w:rFonts w:ascii="Times New Roman" w:eastAsia="Times New Roman" w:hAnsi="Times New Roman" w:cs="Times New Roman"/>
          <w:sz w:val="24"/>
          <w:szCs w:val="24"/>
          <w:lang w:eastAsia="ru-RU"/>
        </w:rPr>
        <w:t xml:space="preserve">, именуемый в дальнейшем «Продавец», с одной стороны, и </w:t>
      </w:r>
      <w:r w:rsidR="009E013E" w:rsidRPr="009E013E">
        <w:rPr>
          <w:rFonts w:ascii="Times New Roman" w:eastAsia="Times New Roman" w:hAnsi="Times New Roman" w:cs="Times New Roman"/>
          <w:b/>
          <w:sz w:val="24"/>
          <w:szCs w:val="24"/>
          <w:lang w:eastAsia="ru-RU"/>
        </w:rPr>
        <w:t>______________________</w:t>
      </w:r>
      <w:r w:rsidR="009E013E" w:rsidRPr="009E013E">
        <w:rPr>
          <w:rFonts w:ascii="Times New Roman" w:eastAsia="Times New Roman" w:hAnsi="Times New Roman" w:cs="Times New Roman"/>
          <w:b/>
          <w:sz w:val="26"/>
          <w:szCs w:val="26"/>
          <w:lang w:eastAsia="ru-RU"/>
        </w:rPr>
        <w:t>____________________________________________________________________________</w:t>
      </w:r>
      <w:r w:rsidR="009E013E" w:rsidRPr="009E013E">
        <w:rPr>
          <w:rFonts w:ascii="Times New Roman" w:eastAsia="Times New Roman" w:hAnsi="Times New Roman" w:cs="Times New Roman"/>
          <w:sz w:val="26"/>
          <w:szCs w:val="26"/>
          <w:lang w:eastAsia="ru-RU"/>
        </w:rPr>
        <w:t>,</w:t>
      </w:r>
      <w:r w:rsidR="009E013E" w:rsidRPr="009E013E">
        <w:rPr>
          <w:rFonts w:ascii="Times New Roman" w:eastAsia="Times New Roman" w:hAnsi="Times New Roman" w:cs="Times New Roman"/>
          <w:color w:val="000000"/>
          <w:sz w:val="26"/>
          <w:szCs w:val="26"/>
          <w:lang w:eastAsia="ru-RU"/>
        </w:rPr>
        <w:t xml:space="preserve"> именуемый в дальнейшем «Покупатель», а вместе в дальнейшем именуемые «Стороны», заключили настоящий Договор о нижеследующем:</w:t>
      </w:r>
    </w:p>
    <w:p w:rsidR="009E013E" w:rsidRPr="009E013E" w:rsidRDefault="009E013E" w:rsidP="009E013E">
      <w:pPr>
        <w:numPr>
          <w:ilvl w:val="0"/>
          <w:numId w:val="1"/>
        </w:numPr>
        <w:spacing w:before="280" w:after="0" w:line="240" w:lineRule="auto"/>
        <w:contextualSpacing/>
        <w:jc w:val="center"/>
        <w:rPr>
          <w:rFonts w:ascii="Times New Roman" w:eastAsia="Times New Roman" w:hAnsi="Times New Roman" w:cs="Times New Roman"/>
          <w:b/>
          <w:bCs/>
          <w:sz w:val="26"/>
          <w:szCs w:val="26"/>
          <w:lang w:eastAsia="ru-RU"/>
        </w:rPr>
      </w:pPr>
      <w:r w:rsidRPr="009E013E">
        <w:rPr>
          <w:rFonts w:ascii="Times New Roman" w:eastAsia="Times New Roman" w:hAnsi="Times New Roman" w:cs="Times New Roman"/>
          <w:b/>
          <w:bCs/>
          <w:sz w:val="26"/>
          <w:szCs w:val="26"/>
          <w:lang w:eastAsia="ru-RU"/>
        </w:rPr>
        <w:t>Предмет договора</w:t>
      </w:r>
    </w:p>
    <w:p w:rsidR="009E013E" w:rsidRPr="009E013E" w:rsidRDefault="009E013E" w:rsidP="009E013E">
      <w:pPr>
        <w:spacing w:before="280" w:after="0" w:line="240" w:lineRule="auto"/>
        <w:ind w:left="720"/>
        <w:contextualSpacing/>
        <w:rPr>
          <w:rFonts w:ascii="Times New Roman" w:eastAsia="Times New Roman" w:hAnsi="Times New Roman" w:cs="Times New Roman"/>
          <w:b/>
          <w:bCs/>
          <w:sz w:val="26"/>
          <w:szCs w:val="26"/>
          <w:lang w:eastAsia="ru-RU"/>
        </w:rPr>
      </w:pPr>
    </w:p>
    <w:p w:rsidR="009E013E" w:rsidRPr="009E013E" w:rsidRDefault="009E013E" w:rsidP="009E013E">
      <w:pPr>
        <w:spacing w:after="0" w:line="360" w:lineRule="auto"/>
        <w:jc w:val="both"/>
        <w:rPr>
          <w:rFonts w:ascii="Times New Roman" w:eastAsia="Times New Roman" w:hAnsi="Times New Roman" w:cs="Times New Roman"/>
          <w:bCs/>
          <w:color w:val="000000"/>
          <w:sz w:val="24"/>
          <w:szCs w:val="24"/>
          <w:lang w:eastAsia="ru-RU"/>
        </w:rPr>
      </w:pPr>
      <w:r w:rsidRPr="009E013E">
        <w:rPr>
          <w:rFonts w:ascii="Times New Roman" w:eastAsia="Times New Roman" w:hAnsi="Times New Roman" w:cs="Times New Roman"/>
          <w:sz w:val="26"/>
          <w:szCs w:val="26"/>
          <w:lang w:eastAsia="ru-RU"/>
        </w:rPr>
        <w:t xml:space="preserve">1.1.  </w:t>
      </w:r>
      <w:r w:rsidRPr="009E013E">
        <w:rPr>
          <w:rFonts w:ascii="Times New Roman" w:eastAsia="Times New Roman" w:hAnsi="Times New Roman" w:cs="Times New Roman"/>
          <w:sz w:val="24"/>
          <w:szCs w:val="24"/>
          <w:lang w:eastAsia="ru-RU"/>
        </w:rPr>
        <w:t xml:space="preserve">По настоящему Договору Продавец обязуется передать в собственность Покупателю, а Покупатель обязуется принять и оплатить </w:t>
      </w:r>
      <w:r w:rsidR="00E1505F">
        <w:rPr>
          <w:rFonts w:ascii="Times New Roman" w:hAnsi="Times New Roman" w:cs="Times New Roman"/>
          <w:sz w:val="24"/>
          <w:szCs w:val="24"/>
        </w:rPr>
        <w:t>Нежилые помещения</w:t>
      </w:r>
      <w:r w:rsidR="00E1505F" w:rsidRPr="00326FCB">
        <w:rPr>
          <w:rFonts w:ascii="Times New Roman" w:hAnsi="Times New Roman" w:cs="Times New Roman"/>
          <w:sz w:val="24"/>
          <w:szCs w:val="24"/>
        </w:rPr>
        <w:t xml:space="preserve"> №НП-2/5 и №2/10 общей площадью 24,6 и 42,4 кв. м соответственно, расположенные </w:t>
      </w:r>
      <w:r w:rsidR="00E1505F">
        <w:rPr>
          <w:rFonts w:ascii="Times New Roman" w:hAnsi="Times New Roman" w:cs="Times New Roman"/>
          <w:sz w:val="24"/>
          <w:szCs w:val="24"/>
        </w:rPr>
        <w:t>на втором этаже многоквартирного дома</w:t>
      </w:r>
      <w:r w:rsidR="00E1505F" w:rsidRPr="00326FCB">
        <w:rPr>
          <w:rFonts w:ascii="Times New Roman" w:hAnsi="Times New Roman" w:cs="Times New Roman"/>
          <w:sz w:val="24"/>
          <w:szCs w:val="24"/>
        </w:rPr>
        <w:t xml:space="preserve"> по адресу: Московская обл., Одинцовский р-н, </w:t>
      </w:r>
      <w:proofErr w:type="spellStart"/>
      <w:r w:rsidR="00E1505F" w:rsidRPr="00326FCB">
        <w:rPr>
          <w:rFonts w:ascii="Times New Roman" w:hAnsi="Times New Roman" w:cs="Times New Roman"/>
          <w:sz w:val="24"/>
          <w:szCs w:val="24"/>
        </w:rPr>
        <w:t>д.</w:t>
      </w:r>
      <w:r w:rsidR="00E1505F">
        <w:rPr>
          <w:rFonts w:ascii="Times New Roman" w:hAnsi="Times New Roman" w:cs="Times New Roman"/>
          <w:sz w:val="24"/>
          <w:szCs w:val="24"/>
        </w:rPr>
        <w:t>п</w:t>
      </w:r>
      <w:proofErr w:type="spellEnd"/>
      <w:r w:rsidR="00E1505F">
        <w:rPr>
          <w:rFonts w:ascii="Times New Roman" w:hAnsi="Times New Roman" w:cs="Times New Roman"/>
          <w:sz w:val="24"/>
          <w:szCs w:val="24"/>
        </w:rPr>
        <w:t xml:space="preserve">. Лесной городок, ул. Фасадная, дом </w:t>
      </w:r>
      <w:r w:rsidR="00E1505F" w:rsidRPr="00326FCB">
        <w:rPr>
          <w:rFonts w:ascii="Times New Roman" w:hAnsi="Times New Roman" w:cs="Times New Roman"/>
          <w:sz w:val="24"/>
          <w:szCs w:val="24"/>
        </w:rPr>
        <w:t>2</w:t>
      </w:r>
      <w:r w:rsidR="00E1505F">
        <w:rPr>
          <w:rFonts w:ascii="Times New Roman" w:hAnsi="Times New Roman" w:cs="Times New Roman"/>
          <w:sz w:val="24"/>
          <w:szCs w:val="24"/>
        </w:rPr>
        <w:t>, корпус 1, кадастровый номер: 50:20:0071308:5393 и 50:20:0071308:5429</w:t>
      </w:r>
      <w:r w:rsidR="00E1505F" w:rsidRPr="009E013E">
        <w:rPr>
          <w:rFonts w:ascii="Times New Roman" w:eastAsia="Times New Roman" w:hAnsi="Times New Roman" w:cs="Times New Roman"/>
          <w:bCs/>
          <w:sz w:val="24"/>
          <w:szCs w:val="24"/>
          <w:lang w:eastAsia="ru-RU"/>
        </w:rPr>
        <w:t xml:space="preserve"> </w:t>
      </w:r>
      <w:r w:rsidRPr="009E013E">
        <w:rPr>
          <w:rFonts w:ascii="Times New Roman" w:eastAsia="Times New Roman" w:hAnsi="Times New Roman" w:cs="Times New Roman"/>
          <w:bCs/>
          <w:sz w:val="24"/>
          <w:szCs w:val="24"/>
          <w:lang w:eastAsia="ru-RU"/>
        </w:rPr>
        <w:t>(Далее – недвижимое имущество)</w:t>
      </w:r>
      <w:r w:rsidRPr="009E013E">
        <w:rPr>
          <w:rFonts w:ascii="Times New Roman" w:eastAsia="Times New Roman" w:hAnsi="Times New Roman" w:cs="Times New Roman"/>
          <w:bCs/>
          <w:color w:val="000000"/>
          <w:sz w:val="24"/>
          <w:szCs w:val="24"/>
          <w:lang w:eastAsia="ru-RU"/>
        </w:rPr>
        <w:t>.</w:t>
      </w:r>
    </w:p>
    <w:p w:rsidR="00E1505F" w:rsidRDefault="00E1505F" w:rsidP="009E013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Нежилые помещения обременены залогом в пользу АО «ФОРУС Банк» в счет обеспечения обязательств третьего лица, залоговая стоимость объекта 3 350 000 рублей.</w:t>
      </w:r>
    </w:p>
    <w:p w:rsidR="009E013E" w:rsidRPr="009E013E" w:rsidRDefault="009E013E" w:rsidP="009E013E">
      <w:pPr>
        <w:spacing w:after="0" w:line="360" w:lineRule="auto"/>
        <w:ind w:firstLine="708"/>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6"/>
          <w:szCs w:val="26"/>
          <w:lang w:eastAsia="ru-RU"/>
        </w:rPr>
        <w:t>Настоящий договор заключен с победителем открытых торго</w:t>
      </w:r>
      <w:r w:rsidR="00E1505F">
        <w:rPr>
          <w:rFonts w:ascii="Times New Roman" w:eastAsia="Times New Roman" w:hAnsi="Times New Roman" w:cs="Times New Roman"/>
          <w:sz w:val="26"/>
          <w:szCs w:val="26"/>
          <w:lang w:eastAsia="ru-RU"/>
        </w:rPr>
        <w:t>в по продаже имущества должника.</w:t>
      </w:r>
    </w:p>
    <w:p w:rsidR="009E013E" w:rsidRPr="009E013E" w:rsidRDefault="009E013E" w:rsidP="009E013E">
      <w:pPr>
        <w:spacing w:after="0" w:line="240" w:lineRule="auto"/>
        <w:ind w:left="1080"/>
        <w:contextualSpacing/>
        <w:jc w:val="both"/>
        <w:rPr>
          <w:rFonts w:ascii="Times New Roman" w:eastAsia="Times New Roman" w:hAnsi="Times New Roman" w:cs="Times New Roman"/>
          <w:sz w:val="26"/>
          <w:szCs w:val="26"/>
          <w:lang w:eastAsia="ru-RU"/>
        </w:rPr>
      </w:pPr>
      <w:r w:rsidRPr="009E013E">
        <w:rPr>
          <w:rFonts w:ascii="Times New Roman" w:eastAsia="Times New Roman" w:hAnsi="Times New Roman" w:cs="Times New Roman"/>
          <w:sz w:val="26"/>
          <w:szCs w:val="26"/>
          <w:lang w:eastAsia="ru-RU"/>
        </w:rPr>
        <w:t xml:space="preserve">  </w:t>
      </w:r>
    </w:p>
    <w:p w:rsidR="009E013E" w:rsidRPr="009E013E" w:rsidRDefault="009E013E" w:rsidP="009E013E">
      <w:pPr>
        <w:spacing w:after="0" w:line="240" w:lineRule="auto"/>
        <w:jc w:val="center"/>
        <w:rPr>
          <w:rFonts w:ascii="Times New Roman" w:eastAsia="Times New Roman" w:hAnsi="Times New Roman" w:cs="Times New Roman"/>
          <w:b/>
          <w:bCs/>
          <w:sz w:val="26"/>
          <w:szCs w:val="26"/>
          <w:lang w:eastAsia="ru-RU"/>
        </w:rPr>
      </w:pPr>
      <w:r w:rsidRPr="009E013E">
        <w:rPr>
          <w:rFonts w:ascii="Times New Roman" w:eastAsia="Times New Roman" w:hAnsi="Times New Roman" w:cs="Times New Roman"/>
          <w:b/>
          <w:bCs/>
          <w:sz w:val="26"/>
          <w:szCs w:val="26"/>
          <w:lang w:eastAsia="ru-RU"/>
        </w:rPr>
        <w:t>2. Порядок расчетов</w:t>
      </w:r>
    </w:p>
    <w:p w:rsidR="009E013E" w:rsidRPr="009E013E" w:rsidRDefault="009E013E" w:rsidP="009E013E">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2.1. Цена продажи недвижимого имущества, указанного в п.1.1. настоящего договора, определена на торгах по продаже имущества должника и составляет ________</w:t>
      </w:r>
      <w:r w:rsidRPr="009E013E">
        <w:rPr>
          <w:rFonts w:ascii="Times New Roman" w:eastAsia="Times New Roman" w:hAnsi="Times New Roman" w:cs="Times New Roman"/>
          <w:bCs/>
          <w:sz w:val="24"/>
          <w:szCs w:val="24"/>
          <w:lang w:eastAsia="ru-RU"/>
        </w:rPr>
        <w:t xml:space="preserve"> </w:t>
      </w:r>
      <w:r w:rsidRPr="009E013E">
        <w:rPr>
          <w:rFonts w:ascii="Times New Roman" w:eastAsia="Times New Roman" w:hAnsi="Times New Roman" w:cs="Times New Roman"/>
          <w:sz w:val="24"/>
          <w:szCs w:val="24"/>
          <w:lang w:eastAsia="ru-RU"/>
        </w:rPr>
        <w:t xml:space="preserve">руб. </w:t>
      </w:r>
    </w:p>
    <w:p w:rsidR="009E013E" w:rsidRPr="009E013E" w:rsidRDefault="009E013E" w:rsidP="009E013E">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2.2. </w:t>
      </w:r>
      <w:r w:rsidRPr="009E013E">
        <w:rPr>
          <w:rFonts w:ascii="Times New Roman" w:eastAsia="Times New Roman" w:hAnsi="Times New Roman" w:cs="Times New Roman"/>
          <w:bCs/>
          <w:sz w:val="24"/>
          <w:szCs w:val="24"/>
          <w:lang w:eastAsia="ru-RU"/>
        </w:rPr>
        <w:t>На момент</w:t>
      </w:r>
      <w:r w:rsidRPr="009E013E">
        <w:rPr>
          <w:rFonts w:ascii="Times New Roman" w:eastAsia="Times New Roman" w:hAnsi="Times New Roman" w:cs="Times New Roman"/>
          <w:sz w:val="24"/>
          <w:szCs w:val="24"/>
          <w:lang w:eastAsia="ru-RU"/>
        </w:rPr>
        <w:t xml:space="preserve"> подписания настоящего договора Покупатель перечислил </w:t>
      </w:r>
      <w:r w:rsidRPr="009E013E">
        <w:rPr>
          <w:rFonts w:ascii="Times New Roman" w:eastAsia="Times New Roman" w:hAnsi="Times New Roman" w:cs="Times New Roman"/>
          <w:color w:val="000000"/>
          <w:sz w:val="24"/>
          <w:szCs w:val="24"/>
          <w:lang w:eastAsia="ru-RU"/>
        </w:rPr>
        <w:t xml:space="preserve">___________ рублей </w:t>
      </w:r>
      <w:r w:rsidRPr="009E013E">
        <w:rPr>
          <w:rFonts w:ascii="Times New Roman" w:eastAsia="Times New Roman" w:hAnsi="Times New Roman" w:cs="Times New Roman"/>
          <w:sz w:val="24"/>
          <w:szCs w:val="24"/>
          <w:lang w:eastAsia="ru-RU"/>
        </w:rPr>
        <w:t xml:space="preserve">в качестве задатка. Остальная сумма в размере _____ рублей подлежит оплате в </w:t>
      </w:r>
      <w:r w:rsidRPr="009E013E">
        <w:rPr>
          <w:rFonts w:ascii="Times New Roman" w:eastAsia="Times New Roman" w:hAnsi="Times New Roman" w:cs="Times New Roman"/>
          <w:sz w:val="24"/>
          <w:szCs w:val="24"/>
          <w:lang w:eastAsia="ru-RU"/>
        </w:rPr>
        <w:lastRenderedPageBreak/>
        <w:t xml:space="preserve">течение </w:t>
      </w:r>
      <w:r w:rsidR="00E1505F">
        <w:rPr>
          <w:rFonts w:ascii="Times New Roman" w:eastAsia="Times New Roman" w:hAnsi="Times New Roman" w:cs="Times New Roman"/>
          <w:sz w:val="24"/>
          <w:szCs w:val="24"/>
          <w:lang w:eastAsia="ru-RU"/>
        </w:rPr>
        <w:t>1</w:t>
      </w:r>
      <w:r w:rsidRPr="009E013E">
        <w:rPr>
          <w:rFonts w:ascii="Times New Roman" w:eastAsia="Times New Roman" w:hAnsi="Times New Roman" w:cs="Times New Roman"/>
          <w:sz w:val="24"/>
          <w:szCs w:val="24"/>
          <w:lang w:eastAsia="ru-RU"/>
        </w:rPr>
        <w:t xml:space="preserve">0 дней с даты подписания настоящего договора путем перечисления денежных средств по реквизитам, указанным в сообщении о проведении торгов. </w:t>
      </w:r>
    </w:p>
    <w:p w:rsidR="009E013E" w:rsidRPr="009E013E" w:rsidRDefault="009E013E" w:rsidP="009E013E">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2.3. Расходы по государственной регистрации перехода прав на недвижимое имущество по настоящему Договору оплачиваются Покупателем.</w:t>
      </w:r>
    </w:p>
    <w:p w:rsidR="009E013E" w:rsidRPr="009E013E" w:rsidRDefault="009E013E" w:rsidP="009E013E">
      <w:pPr>
        <w:tabs>
          <w:tab w:val="left" w:pos="284"/>
        </w:tabs>
        <w:spacing w:after="0" w:line="360" w:lineRule="auto"/>
        <w:ind w:left="567" w:right="-1" w:firstLine="709"/>
        <w:jc w:val="center"/>
        <w:rPr>
          <w:rFonts w:ascii="Times New Roman" w:eastAsia="Times New Roman" w:hAnsi="Times New Roman" w:cs="Times New Roman"/>
          <w:b/>
          <w:sz w:val="24"/>
          <w:szCs w:val="24"/>
          <w:lang w:eastAsia="ru-RU"/>
        </w:rPr>
      </w:pPr>
    </w:p>
    <w:p w:rsidR="009E013E" w:rsidRPr="009E013E" w:rsidRDefault="009E013E" w:rsidP="009E013E">
      <w:pPr>
        <w:tabs>
          <w:tab w:val="left" w:pos="284"/>
        </w:tabs>
        <w:spacing w:after="0" w:line="360" w:lineRule="auto"/>
        <w:ind w:left="567" w:right="-1" w:firstLine="709"/>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 xml:space="preserve">                                         3.Передача имущества</w:t>
      </w:r>
    </w:p>
    <w:p w:rsidR="009E013E" w:rsidRPr="009E013E" w:rsidRDefault="009E013E" w:rsidP="009E013E">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3.1. Передача недвижимого имущества Продавцом Покупателю осуществляется после полной оплаты недвижимого имущества Покупателем.</w:t>
      </w:r>
    </w:p>
    <w:p w:rsidR="009E013E" w:rsidRPr="009E013E" w:rsidRDefault="009E013E" w:rsidP="009E013E">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3.2. Передача недвижимого имущества Продавцом и принятие его Покупателем осуществляется по подписываемому сторонами акту приема-передачи. Обязательство Продавца передать имущество Покупателю считается исполненным после подписания сторонами акта приема-передачи. </w:t>
      </w:r>
    </w:p>
    <w:p w:rsidR="009E013E" w:rsidRPr="009E013E" w:rsidRDefault="009E013E" w:rsidP="009E013E">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3.3. Уклонение одной из сторон от подписания передаточного акта на условиях, предусмотренных п.3.1 настоящего договора, считается отказом, соответственно, Продавца от исполнения обязанности передать имущество, а Покупателя - обязанности принять имущество.</w:t>
      </w:r>
    </w:p>
    <w:p w:rsidR="009E013E" w:rsidRPr="009E013E" w:rsidRDefault="009E013E" w:rsidP="009E013E">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3.4. До подписания сторонами акта приема-передачи недвижимого имущества Продавец имеет право пользования недвижимым имуществом без ухудшения его состояния. С момента перехода права собственности Покупатель имеет право доступа к указанному недвижимому имуществу. </w:t>
      </w:r>
    </w:p>
    <w:p w:rsidR="009E013E" w:rsidRPr="009E013E" w:rsidRDefault="009E013E" w:rsidP="009E013E">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3.5. С момента подписания акта приема-передачи до приобретения права собственности на объект недвижимости права пользования и владения данным объектом переходят от Продавца к Покупателю. С момента подписания сторонами акта приема-передачи Покупатель приобретает право на проведение ремонта и технической реконструкции приобретаемого помещения.</w:t>
      </w:r>
    </w:p>
    <w:p w:rsidR="009E013E" w:rsidRPr="009E013E" w:rsidRDefault="009E013E" w:rsidP="009E013E">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3.6. Покупатель удовлетворен качественным состоянием недвижимого имущества, указанного в п.1.1. настоящего Договора, с которым ознакомился перед заключением настоящего Договора.</w:t>
      </w:r>
    </w:p>
    <w:p w:rsidR="009E013E" w:rsidRPr="009E013E" w:rsidRDefault="009E013E" w:rsidP="009E013E">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3.7. Риск случайной гибели имущества переходит на Покупателя с момента подписания акта приема-передачи.</w:t>
      </w:r>
    </w:p>
    <w:p w:rsidR="009E013E" w:rsidRPr="009E013E" w:rsidRDefault="009E013E" w:rsidP="009E013E">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ab/>
      </w:r>
      <w:r w:rsidRPr="009E013E">
        <w:rPr>
          <w:rFonts w:ascii="Times New Roman" w:eastAsia="Times New Roman" w:hAnsi="Times New Roman" w:cs="Times New Roman"/>
          <w:sz w:val="24"/>
          <w:szCs w:val="24"/>
          <w:lang w:eastAsia="ru-RU"/>
        </w:rPr>
        <w:tab/>
      </w:r>
    </w:p>
    <w:p w:rsidR="009E013E" w:rsidRPr="009E013E" w:rsidRDefault="009E013E" w:rsidP="009E013E">
      <w:pPr>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4.Государственная регистрация перехода права собственности</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4.1. Переход права собственности на недвижимое имущество от Продавца к Покупателю подлежит государственной регистрации в соответствии с требованиями действующего законодательства. </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lastRenderedPageBreak/>
        <w:t>4.2. Документы на государственную регистрацию перехода прав подаются только после оплаты в срок цены Договора в полном размере.</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4.3. Право собственности на недвижимое имущество возникает у Покупателя с момента государственной регистрации перехода этого права.</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4.4. В случае уклонения одной из сторон от государственной регистрации перехода права собственности на недвижимое имущество, другая сторона вправе обратиться в суд с ходатайством о вынесении решения о государственной регистрации перехода права.</w:t>
      </w:r>
    </w:p>
    <w:p w:rsidR="009E013E" w:rsidRPr="009E013E" w:rsidRDefault="009E013E" w:rsidP="009E013E">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4.5. Убытки, вызванные уклонением от государственной регистрации, подлежат возмещению виновной стороной.</w:t>
      </w:r>
    </w:p>
    <w:p w:rsidR="009E013E" w:rsidRPr="009E013E" w:rsidRDefault="009E013E" w:rsidP="009E013E">
      <w:pPr>
        <w:spacing w:after="0" w:line="360" w:lineRule="auto"/>
        <w:jc w:val="center"/>
        <w:rPr>
          <w:rFonts w:ascii="Times New Roman" w:eastAsia="Times New Roman" w:hAnsi="Times New Roman" w:cs="Times New Roman"/>
          <w:b/>
          <w:sz w:val="24"/>
          <w:szCs w:val="24"/>
          <w:lang w:eastAsia="ru-RU"/>
        </w:rPr>
      </w:pPr>
    </w:p>
    <w:p w:rsidR="009E013E" w:rsidRPr="009E013E" w:rsidRDefault="009E013E" w:rsidP="009E013E">
      <w:pPr>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5.Гарантии</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5.1. Продавец гарантирует Покупателю, что недвижимое имущество никому не продано, не заложено, не отчуждено иным образом, под арестом и запрещением не состоит, судебного спора о нем не имеется.</w:t>
      </w:r>
    </w:p>
    <w:p w:rsidR="009E013E" w:rsidRPr="009E013E" w:rsidRDefault="009E013E" w:rsidP="009E013E">
      <w:pPr>
        <w:spacing w:after="0" w:line="360" w:lineRule="auto"/>
        <w:jc w:val="both"/>
        <w:rPr>
          <w:rFonts w:ascii="Times New Roman" w:eastAsia="Times New Roman" w:hAnsi="Times New Roman" w:cs="Times New Roman"/>
          <w:sz w:val="24"/>
          <w:szCs w:val="24"/>
          <w:lang w:eastAsia="ru-RU"/>
        </w:rPr>
      </w:pPr>
    </w:p>
    <w:p w:rsidR="009E013E" w:rsidRPr="009E013E" w:rsidRDefault="009E013E" w:rsidP="009E013E">
      <w:pPr>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6.Ответственность сторон</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6.1. Односторонний отказ и одностороннее изменение условий настоящего договора не допускается.</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6.2. В случае неисполнения или ненадлежащего исполнения Покупателем обязательств, Договор считается прекращенным (расторгнутым) на 10 (Десятый) календарный день после истечения установленного срока оплаты (принятия имущества)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положений, связанных с последствиями расторжения Договора (санкции, неустойка, удержание, подсудность и т.д.).</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6.3. 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ст.395 ГК РФ.</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6.4.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w:t>
      </w:r>
      <w:r w:rsidRPr="009E013E">
        <w:rPr>
          <w:rFonts w:ascii="Times New Roman" w:eastAsia="Times New Roman" w:hAnsi="Times New Roman" w:cs="Times New Roman"/>
          <w:sz w:val="24"/>
          <w:szCs w:val="24"/>
          <w:lang w:eastAsia="ru-RU"/>
        </w:rPr>
        <w:lastRenderedPageBreak/>
        <w:t xml:space="preserve">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6.5.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 </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6.6. Стороны не несут ответственности за неисполнение обязательств по настоящему договору, если это неисполнение вызвано наступлением обстоятельств непреодолимой силы, вызванных прямо или косвенно проявлением, например, наводнения, пожара, иных стихийных бедствий, или иных обстоятельств вне разумного контроля сторон, оказывающих влияние на выполнение сторонами обязательств по настоящему договору или на сроки выполнения договорных обязательств. Сторона, ссылающаяся на форс-мажорные обстоятельства, обязана представить для их подтверждения документ государственного компетентного органа или иные доказательства наличия форс-мажорных обстоятельств.</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6.7. Взаимоотношения сторон, не урегулированные настоящим договором, регулируются действующим законодательством РФ.</w:t>
      </w:r>
    </w:p>
    <w:p w:rsidR="009E013E" w:rsidRPr="009E013E" w:rsidRDefault="009E013E" w:rsidP="009E013E">
      <w:pPr>
        <w:spacing w:after="0" w:line="360" w:lineRule="auto"/>
        <w:jc w:val="both"/>
        <w:rPr>
          <w:rFonts w:ascii="Times New Roman" w:eastAsia="Times New Roman" w:hAnsi="Times New Roman" w:cs="Times New Roman"/>
          <w:sz w:val="24"/>
          <w:szCs w:val="24"/>
          <w:lang w:eastAsia="ru-RU"/>
        </w:rPr>
      </w:pPr>
    </w:p>
    <w:p w:rsidR="009E013E" w:rsidRPr="009E013E" w:rsidRDefault="009E013E" w:rsidP="009E013E">
      <w:pPr>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7.Срок действия договора</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7.1. Настоящий договор вступает в силу с момента его подписания обеими сторонами и действует до полного выполнения обязательств сторонами.</w:t>
      </w:r>
    </w:p>
    <w:p w:rsidR="009E013E" w:rsidRP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7.2. Настоящий договор составлен в четырех экземплярах, имеющих одинаковую юридическую силу.</w:t>
      </w:r>
    </w:p>
    <w:p w:rsidR="009E013E" w:rsidRDefault="009E013E" w:rsidP="009E013E">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7.3. Изменения и дополнения к настоящему договору вносятся по согласованию сторон и оформляются в письменной форме.</w:t>
      </w:r>
    </w:p>
    <w:p w:rsidR="00E1505F" w:rsidRPr="009E013E" w:rsidRDefault="00E1505F" w:rsidP="009E013E">
      <w:pPr>
        <w:tabs>
          <w:tab w:val="num" w:pos="1134"/>
        </w:tabs>
        <w:spacing w:after="0" w:line="360" w:lineRule="auto"/>
        <w:jc w:val="both"/>
        <w:rPr>
          <w:rFonts w:ascii="Times New Roman" w:eastAsia="Times New Roman" w:hAnsi="Times New Roman" w:cs="Times New Roman"/>
          <w:sz w:val="24"/>
          <w:szCs w:val="24"/>
          <w:lang w:eastAsia="ru-RU"/>
        </w:rPr>
      </w:pPr>
    </w:p>
    <w:tbl>
      <w:tblPr>
        <w:tblW w:w="10207" w:type="dxa"/>
        <w:tblInd w:w="-318" w:type="dxa"/>
        <w:tblLayout w:type="fixed"/>
        <w:tblLook w:val="0000" w:firstRow="0" w:lastRow="0" w:firstColumn="0" w:lastColumn="0" w:noHBand="0" w:noVBand="0"/>
      </w:tblPr>
      <w:tblGrid>
        <w:gridCol w:w="5104"/>
        <w:gridCol w:w="5103"/>
      </w:tblGrid>
      <w:tr w:rsidR="009E013E" w:rsidRPr="009E013E" w:rsidTr="00727F9E">
        <w:trPr>
          <w:trHeight w:val="3140"/>
        </w:trPr>
        <w:tc>
          <w:tcPr>
            <w:tcW w:w="5104" w:type="dxa"/>
          </w:tcPr>
          <w:p w:rsidR="009E013E" w:rsidRPr="009E013E" w:rsidRDefault="009E013E" w:rsidP="009E0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ПРОДАВЕЦ</w:t>
            </w:r>
          </w:p>
          <w:p w:rsidR="009E013E" w:rsidRPr="009E013E" w:rsidRDefault="00E1505F" w:rsidP="009E0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Конкурсный </w:t>
            </w:r>
            <w:r w:rsidR="009E013E" w:rsidRPr="009E013E">
              <w:rPr>
                <w:rFonts w:ascii="Times New Roman" w:eastAsia="Times New Roman" w:hAnsi="Times New Roman" w:cs="Times New Roman"/>
                <w:b/>
                <w:sz w:val="24"/>
                <w:szCs w:val="24"/>
                <w:lang w:eastAsia="ru-RU"/>
              </w:rPr>
              <w:t xml:space="preserve">управляющий </w:t>
            </w:r>
            <w:bookmarkStart w:id="0" w:name="_GoBack"/>
            <w:bookmarkEnd w:id="0"/>
            <w:r w:rsidR="009E013E" w:rsidRPr="009E013E">
              <w:rPr>
                <w:rFonts w:ascii="Times New Roman" w:eastAsia="Times New Roman" w:hAnsi="Times New Roman" w:cs="Times New Roman"/>
                <w:b/>
                <w:sz w:val="24"/>
                <w:szCs w:val="24"/>
                <w:lang w:eastAsia="ru-RU"/>
              </w:rPr>
              <w:t>Орешкин Г.Г.</w:t>
            </w:r>
          </w:p>
          <w:p w:rsidR="009E013E" w:rsidRPr="009E013E" w:rsidRDefault="009E013E" w:rsidP="009E0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ru-RU"/>
              </w:rPr>
            </w:pPr>
          </w:p>
        </w:tc>
        <w:tc>
          <w:tcPr>
            <w:tcW w:w="5103" w:type="dxa"/>
          </w:tcPr>
          <w:p w:rsidR="009E013E" w:rsidRPr="009E013E" w:rsidRDefault="009E013E" w:rsidP="009E0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ПОКУПАТЕЛЬ</w:t>
            </w:r>
          </w:p>
          <w:p w:rsidR="009E013E" w:rsidRPr="009E013E" w:rsidRDefault="009E013E" w:rsidP="009E0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eastAsia="ru-RU"/>
              </w:rPr>
            </w:pPr>
          </w:p>
        </w:tc>
      </w:tr>
    </w:tbl>
    <w:p w:rsidR="009E013E" w:rsidRPr="009E013E" w:rsidRDefault="009E013E" w:rsidP="009E013E">
      <w:pPr>
        <w:spacing w:after="0" w:line="360" w:lineRule="auto"/>
        <w:rPr>
          <w:rFonts w:ascii="Times New Roman" w:eastAsia="Times New Roman" w:hAnsi="Times New Roman" w:cs="Times New Roman"/>
          <w:sz w:val="24"/>
          <w:szCs w:val="24"/>
          <w:lang w:eastAsia="ru-RU"/>
        </w:rPr>
      </w:pPr>
    </w:p>
    <w:p w:rsidR="00FC459A" w:rsidRDefault="00FC459A"/>
    <w:sectPr w:rsidR="00FC45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555439"/>
    <w:multiLevelType w:val="multilevel"/>
    <w:tmpl w:val="B8368A3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13E"/>
    <w:rsid w:val="009E013E"/>
    <w:rsid w:val="00E1505F"/>
    <w:rsid w:val="00FC4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9FFAA"/>
  <w15:chartTrackingRefBased/>
  <w15:docId w15:val="{852D2155-16EC-4632-B6EE-7D621C8B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1230</Words>
  <Characters>7017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Георгий</dc:creator>
  <cp:keywords/>
  <dc:description/>
  <cp:lastModifiedBy>Георгий</cp:lastModifiedBy>
  <cp:revision>1</cp:revision>
  <dcterms:created xsi:type="dcterms:W3CDTF">2020-11-17T15:01:00Z</dcterms:created>
  <dcterms:modified xsi:type="dcterms:W3CDTF">2020-11-17T16:43:00Z</dcterms:modified>
</cp:coreProperties>
</file>