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  <w:r>
        <w:rPr>
          <w:b w:val="1"/>
          <w:bCs w:val="1"/>
          <w:rtl w:val="0"/>
          <w:lang w:val="ru-RU"/>
        </w:rPr>
        <w:t xml:space="preserve"> по лоту </w:t>
      </w:r>
      <w:r>
        <w:rPr>
          <w:b w:val="1"/>
          <w:bCs w:val="1"/>
          <w:rtl w:val="0"/>
          <w:lang w:val="en-US"/>
        </w:rPr>
        <w:t>N</w:t>
      </w:r>
      <w:r>
        <w:rPr>
          <w:b w:val="1"/>
          <w:bCs w:val="1"/>
          <w:rtl w:val="0"/>
          <w:lang w:val="ru-RU"/>
        </w:rPr>
        <w:t>1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</w:rPr>
        <w:t>Петрозаводск</w:t>
      </w:r>
      <w:r>
        <w:rPr>
          <w:rtl w:val="0"/>
          <w:lang w:val="ru-RU"/>
        </w:rPr>
        <w:t xml:space="preserve">                                                                             </w:t>
      </w:r>
      <w:r>
        <w:rPr>
          <w:rtl w:val="0"/>
          <w:lang w:val="ru-RU"/>
        </w:rPr>
        <w:t xml:space="preserve">      </w:t>
      </w:r>
      <w:r>
        <w:rPr>
          <w:rtl w:val="0"/>
          <w:lang w:val="ru-RU"/>
        </w:rPr>
        <w:t xml:space="preserve">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>Финансовый</w:t>
      </w:r>
      <w:r>
        <w:rPr>
          <w:rtl w:val="0"/>
        </w:rPr>
        <w:t xml:space="preserve"> управляющий </w:t>
      </w:r>
      <w:r>
        <w:rPr>
          <w:rtl w:val="0"/>
        </w:rPr>
        <w:t xml:space="preserve">имуществом </w:t>
      </w:r>
      <w:r>
        <w:rPr>
          <w:b w:val="1"/>
          <w:bCs w:val="1"/>
          <w:rtl w:val="0"/>
          <w:lang w:val="ru-RU"/>
        </w:rPr>
        <w:t xml:space="preserve">Арутюняна Петроса Геворговича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rtl w:val="0"/>
        </w:rPr>
        <w:t xml:space="preserve">, </w:t>
      </w:r>
      <w:r>
        <w:rPr>
          <w:rtl w:val="0"/>
        </w:rPr>
        <w:t xml:space="preserve">именуемый в дальнейшем </w:t>
      </w:r>
      <w:r>
        <w:rPr>
          <w:b w:val="1"/>
          <w:bCs w:val="1"/>
          <w:rtl w:val="0"/>
          <w:lang w:val="ru-RU"/>
        </w:rPr>
        <w:t>«Продавец»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rtl w:val="0"/>
        </w:rPr>
        <w:t>действующий на основании Решени</w:t>
      </w:r>
      <w:r>
        <w:rPr>
          <w:rtl w:val="0"/>
        </w:rPr>
        <w:t>я</w:t>
      </w:r>
      <w:r>
        <w:rPr>
          <w:rtl w:val="0"/>
        </w:rPr>
        <w:t xml:space="preserve"> Арбитражного суда </w:t>
      </w:r>
      <w:r>
        <w:rPr>
          <w:rtl w:val="0"/>
        </w:rPr>
        <w:t>Республики Карелия</w:t>
      </w:r>
      <w:r>
        <w:rPr>
          <w:rtl w:val="0"/>
        </w:rPr>
        <w:t xml:space="preserve"> от </w:t>
      </w:r>
      <w:r>
        <w:rPr>
          <w:rtl w:val="0"/>
        </w:rPr>
        <w:t>09</w:t>
      </w:r>
      <w:r>
        <w:rPr>
          <w:rtl w:val="0"/>
        </w:rPr>
        <w:t>.</w:t>
      </w:r>
      <w:r>
        <w:rPr>
          <w:rtl w:val="0"/>
        </w:rPr>
        <w:t>07</w:t>
      </w:r>
      <w:r>
        <w:rPr>
          <w:rtl w:val="0"/>
        </w:rPr>
        <w:t>.201</w:t>
      </w:r>
      <w:r>
        <w:rPr>
          <w:rtl w:val="0"/>
        </w:rPr>
        <w:t>9</w:t>
      </w:r>
      <w:r>
        <w:rPr>
          <w:rtl w:val="0"/>
        </w:rPr>
        <w:t xml:space="preserve"> года по делу №А</w:t>
      </w:r>
      <w:r>
        <w:rPr>
          <w:rtl w:val="0"/>
        </w:rPr>
        <w:t>26</w:t>
      </w:r>
      <w:r>
        <w:rPr>
          <w:rtl w:val="0"/>
        </w:rPr>
        <w:t>-</w:t>
      </w:r>
      <w:r>
        <w:rPr>
          <w:rtl w:val="0"/>
        </w:rPr>
        <w:t>9239</w:t>
      </w:r>
      <w:r>
        <w:rPr>
          <w:rtl w:val="0"/>
        </w:rPr>
        <w:t>/201</w:t>
      </w:r>
      <w:r>
        <w:rPr>
          <w:rtl w:val="0"/>
        </w:rPr>
        <w:t>8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</w:t>
      </w:r>
      <w:r>
        <w:rPr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>Арутюняна Петроса Геворговича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>(</w:t>
      </w:r>
      <w:r>
        <w:rPr>
          <w:rtl w:val="0"/>
          <w:lang w:val="ru-RU"/>
        </w:rPr>
        <w:t>здание столярных мастерских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общей площадью</w:t>
      </w:r>
      <w:r>
        <w:rPr>
          <w:rtl w:val="0"/>
          <w:lang w:val="ru-RU"/>
        </w:rPr>
        <w:t xml:space="preserve">: 109,3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кадастровый номер </w:t>
      </w:r>
      <w:r>
        <w:rPr>
          <w:rtl w:val="0"/>
          <w:lang w:val="ru-RU"/>
        </w:rPr>
        <w:t xml:space="preserve">10:01:0200129:98, </w:t>
      </w:r>
      <w:r>
        <w:rPr>
          <w:rtl w:val="0"/>
          <w:lang w:val="ru-RU"/>
        </w:rPr>
        <w:t>расположенное по адресу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Республика Карелия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Транспортная д</w:t>
      </w:r>
      <w:r>
        <w:rPr>
          <w:rtl w:val="0"/>
          <w:lang w:val="ru-RU"/>
        </w:rPr>
        <w:t>. 20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u w:color="333333"/>
        </w:rPr>
      </w:pPr>
    </w:p>
    <w:p>
      <w:pPr>
        <w:pStyle w:val="Основной текст"/>
        <w:ind w:firstLine="540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они будут переданы на разрешение Арбитражного суда </w:t>
      </w:r>
      <w:r>
        <w:rPr>
          <w:rtl w:val="0"/>
          <w:lang w:val="ru-RU"/>
        </w:rPr>
        <w:t>Республики Карелия</w:t>
      </w:r>
      <w:r>
        <w:rPr>
          <w:rtl w:val="0"/>
          <w:lang w:val="ru-RU"/>
        </w:rPr>
        <w:t xml:space="preserve">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</w:t>
      </w:r>
    </w:p>
    <w:p>
      <w:pPr>
        <w:pStyle w:val="Обычный"/>
        <w:ind w:left="851" w:hanging="851"/>
        <w:jc w:val="both"/>
      </w:pPr>
      <w:r>
        <w:rPr>
          <w:b w:val="1"/>
          <w:bCs w:val="1"/>
          <w:rtl w:val="0"/>
          <w:lang w:val="ru-RU"/>
        </w:rPr>
        <w:t>Арутюняна Петроса Геворговича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100122942499;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40817810835480014806 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Петербургском РФ АО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rtl w:val="0"/>
          <w:lang w:val="ru-RU"/>
        </w:rPr>
        <w:t xml:space="preserve">ИНН банка </w:t>
      </w:r>
      <w:r>
        <w:rPr>
          <w:rtl w:val="0"/>
          <w:lang w:val="ru-RU"/>
        </w:rPr>
        <w:t xml:space="preserve">7725114488;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бычный"/>
        <w:ind w:right="594"/>
        <w:jc w:val="both"/>
        <w:rPr>
          <w:b w:val="1"/>
          <w:bCs w:val="1"/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b w:val="1"/>
          <w:bCs w:val="1"/>
          <w:u w:color="333333"/>
          <w:rtl w:val="0"/>
          <w:lang w:val="ru-RU"/>
        </w:rPr>
        <w:t>Дмитриев Артем Анатольевич</w:t>
      </w:r>
    </w:p>
    <w:p>
      <w:pPr>
        <w:pStyle w:val="Основной текст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Финансовый</w:t>
      </w:r>
      <w:r>
        <w:rPr>
          <w:b w:val="1"/>
          <w:bCs w:val="1"/>
          <w:rtl w:val="0"/>
          <w:lang w:val="ru-RU"/>
        </w:rPr>
        <w:t xml:space="preserve">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