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80C54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80C54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80C54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246F7F" w:rsidRPr="00246F7F">
        <w:rPr>
          <w:rFonts w:ascii="Times New Roman" w:hAnsi="Times New Roman"/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3348EE">
        <w:rPr>
          <w:rFonts w:ascii="Times New Roman" w:hAnsi="Times New Roman"/>
          <w:sz w:val="24"/>
          <w:szCs w:val="24"/>
        </w:rPr>
        <w:t xml:space="preserve">) </w:t>
      </w:r>
      <w:r w:rsidR="00246F7F" w:rsidRPr="00246F7F">
        <w:rPr>
          <w:rFonts w:ascii="Times New Roman" w:hAnsi="Times New Roman"/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B14987">
        <w:rPr>
          <w:b/>
          <w:sz w:val="24"/>
          <w:szCs w:val="24"/>
        </w:rPr>
        <w:t>1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365FBC" w:rsidRDefault="00CB1CD8" w:rsidP="00246F7F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  <w:r w:rsidR="00246F7F" w:rsidRPr="00246F7F">
        <w:rPr>
          <w:sz w:val="24"/>
          <w:szCs w:val="24"/>
        </w:rPr>
        <w:t>Объекты непроизводственного назначения. Водоснабжение, кадастровый номер 50:21:0010215:217, общей протяженностью 402,0 м;</w:t>
      </w: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454CF6">
        <w:rPr>
          <w:szCs w:val="24"/>
        </w:rPr>
        <w:t>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5D51F8">
        <w:rPr>
          <w:szCs w:val="24"/>
        </w:rPr>
        <w:t>,</w:t>
      </w:r>
      <w:r w:rsidR="00246E50">
        <w:rPr>
          <w:szCs w:val="24"/>
        </w:rPr>
        <w:t xml:space="preserve">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bookmarkStart w:id="0" w:name="_GoBack"/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5D51F8">
        <w:rPr>
          <w:szCs w:val="24"/>
        </w:rPr>
        <w:t>Москве</w:t>
      </w:r>
      <w:r w:rsidR="00184A79">
        <w:rPr>
          <w:szCs w:val="24"/>
        </w:rPr>
        <w:t>;</w:t>
      </w:r>
    </w:p>
    <w:p w:rsidR="00184A79" w:rsidRDefault="00184A79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обеспечивать надлежащее содержание и использование указанных объектов в соответствии с их целевым назначением, а </w:t>
      </w:r>
      <w:r>
        <w:rPr>
          <w:szCs w:val="24"/>
        </w:rPr>
        <w:t>также выполнять иные устанавливаемые</w:t>
      </w:r>
      <w:r w:rsidRPr="00184A79">
        <w:rPr>
          <w:szCs w:val="24"/>
        </w:rPr>
        <w:t xml:space="preserve"> в соответствии с законодательством Российской Федерации обязательств</w:t>
      </w:r>
      <w:r>
        <w:rPr>
          <w:szCs w:val="24"/>
        </w:rPr>
        <w:t>а;</w:t>
      </w:r>
    </w:p>
    <w:p w:rsidR="00184A79" w:rsidRPr="00841B09" w:rsidRDefault="00184A79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</w:t>
      </w:r>
      <w:r w:rsidRPr="00184A79">
        <w:rPr>
          <w:szCs w:val="24"/>
        </w:rPr>
        <w:lastRenderedPageBreak/>
        <w:t>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bookmarkEnd w:id="0"/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3348EE"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:rsidR="003C421F" w:rsidRPr="007E2432" w:rsidRDefault="003C421F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lastRenderedPageBreak/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330C74">
      <w:pPr>
        <w:ind w:firstLine="0"/>
        <w:rPr>
          <w:sz w:val="16"/>
          <w:szCs w:val="16"/>
        </w:rPr>
      </w:pPr>
    </w:p>
    <w:sectPr w:rsidR="003A2296" w:rsidRPr="00A01473" w:rsidSect="00330C74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BA8" w:rsidRDefault="00D64BA8" w:rsidP="00921558">
      <w:r>
        <w:separator/>
      </w:r>
    </w:p>
  </w:endnote>
  <w:endnote w:type="continuationSeparator" w:id="0">
    <w:p w:rsidR="00D64BA8" w:rsidRDefault="00D64BA8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BA8" w:rsidRDefault="00D64BA8" w:rsidP="00921558">
      <w:r>
        <w:separator/>
      </w:r>
    </w:p>
  </w:footnote>
  <w:footnote w:type="continuationSeparator" w:id="0">
    <w:p w:rsidR="00D64BA8" w:rsidRDefault="00D64BA8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4A79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C421F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48B6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2766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64BA8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20DCF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3</cp:revision>
  <cp:lastPrinted>2014-07-07T06:48:00Z</cp:lastPrinted>
  <dcterms:created xsi:type="dcterms:W3CDTF">2020-06-03T11:49:00Z</dcterms:created>
  <dcterms:modified xsi:type="dcterms:W3CDTF">2020-06-03T14:52:00Z</dcterms:modified>
</cp:coreProperties>
</file>