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 xml:space="preserve">1.   Предмет </w:t>
      </w:r>
      <w:bookmarkStart w:id="0" w:name="_GoBack"/>
      <w:bookmarkEnd w:id="0"/>
      <w:r w:rsidRPr="007E2432">
        <w:rPr>
          <w:b/>
          <w:bCs/>
          <w:color w:val="000000"/>
          <w:spacing w:val="-2"/>
          <w:sz w:val="24"/>
          <w:szCs w:val="24"/>
        </w:rPr>
        <w:t>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D17CD4">
        <w:rPr>
          <w:color w:val="000000"/>
          <w:spacing w:val="3"/>
          <w:sz w:val="24"/>
          <w:szCs w:val="24"/>
        </w:rPr>
        <w:t xml:space="preserve"> Лот №5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D17CD4" w:rsidRPr="00D17CD4">
        <w:rPr>
          <w:color w:val="000000"/>
          <w:spacing w:val="3"/>
          <w:sz w:val="24"/>
          <w:szCs w:val="24"/>
        </w:rPr>
        <w:t>Объекты непроизводственного назначения. Бытовая канализация, кадастровый номер 50:21:0010215:220, протяженность 408 м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1D16D2">
        <w:rPr>
          <w:rFonts w:ascii="Times New Roman CYR" w:hAnsi="Times New Roman CYR" w:cs="Times New Roman CYR"/>
          <w:b/>
          <w:sz w:val="24"/>
          <w:szCs w:val="24"/>
        </w:rPr>
        <w:t>10 550 </w:t>
      </w:r>
      <w:r w:rsidR="001D16D2" w:rsidRPr="001D16D2">
        <w:rPr>
          <w:rFonts w:ascii="Times New Roman CYR" w:hAnsi="Times New Roman CYR" w:cs="Times New Roman CYR"/>
          <w:b/>
          <w:sz w:val="24"/>
          <w:szCs w:val="24"/>
        </w:rPr>
        <w:t>408,4</w:t>
      </w:r>
      <w:r w:rsidR="001D16D2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D17CD4">
        <w:rPr>
          <w:color w:val="000000"/>
          <w:spacing w:val="5"/>
          <w:sz w:val="24"/>
          <w:szCs w:val="24"/>
        </w:rPr>
        <w:t>5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r w:rsidR="001D16D2" w:rsidRPr="001D16D2">
        <w:rPr>
          <w:b/>
          <w:sz w:val="24"/>
          <w:szCs w:val="24"/>
        </w:rPr>
        <w:t>1 055 040,84</w:t>
      </w:r>
      <w:r w:rsidR="005F5DB3" w:rsidRPr="001D16D2">
        <w:rPr>
          <w:b/>
          <w:sz w:val="24"/>
          <w:szCs w:val="24"/>
        </w:rPr>
        <w:t xml:space="preserve">‬ </w:t>
      </w:r>
      <w:r w:rsidR="00970FB9" w:rsidRPr="001D16D2">
        <w:rPr>
          <w:b/>
          <w:color w:val="000000"/>
          <w:spacing w:val="5"/>
          <w:sz w:val="24"/>
          <w:szCs w:val="24"/>
        </w:rPr>
        <w:t>руб</w:t>
      </w:r>
      <w:r w:rsidR="00970FB9">
        <w:rPr>
          <w:b/>
          <w:color w:val="000000"/>
          <w:spacing w:val="5"/>
          <w:sz w:val="24"/>
          <w:szCs w:val="24"/>
        </w:rPr>
        <w:t>.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  <w:r w:rsidR="00A62A00">
        <w:t>‬</w:t>
      </w:r>
      <w:r w:rsidR="00EF118B">
        <w:t>‬</w:t>
      </w:r>
      <w:r w:rsidR="00EF118B">
        <w:t>‬</w:t>
      </w:r>
      <w:r w:rsidR="00EF118B">
        <w:t>‬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18B" w:rsidRDefault="00EF118B">
      <w:r>
        <w:separator/>
      </w:r>
    </w:p>
  </w:endnote>
  <w:endnote w:type="continuationSeparator" w:id="0">
    <w:p w:rsidR="00EF118B" w:rsidRDefault="00EF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D16D2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18B" w:rsidRDefault="00EF118B">
      <w:r>
        <w:separator/>
      </w:r>
    </w:p>
  </w:footnote>
  <w:footnote w:type="continuationSeparator" w:id="0">
    <w:p w:rsidR="00EF118B" w:rsidRDefault="00EF1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097BBA"/>
    <w:rsid w:val="001006FD"/>
    <w:rsid w:val="00156D7A"/>
    <w:rsid w:val="00173AE7"/>
    <w:rsid w:val="001B2BD1"/>
    <w:rsid w:val="001C2DCF"/>
    <w:rsid w:val="001D16D2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0F1E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5427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5F5DB3"/>
    <w:rsid w:val="00611103"/>
    <w:rsid w:val="0064215F"/>
    <w:rsid w:val="006B0454"/>
    <w:rsid w:val="006B7C19"/>
    <w:rsid w:val="006D33E8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62A00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17CD4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EF118B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202092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B165C-1D05-43BA-9582-D46401004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2020-07-31T11:58:00Z</dcterms:created>
  <dcterms:modified xsi:type="dcterms:W3CDTF">2020-07-31T11:58:00Z</dcterms:modified>
</cp:coreProperties>
</file>