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  <w:r>
        <w:rPr>
          <w:b w:val="1"/>
          <w:bCs w:val="1"/>
          <w:rtl w:val="0"/>
          <w:lang w:val="ru-RU"/>
        </w:rPr>
        <w:t xml:space="preserve"> по лоту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ru-RU"/>
        </w:rPr>
        <w:t>1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</w:rPr>
        <w:t>Петрозаводск</w:t>
      </w:r>
      <w:r>
        <w:rPr>
          <w:rtl w:val="0"/>
          <w:lang w:val="ru-RU"/>
        </w:rPr>
        <w:t xml:space="preserve">                                                                             </w:t>
      </w:r>
      <w:r>
        <w:rPr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</w:r>
      <w:r>
        <w:rPr>
          <w:rtl w:val="0"/>
        </w:rPr>
        <w:t>Конкурсный</w:t>
      </w:r>
      <w:r>
        <w:rPr>
          <w:rtl w:val="0"/>
        </w:rPr>
        <w:t xml:space="preserve"> управляющий </w:t>
      </w:r>
      <w:r>
        <w:rPr>
          <w:b w:val="1"/>
          <w:bCs w:val="1"/>
          <w:rtl w:val="0"/>
          <w:lang w:val="ru-RU"/>
        </w:rPr>
        <w:t xml:space="preserve">ООО «Станкозавод </w:t>
      </w:r>
      <w:r>
        <w:rPr>
          <w:b w:val="1"/>
          <w:bCs w:val="1"/>
          <w:rtl w:val="0"/>
          <w:lang w:val="ru-RU"/>
        </w:rPr>
        <w:t xml:space="preserve">- </w:t>
      </w:r>
      <w:r>
        <w:rPr>
          <w:b w:val="1"/>
          <w:bCs w:val="1"/>
          <w:rtl w:val="0"/>
          <w:lang w:val="ru-RU"/>
        </w:rPr>
        <w:t xml:space="preserve">ДеКО» </w:t>
      </w:r>
      <w:r>
        <w:rPr>
          <w:rtl w:val="0"/>
        </w:rPr>
        <w:t>(</w:t>
      </w:r>
      <w:r>
        <w:rPr>
          <w:rtl w:val="0"/>
        </w:rPr>
        <w:t xml:space="preserve">ИНН </w:t>
      </w:r>
      <w:r>
        <w:rPr>
          <w:rtl w:val="0"/>
        </w:rPr>
        <w:t xml:space="preserve">1001133703, </w:t>
      </w:r>
      <w:r>
        <w:rPr>
          <w:rtl w:val="0"/>
        </w:rPr>
        <w:t xml:space="preserve">ОГРН </w:t>
      </w:r>
      <w:r>
        <w:rPr>
          <w:rtl w:val="0"/>
        </w:rPr>
        <w:t xml:space="preserve">1021000514820, </w:t>
      </w:r>
      <w:r>
        <w:rPr>
          <w:rtl w:val="0"/>
        </w:rPr>
        <w:t>адрес</w:t>
      </w:r>
      <w:r>
        <w:rPr>
          <w:rtl w:val="0"/>
        </w:rPr>
        <w:t xml:space="preserve">: 185034, </w:t>
      </w:r>
      <w:r>
        <w:rPr>
          <w:rtl w:val="0"/>
        </w:rPr>
        <w:t>Республика Карелия</w:t>
      </w:r>
      <w:r>
        <w:rPr>
          <w:rtl w:val="0"/>
        </w:rPr>
        <w:t xml:space="preserve">, </w:t>
      </w:r>
      <w:r>
        <w:rPr>
          <w:rtl w:val="0"/>
        </w:rPr>
        <w:t>Южная промышленная зона</w:t>
      </w:r>
      <w:r>
        <w:rPr>
          <w:rtl w:val="0"/>
        </w:rPr>
        <w:t xml:space="preserve">, </w:t>
      </w:r>
      <w:r>
        <w:rPr>
          <w:rtl w:val="0"/>
        </w:rPr>
        <w:t xml:space="preserve">офис </w:t>
      </w:r>
      <w:r>
        <w:rPr>
          <w:rtl w:val="0"/>
        </w:rPr>
        <w:t>No 401</w:t>
      </w:r>
      <w:r>
        <w:rPr>
          <w:rtl w:val="0"/>
        </w:rPr>
        <w:t>)</w:t>
      </w:r>
      <w:r>
        <w:rPr>
          <w:rtl w:val="0"/>
        </w:rPr>
        <w:t xml:space="preserve"> </w:t>
      </w:r>
      <w:r>
        <w:rPr>
          <w:b w:val="1"/>
          <w:bCs w:val="1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Организатор торгов»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tl w:val="0"/>
        </w:rPr>
        <w:t>Решения</w:t>
      </w:r>
      <w:r>
        <w:rPr>
          <w:rtl w:val="0"/>
        </w:rPr>
        <w:t xml:space="preserve"> Арбитражного суда </w:t>
      </w:r>
      <w:r>
        <w:rPr>
          <w:rtl w:val="0"/>
        </w:rPr>
        <w:t>Республики Карелия</w:t>
      </w:r>
      <w:r>
        <w:rPr>
          <w:rtl w:val="0"/>
        </w:rPr>
        <w:t xml:space="preserve"> от </w:t>
      </w:r>
      <w:r>
        <w:rPr>
          <w:rtl w:val="0"/>
        </w:rPr>
        <w:t>25</w:t>
      </w:r>
      <w:r>
        <w:rPr>
          <w:rtl w:val="0"/>
        </w:rPr>
        <w:t>.</w:t>
      </w:r>
      <w:r>
        <w:rPr>
          <w:rtl w:val="0"/>
        </w:rPr>
        <w:t>05</w:t>
      </w:r>
      <w:r>
        <w:rPr>
          <w:rtl w:val="0"/>
        </w:rPr>
        <w:t>.20</w:t>
      </w:r>
      <w:r>
        <w:rPr>
          <w:rtl w:val="0"/>
        </w:rPr>
        <w:t>20</w:t>
      </w:r>
      <w:r>
        <w:rPr>
          <w:rtl w:val="0"/>
        </w:rPr>
        <w:t xml:space="preserve"> года по делу №А</w:t>
      </w:r>
      <w:r>
        <w:rPr>
          <w:rtl w:val="0"/>
        </w:rPr>
        <w:t>26-7188/2017,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 xml:space="preserve">ООО «Станкозавод </w:t>
      </w:r>
      <w:r>
        <w:rPr>
          <w:b w:val="1"/>
          <w:bCs w:val="1"/>
          <w:rtl w:val="0"/>
          <w:lang w:val="ru-RU"/>
        </w:rPr>
        <w:t xml:space="preserve">- </w:t>
      </w:r>
      <w:r>
        <w:rPr>
          <w:b w:val="1"/>
          <w:bCs w:val="1"/>
          <w:rtl w:val="0"/>
          <w:lang w:val="ru-RU"/>
        </w:rPr>
        <w:t>ДеКО»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 xml:space="preserve">Здание цеха деревообработки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незавершенное строительство</w:t>
      </w:r>
      <w:r>
        <w:rPr>
          <w:b w:val="1"/>
          <w:bCs w:val="1"/>
          <w:rtl w:val="0"/>
          <w:lang w:val="ru-RU"/>
        </w:rPr>
        <w:t xml:space="preserve">), S=536.3 </w:t>
      </w:r>
      <w:r>
        <w:rPr>
          <w:b w:val="1"/>
          <w:bCs w:val="1"/>
          <w:rtl w:val="0"/>
          <w:lang w:val="ru-RU"/>
        </w:rPr>
        <w:t>кв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м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кадастровый номер </w:t>
      </w:r>
      <w:r>
        <w:rPr>
          <w:b w:val="1"/>
          <w:bCs w:val="1"/>
          <w:rtl w:val="0"/>
          <w:lang w:val="ru-RU"/>
        </w:rPr>
        <w:t xml:space="preserve">10:01:0000000:15089, </w:t>
      </w:r>
      <w:r>
        <w:rPr>
          <w:b w:val="1"/>
          <w:bCs w:val="1"/>
          <w:rtl w:val="0"/>
          <w:lang w:val="ru-RU"/>
        </w:rPr>
        <w:t>адрес Республика Карелия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Петрозаводск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Южная промзона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станкозавод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;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Блок инженерно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технических служб</w:t>
      </w:r>
      <w:r>
        <w:rPr>
          <w:b w:val="1"/>
          <w:bCs w:val="1"/>
          <w:rtl w:val="0"/>
          <w:lang w:val="ru-RU"/>
        </w:rPr>
        <w:t xml:space="preserve">, S=8180.8 </w:t>
      </w:r>
      <w:r>
        <w:rPr>
          <w:b w:val="1"/>
          <w:bCs w:val="1"/>
          <w:rtl w:val="0"/>
          <w:lang w:val="ru-RU"/>
        </w:rPr>
        <w:t>кв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м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кадастровый номер </w:t>
      </w:r>
      <w:r>
        <w:rPr>
          <w:b w:val="1"/>
          <w:bCs w:val="1"/>
          <w:rtl w:val="0"/>
          <w:lang w:val="ru-RU"/>
        </w:rPr>
        <w:t xml:space="preserve">10:01:0000000:3885, </w:t>
      </w:r>
      <w:r>
        <w:rPr>
          <w:b w:val="1"/>
          <w:bCs w:val="1"/>
          <w:rtl w:val="0"/>
          <w:lang w:val="ru-RU"/>
        </w:rPr>
        <w:t>адрес Республика Карелия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Петрозаводск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Южная промзона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д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б</w:t>
      </w:r>
      <w:r>
        <w:rPr>
          <w:b w:val="1"/>
          <w:bCs w:val="1"/>
          <w:rtl w:val="0"/>
          <w:lang w:val="ru-RU"/>
        </w:rPr>
        <w:t>/</w:t>
      </w:r>
      <w:r>
        <w:rPr>
          <w:b w:val="1"/>
          <w:bCs w:val="1"/>
          <w:rtl w:val="0"/>
          <w:lang w:val="ru-RU"/>
        </w:rPr>
        <w:t>н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;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Здание главного корпуса частично незавершенное строительством</w:t>
      </w:r>
      <w:r>
        <w:rPr>
          <w:b w:val="1"/>
          <w:bCs w:val="1"/>
          <w:rtl w:val="0"/>
          <w:lang w:val="ru-RU"/>
        </w:rPr>
        <w:t xml:space="preserve">, S=37 071.7 </w:t>
      </w:r>
      <w:r>
        <w:rPr>
          <w:b w:val="1"/>
          <w:bCs w:val="1"/>
          <w:rtl w:val="0"/>
          <w:lang w:val="ru-RU"/>
        </w:rPr>
        <w:t>кв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м</w:t>
      </w:r>
      <w:r>
        <w:rPr>
          <w:b w:val="1"/>
          <w:bCs w:val="1"/>
          <w:rtl w:val="0"/>
          <w:lang w:val="ru-RU"/>
        </w:rPr>
        <w:t xml:space="preserve">., </w:t>
      </w:r>
      <w:r>
        <w:rPr>
          <w:b w:val="1"/>
          <w:bCs w:val="1"/>
          <w:rtl w:val="0"/>
          <w:lang w:val="ru-RU"/>
        </w:rPr>
        <w:t xml:space="preserve">кадастровый номер </w:t>
      </w:r>
      <w:r>
        <w:rPr>
          <w:b w:val="1"/>
          <w:bCs w:val="1"/>
          <w:rtl w:val="0"/>
          <w:lang w:val="ru-RU"/>
        </w:rPr>
        <w:t xml:space="preserve">10:01:0000000:15916, </w:t>
      </w:r>
      <w:r>
        <w:rPr>
          <w:b w:val="1"/>
          <w:bCs w:val="1"/>
          <w:rtl w:val="0"/>
          <w:lang w:val="ru-RU"/>
        </w:rPr>
        <w:t>адрес Республика Карелия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г</w:t>
      </w:r>
      <w:r>
        <w:rPr>
          <w:b w:val="1"/>
          <w:bCs w:val="1"/>
          <w:rtl w:val="0"/>
          <w:lang w:val="ru-RU"/>
        </w:rPr>
        <w:t xml:space="preserve">. </w:t>
      </w:r>
      <w:r>
        <w:rPr>
          <w:b w:val="1"/>
          <w:bCs w:val="1"/>
          <w:rtl w:val="0"/>
          <w:lang w:val="ru-RU"/>
        </w:rPr>
        <w:t>Петрозаводск</w:t>
      </w:r>
      <w:r>
        <w:rPr>
          <w:b w:val="1"/>
          <w:bCs w:val="1"/>
          <w:rtl w:val="0"/>
          <w:lang w:val="ru-RU"/>
        </w:rPr>
        <w:t xml:space="preserve">, </w:t>
      </w:r>
      <w:r>
        <w:rPr>
          <w:b w:val="1"/>
          <w:bCs w:val="1"/>
          <w:rtl w:val="0"/>
          <w:lang w:val="ru-RU"/>
        </w:rPr>
        <w:t>Южная промзона</w:t>
      </w:r>
      <w:r>
        <w:rPr>
          <w:b w:val="1"/>
          <w:bCs w:val="1"/>
          <w:rtl w:val="0"/>
          <w:lang w:val="ru-RU"/>
        </w:rPr>
        <w:t>)</w:t>
      </w:r>
      <w:r>
        <w:rPr>
          <w:rtl w:val="0"/>
          <w:lang w:val="ru-RU"/>
        </w:rPr>
        <w:t>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 xml:space="preserve">Указанный задаток вносится Претендентом в качестве обеспечения участия Претендента на торгах по приобретению </w:t>
      </w:r>
      <w:r>
        <w:rPr>
          <w:rtl w:val="0"/>
          <w:lang w:val="ru-RU"/>
        </w:rPr>
        <w:t xml:space="preserve">указанного </w:t>
      </w:r>
      <w:r>
        <w:rPr>
          <w:rtl w:val="0"/>
          <w:lang w:val="ru-RU"/>
        </w:rPr>
        <w:t>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u w:color="333333"/>
        </w:rPr>
      </w:pPr>
    </w:p>
    <w:p>
      <w:pPr>
        <w:pStyle w:val="Основной текст"/>
        <w:ind w:firstLine="540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2.1.</w:t>
      </w:r>
      <w:r>
        <w:rPr>
          <w:rtl w:val="0"/>
          <w:lang w:val="ru-RU"/>
        </w:rPr>
        <w:t xml:space="preserve"> Претендент обязуется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перечислить задаток на счет Организатора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как в сообщении о проведении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так и в проекте 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обеспечив поступление задатка не позднее  </w:t>
      </w:r>
      <w:r>
        <w:rPr>
          <w:rtl w:val="0"/>
          <w:lang w:val="ru-RU"/>
        </w:rPr>
        <w:t>даты определения участников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либо в случае признания торгов несостоявшимися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 </w:t>
      </w:r>
      <w:r>
        <w:rPr>
          <w:rtl w:val="0"/>
          <w:lang w:val="ru-RU"/>
        </w:rPr>
        <w:t>С целью получения задатка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Претендент обязан в течении </w:t>
      </w:r>
      <w:r>
        <w:rPr>
          <w:rtl w:val="0"/>
          <w:lang w:val="ru-RU"/>
        </w:rPr>
        <w:t>2 (</w:t>
      </w:r>
      <w:r>
        <w:rPr>
          <w:rtl w:val="0"/>
          <w:lang w:val="ru-RU"/>
        </w:rPr>
        <w:t>двух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после подписания Организатором торгов протокола о результатах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направить на адрес электронной почты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"mailto:artemd1983@gmail.com"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artemd1983@gmail.com</w:t>
      </w:r>
      <w:r>
        <w:rPr/>
        <w:fldChar w:fldCharType="end" w:fldLock="0"/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>заявление в свободной форме о возврате задатка с соответствующими банковскими реквизитами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Организатор торгов возвращает задаток Претенденту за вычетом комиссии банка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 тарифами банка предусмотрена комиссия за возврат задатка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5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отказывается или </w:t>
      </w:r>
      <w:r>
        <w:rPr>
          <w:rtl w:val="0"/>
          <w:lang w:val="ru-RU"/>
        </w:rPr>
        <w:t>уклоняется от подписания договор</w:t>
      </w:r>
      <w:r>
        <w:rPr>
          <w:rtl w:val="0"/>
          <w:lang w:val="ru-RU"/>
        </w:rPr>
        <w:t>а</w:t>
      </w:r>
      <w:r>
        <w:rPr>
          <w:rtl w:val="0"/>
          <w:lang w:val="ru-RU"/>
        </w:rPr>
        <w:t xml:space="preserve">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 xml:space="preserve">течении </w:t>
      </w:r>
      <w:r>
        <w:rPr>
          <w:rtl w:val="0"/>
          <w:lang w:val="ru-RU"/>
        </w:rPr>
        <w:t>10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десяти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направления Организатором торгов предложения о заключении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 имущества на электронный адрес Претендента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2.</w:t>
      </w:r>
      <w:r>
        <w:rPr>
          <w:rtl w:val="0"/>
          <w:lang w:val="ru-RU"/>
        </w:rPr>
        <w:t>6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признания Претендента победителем торгов</w:t>
      </w:r>
      <w:r>
        <w:rPr>
          <w:rtl w:val="0"/>
          <w:lang w:val="ru-RU"/>
        </w:rPr>
        <w:t>,</w:t>
      </w:r>
      <w:r>
        <w:rPr>
          <w:rtl w:val="0"/>
          <w:lang w:val="ru-RU"/>
        </w:rPr>
        <w:t xml:space="preserve">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</w:t>
      </w:r>
      <w:r>
        <w:rPr>
          <w:rtl w:val="0"/>
          <w:lang w:val="ru-RU"/>
        </w:rPr>
        <w:t xml:space="preserve">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 xml:space="preserve"> имущества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они будут переданы на разрешение Арбитражного суда </w:t>
      </w:r>
      <w:r>
        <w:rPr>
          <w:rtl w:val="0"/>
          <w:lang w:val="ru-RU"/>
        </w:rPr>
        <w:t>Республики Карелия</w:t>
      </w:r>
      <w:r>
        <w:rPr>
          <w:rtl w:val="0"/>
          <w:lang w:val="ru-RU"/>
        </w:rPr>
        <w:t xml:space="preserve">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ООО «Станкозавод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ДеКО»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1001133703, 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№</w:t>
      </w:r>
      <w:r>
        <w:rPr>
          <w:rtl w:val="0"/>
          <w:lang w:val="ru-RU"/>
        </w:rPr>
        <w:t xml:space="preserve">40702810025000005200 </w:t>
      </w:r>
      <w:r>
        <w:rPr>
          <w:rtl w:val="0"/>
          <w:lang w:val="ru-RU"/>
        </w:rPr>
        <w:t xml:space="preserve">в  Карельском филиале </w:t>
      </w:r>
      <w:r>
        <w:rPr>
          <w:rtl w:val="0"/>
          <w:lang w:val="ru-RU"/>
        </w:rPr>
        <w:t xml:space="preserve">N8628 </w:t>
      </w:r>
      <w:r>
        <w:rPr>
          <w:rtl w:val="0"/>
          <w:lang w:val="ru-RU"/>
        </w:rPr>
        <w:t xml:space="preserve">ОАО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«Сбербанк России»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>счет</w:t>
      </w:r>
      <w:r>
        <w:rPr>
          <w:rtl w:val="0"/>
          <w:lang w:val="ru-RU"/>
        </w:rPr>
        <w:t xml:space="preserve"> </w:t>
      </w:r>
      <w:r>
        <w:rPr>
          <w:sz w:val="24"/>
          <w:szCs w:val="24"/>
          <w:rtl w:val="0"/>
          <w:lang w:val="ru-RU"/>
        </w:rPr>
        <w:t xml:space="preserve">30101810600000000673; </w:t>
      </w:r>
      <w:r>
        <w:rPr>
          <w:sz w:val="24"/>
          <w:szCs w:val="24"/>
          <w:rtl w:val="0"/>
          <w:lang w:val="ru-RU"/>
        </w:rPr>
        <w:t xml:space="preserve">БИК </w:t>
      </w:r>
      <w:r>
        <w:rPr>
          <w:sz w:val="24"/>
          <w:szCs w:val="24"/>
          <w:rtl w:val="0"/>
          <w:lang w:val="ru-RU"/>
        </w:rPr>
        <w:t>048602673</w:t>
      </w:r>
      <w:r>
        <w:rPr>
          <w:sz w:val="24"/>
          <w:szCs w:val="24"/>
          <w:rtl w:val="0"/>
          <w:lang w:val="ru-RU"/>
        </w:rPr>
        <w:t xml:space="preserve">      </w:t>
      </w:r>
      <w:r>
        <w:rPr>
          <w:rtl w:val="0"/>
          <w:lang w:val="ru-RU"/>
        </w:rPr>
        <w:t xml:space="preserve">  </w:t>
      </w:r>
      <w:r>
        <w:rPr>
          <w:rtl w:val="0"/>
          <w:lang w:val="en-US"/>
        </w:rPr>
        <w:t xml:space="preserve"> </w:t>
      </w:r>
      <w:r>
        <w:rPr>
          <w:rtl w:val="0"/>
          <w:lang w:val="ru-RU"/>
        </w:rPr>
        <w:t xml:space="preserve">     </w:t>
      </w:r>
    </w:p>
    <w:p>
      <w:pPr>
        <w:pStyle w:val="Обычный"/>
        <w:ind w:left="851" w:hanging="851"/>
        <w:jc w:val="both"/>
      </w:pPr>
    </w:p>
    <w:p>
      <w:pPr>
        <w:pStyle w:val="Обычный"/>
        <w:ind w:left="851" w:hanging="851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бычный"/>
        <w:ind w:right="594"/>
        <w:jc w:val="both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"/>
        <w:rPr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Конкурсный</w:t>
      </w:r>
      <w:r>
        <w:rPr>
          <w:b w:val="1"/>
          <w:bCs w:val="1"/>
          <w:rtl w:val="0"/>
          <w:lang w:val="ru-RU"/>
        </w:rPr>
        <w:t xml:space="preserve">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</w:pPr>
      <w:r>
        <w:rPr>
          <w:b w:val="1"/>
          <w:bCs w:val="1"/>
          <w:rtl w:val="0"/>
          <w:lang w:val="ru-RU"/>
        </w:rPr>
        <w:t xml:space="preserve">                                       </w:t>
      </w: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u w:val="singl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