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Петрозаводск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ООО «Станкозавод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ДеКО»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1001133703,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1021000514820,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185034,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Республика Карелия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Южная промышленная зона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офис </w:t>
      </w:r>
      <w:r>
        <w:rPr>
          <w:rFonts w:ascii="Times New Roman" w:hAnsi="Times New Roman"/>
          <w:sz w:val="24"/>
          <w:szCs w:val="24"/>
          <w:rtl w:val="0"/>
          <w:lang w:val="ru-RU"/>
        </w:rPr>
        <w:t>No 401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лице конкурсного управляющего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Артем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Анатольевич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действующего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Республики Карелия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25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05</w:t>
      </w:r>
      <w:r>
        <w:rPr>
          <w:rFonts w:ascii="Times New Roman" w:hAnsi="Times New Roman"/>
          <w:sz w:val="24"/>
          <w:szCs w:val="24"/>
          <w:rtl w:val="0"/>
          <w:lang w:val="ru-RU"/>
        </w:rPr>
        <w:t>.20</w:t>
      </w:r>
      <w:r>
        <w:rPr>
          <w:rFonts w:ascii="Times New Roman" w:hAnsi="Times New Roman"/>
          <w:sz w:val="24"/>
          <w:szCs w:val="24"/>
          <w:rtl w:val="0"/>
          <w:lang w:val="ru-RU"/>
        </w:rPr>
        <w:t>20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26-7188/2017,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(            )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Здание цеха деревообработки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незавершенное строительство</w:t>
      </w:r>
      <w:r>
        <w:rPr>
          <w:rtl w:val="0"/>
          <w:lang w:val="ru-RU"/>
        </w:rPr>
        <w:t xml:space="preserve">), S=536.3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10:01:0000000:15089, </w:t>
      </w:r>
      <w:r>
        <w:rPr>
          <w:rtl w:val="0"/>
          <w:lang w:val="ru-RU"/>
        </w:rPr>
        <w:t>адрес 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Южная промзона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станкозавод</w:t>
      </w:r>
      <w:r>
        <w:rPr>
          <w:rtl w:val="0"/>
          <w:lang w:val="ru-RU"/>
        </w:rPr>
        <w:t>)</w:t>
      </w:r>
      <w:r>
        <w:rPr>
          <w:rtl w:val="0"/>
          <w:lang w:val="en-US"/>
        </w:rPr>
        <w:t>;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Блок инженерно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технических служб</w:t>
      </w:r>
      <w:r>
        <w:rPr>
          <w:rtl w:val="0"/>
          <w:lang w:val="ru-RU"/>
        </w:rPr>
        <w:t xml:space="preserve">, S=8180.8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10:01:0000000:3885, </w:t>
      </w:r>
      <w:r>
        <w:rPr>
          <w:rtl w:val="0"/>
          <w:lang w:val="ru-RU"/>
        </w:rPr>
        <w:t>адрес 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Южная промзона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н</w:t>
      </w:r>
      <w:r>
        <w:rPr>
          <w:rtl w:val="0"/>
          <w:lang w:val="ru-RU"/>
        </w:rPr>
        <w:t>)</w:t>
      </w:r>
      <w:r>
        <w:rPr>
          <w:rtl w:val="0"/>
          <w:lang w:val="en-US"/>
        </w:rPr>
        <w:t>;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Здание главного корпуса частично незавершенное строительством</w:t>
      </w:r>
      <w:r>
        <w:rPr>
          <w:rtl w:val="0"/>
          <w:lang w:val="ru-RU"/>
        </w:rPr>
        <w:t xml:space="preserve">, S=37 071.7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10:01:0000000:15916, </w:t>
      </w:r>
      <w:r>
        <w:rPr>
          <w:rtl w:val="0"/>
          <w:lang w:val="ru-RU"/>
        </w:rPr>
        <w:t>адрес 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Южная промзона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u w:color="000000"/>
          <w:rtl w:val="0"/>
          <w:lang w:val="ru-RU"/>
        </w:rPr>
        <w:t xml:space="preserve">а Покупатель </w:t>
      </w:r>
      <w:r>
        <w:rPr>
          <w:u w:color="000000"/>
          <w:rtl w:val="0"/>
          <w:lang w:val="ru-RU"/>
        </w:rPr>
        <w:t xml:space="preserve">- </w:t>
      </w:r>
      <w:r>
        <w:rPr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u w:color="000000"/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»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20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цена имущества составляет</w:t>
      </w:r>
      <w:r>
        <w:rPr>
          <w:rtl w:val="0"/>
          <w:lang w:val="ru-RU"/>
        </w:rPr>
        <w:t xml:space="preserve">  (    )</w:t>
      </w:r>
      <w:r>
        <w:rPr>
          <w:rtl w:val="0"/>
          <w:lang w:val="ru-RU"/>
        </w:rPr>
        <w:t xml:space="preserve"> 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 (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 xml:space="preserve">«  »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20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лей по следующим </w:t>
      </w:r>
      <w:r>
        <w:rPr>
          <w:rtl w:val="0"/>
          <w:lang w:val="en-US"/>
        </w:rPr>
        <w:t>реквизитам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ООО «Станкозавод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ДеКО»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ИНН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1001133703,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40702810825000001446 </w:t>
      </w:r>
      <w:r>
        <w:rPr>
          <w:rtl w:val="0"/>
          <w:lang w:val="ru-RU"/>
        </w:rPr>
        <w:t xml:space="preserve">в  Карельском филиале </w:t>
      </w:r>
      <w:r>
        <w:rPr>
          <w:rtl w:val="0"/>
          <w:lang w:val="ru-RU"/>
        </w:rPr>
        <w:t xml:space="preserve">N8628 </w:t>
      </w:r>
      <w:r>
        <w:rPr>
          <w:rtl w:val="0"/>
          <w:lang w:val="ru-RU"/>
        </w:rPr>
        <w:t>ОАО «Сбербанк России»</w:t>
      </w:r>
      <w:r>
        <w:rPr>
          <w:rtl w:val="0"/>
          <w:lang w:val="ru-RU"/>
        </w:rPr>
        <w:t>,</w:t>
      </w:r>
      <w:r>
        <w:rPr>
          <w:sz w:val="24"/>
          <w:szCs w:val="24"/>
          <w:rtl w:val="0"/>
          <w:lang w:val="ru-RU"/>
        </w:rPr>
        <w:t xml:space="preserve"> кор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 xml:space="preserve">счет </w:t>
      </w:r>
      <w:r>
        <w:rPr>
          <w:sz w:val="24"/>
          <w:szCs w:val="24"/>
          <w:rtl w:val="0"/>
          <w:lang w:val="ru-RU"/>
        </w:rPr>
        <w:t xml:space="preserve">30101810600000000673; </w:t>
      </w:r>
      <w:r>
        <w:rPr>
          <w:sz w:val="24"/>
          <w:szCs w:val="24"/>
          <w:rtl w:val="0"/>
          <w:lang w:val="ru-RU"/>
        </w:rPr>
        <w:t xml:space="preserve">БИК </w:t>
      </w:r>
      <w:r>
        <w:rPr>
          <w:sz w:val="24"/>
          <w:szCs w:val="24"/>
          <w:rtl w:val="0"/>
          <w:lang w:val="ru-RU"/>
        </w:rPr>
        <w:t>048602673.</w:t>
      </w:r>
      <w:r>
        <w:rPr>
          <w:sz w:val="24"/>
          <w:szCs w:val="24"/>
          <w:rtl w:val="0"/>
          <w:lang w:val="ru-RU"/>
        </w:rPr>
        <w:t xml:space="preserve">    </w:t>
      </w:r>
      <w:r>
        <w:rPr>
          <w:sz w:val="24"/>
          <w:szCs w:val="24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      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4.1.2. 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4.2.2.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Подготовить и получить в соответствующих учреждениях документы для государственной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регистрации настоящего договора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 xml:space="preserve">пяти </w:t>
      </w:r>
      <w:r>
        <w:rPr>
          <w:rtl w:val="0"/>
          <w:lang w:val="ru-RU"/>
        </w:rPr>
        <w:t>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 одному экземпляру для каждой из сторон и </w:t>
      </w:r>
      <w:r>
        <w:rPr>
          <w:rtl w:val="0"/>
          <w:lang w:val="ru-RU"/>
        </w:rPr>
        <w:t xml:space="preserve">три </w:t>
      </w:r>
      <w:r>
        <w:rPr>
          <w:rtl w:val="0"/>
          <w:lang w:val="ru-RU"/>
        </w:rPr>
        <w:t>экземпляр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«Станкозавод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ДеКО»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1001133703, 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№</w:t>
      </w:r>
      <w:r>
        <w:rPr>
          <w:rtl w:val="0"/>
          <w:lang w:val="ru-RU"/>
        </w:rPr>
        <w:t xml:space="preserve">440702810825000001446 </w:t>
      </w:r>
      <w:r>
        <w:rPr>
          <w:rtl w:val="0"/>
          <w:lang w:val="ru-RU"/>
        </w:rPr>
        <w:t xml:space="preserve">в  Карельском филиале </w:t>
      </w:r>
      <w:r>
        <w:rPr>
          <w:rtl w:val="0"/>
          <w:lang w:val="ru-RU"/>
        </w:rPr>
        <w:t xml:space="preserve">N8628 </w:t>
      </w:r>
      <w:r>
        <w:rPr>
          <w:rtl w:val="0"/>
          <w:lang w:val="ru-RU"/>
        </w:rPr>
        <w:t xml:space="preserve">ОАО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счет</w:t>
      </w:r>
      <w:r>
        <w:rPr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30101810600000000673; </w:t>
      </w:r>
      <w:r>
        <w:rPr>
          <w:sz w:val="24"/>
          <w:szCs w:val="24"/>
          <w:rtl w:val="0"/>
          <w:lang w:val="ru-RU"/>
        </w:rPr>
        <w:t xml:space="preserve">БИК </w:t>
      </w:r>
      <w:r>
        <w:rPr>
          <w:sz w:val="24"/>
          <w:szCs w:val="24"/>
          <w:rtl w:val="0"/>
          <w:lang w:val="ru-RU"/>
        </w:rPr>
        <w:t>048602673</w:t>
      </w:r>
      <w:r>
        <w:rPr>
          <w:sz w:val="24"/>
          <w:szCs w:val="24"/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 xml:space="preserve">    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