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4C88" w:rsidRDefault="00CD761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ДОГОВОР </w:t>
      </w:r>
    </w:p>
    <w:p w:rsidR="00FC4C88" w:rsidRDefault="00CD761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купли-продажи по лоту </w:t>
      </w:r>
      <w:r>
        <w:rPr>
          <w:sz w:val="22"/>
          <w:szCs w:val="22"/>
          <w:lang w:val="en-US"/>
        </w:rPr>
        <w:t>N</w:t>
      </w:r>
      <w:r>
        <w:rPr>
          <w:sz w:val="22"/>
          <w:szCs w:val="22"/>
        </w:rPr>
        <w:t>1</w:t>
      </w:r>
    </w:p>
    <w:p w:rsidR="00FC4C88" w:rsidRDefault="00FC4C88">
      <w:pPr>
        <w:widowControl w:val="0"/>
        <w:ind w:firstLine="540"/>
        <w:jc w:val="both"/>
        <w:rPr>
          <w:sz w:val="22"/>
          <w:szCs w:val="22"/>
        </w:rPr>
      </w:pPr>
    </w:p>
    <w:tbl>
      <w:tblPr>
        <w:tblStyle w:val="TableNormal"/>
        <w:tblW w:w="957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65"/>
        <w:gridCol w:w="4806"/>
      </w:tblGrid>
      <w:tr w:rsidR="00FC4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</w:trPr>
        <w:tc>
          <w:tcPr>
            <w:tcW w:w="4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C88" w:rsidRDefault="00CD761D">
            <w:r>
              <w:t>г. Санкт-Петербург</w:t>
            </w:r>
          </w:p>
        </w:tc>
        <w:tc>
          <w:tcPr>
            <w:tcW w:w="4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C4C88" w:rsidRDefault="00CD761D">
            <w:pPr>
              <w:jc w:val="right"/>
            </w:pPr>
            <w:r>
              <w:t xml:space="preserve"> </w:t>
            </w:r>
            <w:proofErr w:type="gramStart"/>
            <w:r>
              <w:t>«  »</w:t>
            </w:r>
            <w:proofErr w:type="gramEnd"/>
            <w:r>
              <w:t xml:space="preserve">       2020 г.</w:t>
            </w:r>
          </w:p>
        </w:tc>
      </w:tr>
    </w:tbl>
    <w:p w:rsidR="00FC4C88" w:rsidRDefault="00FC4C88">
      <w:pPr>
        <w:widowControl w:val="0"/>
        <w:ind w:firstLine="540"/>
        <w:jc w:val="both"/>
        <w:rPr>
          <w:sz w:val="22"/>
          <w:szCs w:val="22"/>
        </w:rPr>
      </w:pPr>
    </w:p>
    <w:p w:rsidR="00FC4C88" w:rsidRDefault="00CD761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 xml:space="preserve">курсный управляющий </w:t>
      </w:r>
      <w:r>
        <w:rPr>
          <w:rFonts w:ascii="Times New Roman" w:hAnsi="Times New Roman"/>
          <w:b/>
          <w:bCs/>
          <w:sz w:val="24"/>
          <w:szCs w:val="24"/>
        </w:rPr>
        <w:t>ООО «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МИК»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</w:rPr>
        <w:t>Дмитриев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Артем Анатольевич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именуемый  в дальнейшем </w:t>
      </w:r>
      <w:r>
        <w:rPr>
          <w:rFonts w:ascii="Times New Roman" w:hAnsi="Times New Roman"/>
          <w:b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>Продавец»</w:t>
      </w:r>
      <w:r>
        <w:rPr>
          <w:rFonts w:ascii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действующий на основании </w:t>
      </w:r>
      <w:r>
        <w:rPr>
          <w:rFonts w:ascii="Times New Roman" w:hAnsi="Times New Roman"/>
          <w:sz w:val="24"/>
          <w:szCs w:val="24"/>
        </w:rPr>
        <w:t>Решения Арбитражного суда города Санкт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Петербурга и </w:t>
      </w:r>
      <w:r w:rsidR="00C725AC">
        <w:rPr>
          <w:rFonts w:ascii="Times New Roman" w:hAnsi="Times New Roman"/>
          <w:sz w:val="24"/>
          <w:szCs w:val="24"/>
        </w:rPr>
        <w:t>Ленинградской</w:t>
      </w:r>
      <w:r>
        <w:rPr>
          <w:rFonts w:ascii="Times New Roman" w:hAnsi="Times New Roman"/>
          <w:sz w:val="24"/>
          <w:szCs w:val="24"/>
        </w:rPr>
        <w:t>̆</w:t>
      </w:r>
      <w:r>
        <w:rPr>
          <w:rFonts w:ascii="Times New Roman" w:hAnsi="Times New Roman"/>
          <w:sz w:val="24"/>
          <w:szCs w:val="24"/>
        </w:rPr>
        <w:t xml:space="preserve"> области от </w:t>
      </w:r>
      <w:r>
        <w:rPr>
          <w:rFonts w:ascii="Times New Roman" w:hAnsi="Times New Roman"/>
          <w:sz w:val="24"/>
          <w:szCs w:val="24"/>
        </w:rPr>
        <w:t xml:space="preserve">05.09.2018 </w:t>
      </w:r>
      <w:r>
        <w:rPr>
          <w:rFonts w:ascii="Times New Roman" w:hAnsi="Times New Roman"/>
          <w:sz w:val="24"/>
          <w:szCs w:val="24"/>
        </w:rPr>
        <w:t>года по делу №А</w:t>
      </w:r>
      <w:r>
        <w:rPr>
          <w:rFonts w:ascii="Times New Roman" w:hAnsi="Times New Roman"/>
          <w:sz w:val="24"/>
          <w:szCs w:val="24"/>
        </w:rPr>
        <w:t xml:space="preserve">56-99989/2017, </w:t>
      </w:r>
      <w:r>
        <w:rPr>
          <w:rFonts w:ascii="Times New Roman" w:hAnsi="Times New Roman"/>
          <w:sz w:val="24"/>
          <w:szCs w:val="24"/>
        </w:rPr>
        <w:t xml:space="preserve">с одной </w:t>
      </w:r>
      <w:r>
        <w:rPr>
          <w:rFonts w:ascii="Times New Roman" w:hAnsi="Times New Roman"/>
          <w:sz w:val="24"/>
          <w:szCs w:val="24"/>
        </w:rPr>
        <w:t>стороны</w:t>
      </w:r>
      <w:r>
        <w:rPr>
          <w:rFonts w:ascii="Times New Roman" w:hAnsi="Times New Roman"/>
          <w:sz w:val="24"/>
          <w:szCs w:val="24"/>
        </w:rPr>
        <w:t xml:space="preserve">,    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           (          ), </w:t>
      </w:r>
      <w:r>
        <w:rPr>
          <w:rFonts w:ascii="Times New Roman" w:hAnsi="Times New Roman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b/>
          <w:bCs/>
          <w:sz w:val="24"/>
          <w:szCs w:val="24"/>
        </w:rPr>
        <w:t>«Покупатель»</w:t>
      </w:r>
      <w:r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с другой стороны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:rsidR="00FC4C88" w:rsidRDefault="00FC4C88">
      <w:pPr>
        <w:ind w:firstLine="540"/>
        <w:jc w:val="both"/>
        <w:rPr>
          <w:sz w:val="22"/>
          <w:szCs w:val="22"/>
        </w:rPr>
      </w:pPr>
    </w:p>
    <w:p w:rsidR="00FC4C88" w:rsidRDefault="00CD761D">
      <w:pPr>
        <w:jc w:val="center"/>
      </w:pPr>
      <w:r>
        <w:rPr>
          <w:b/>
          <w:bCs/>
        </w:rPr>
        <w:t>1. ПРЕДМЕТ ДОГОВОРА</w:t>
      </w:r>
      <w:r>
        <w:t xml:space="preserve"> </w:t>
      </w:r>
    </w:p>
    <w:p w:rsidR="00FC4C88" w:rsidRDefault="00FC4C88">
      <w:pPr>
        <w:jc w:val="center"/>
      </w:pPr>
    </w:p>
    <w:p w:rsidR="00FC4C88" w:rsidRDefault="00CD761D">
      <w:pPr>
        <w:numPr>
          <w:ilvl w:val="1"/>
          <w:numId w:val="2"/>
        </w:numPr>
        <w:jc w:val="both"/>
      </w:pPr>
      <w:r>
        <w:t xml:space="preserve">Продавец обязуется передать в собственность </w:t>
      </w:r>
      <w:r>
        <w:t xml:space="preserve">Лот </w:t>
      </w:r>
      <w:r>
        <w:rPr>
          <w:lang w:val="en-US"/>
        </w:rPr>
        <w:t>N</w:t>
      </w:r>
      <w:r>
        <w:t>1 (далее - имущество),</w:t>
      </w:r>
      <w:r>
        <w:rPr>
          <w:b/>
          <w:bCs/>
        </w:rPr>
        <w:t xml:space="preserve"> </w:t>
      </w:r>
      <w:r>
        <w:t>а Покупатель - принять и оплатить его в соответствии с условиями настоящего договора.</w:t>
      </w:r>
    </w:p>
    <w:p w:rsidR="00FC4C88" w:rsidRDefault="00CD761D">
      <w:pPr>
        <w:numPr>
          <w:ilvl w:val="1"/>
          <w:numId w:val="2"/>
        </w:numPr>
        <w:jc w:val="both"/>
      </w:pPr>
      <w:r>
        <w:t xml:space="preserve">Перечень имущества указан в Приложении </w:t>
      </w:r>
      <w:r>
        <w:rPr>
          <w:lang w:val="en-US"/>
        </w:rPr>
        <w:t>N</w:t>
      </w:r>
      <w:r>
        <w:t>1 к настоящему договору.</w:t>
      </w:r>
    </w:p>
    <w:p w:rsidR="00FC4C88" w:rsidRDefault="00CD761D">
      <w:pPr>
        <w:numPr>
          <w:ilvl w:val="1"/>
          <w:numId w:val="2"/>
        </w:numPr>
        <w:jc w:val="both"/>
      </w:pPr>
      <w:r>
        <w:t xml:space="preserve">Имущество, находится в залоге у ООО «Искандер» </w:t>
      </w:r>
      <w:r>
        <w:rPr>
          <w:u w:color="333333"/>
        </w:rPr>
        <w:t>(ИНН 7722381358).</w:t>
      </w:r>
    </w:p>
    <w:p w:rsidR="00FC4C88" w:rsidRDefault="00FC4C88">
      <w:pPr>
        <w:jc w:val="center"/>
      </w:pPr>
    </w:p>
    <w:p w:rsidR="00FC4C88" w:rsidRDefault="00CD761D">
      <w:pPr>
        <w:ind w:firstLine="540"/>
        <w:jc w:val="center"/>
        <w:rPr>
          <w:b/>
          <w:bCs/>
        </w:rPr>
      </w:pPr>
      <w:r>
        <w:rPr>
          <w:b/>
          <w:bCs/>
        </w:rPr>
        <w:t xml:space="preserve">2. ЦЕНА ДОГОВОРА И ПОРЯДОК </w:t>
      </w:r>
      <w:r>
        <w:rPr>
          <w:b/>
          <w:bCs/>
        </w:rPr>
        <w:t>РАСЧЕТОВ</w:t>
      </w:r>
    </w:p>
    <w:p w:rsidR="00FC4C88" w:rsidRDefault="00FC4C88">
      <w:pPr>
        <w:ind w:firstLine="540"/>
        <w:jc w:val="both"/>
        <w:rPr>
          <w:b/>
          <w:bCs/>
        </w:rPr>
      </w:pPr>
    </w:p>
    <w:p w:rsidR="00FC4C88" w:rsidRDefault="00CD761D">
      <w:pPr>
        <w:ind w:firstLine="540"/>
        <w:jc w:val="both"/>
      </w:pPr>
      <w:r>
        <w:t xml:space="preserve">2.1. Согласно протоколу торгов от </w:t>
      </w:r>
      <w:proofErr w:type="gramStart"/>
      <w:r>
        <w:t>«  »</w:t>
      </w:r>
      <w:proofErr w:type="gramEnd"/>
      <w:r>
        <w:t xml:space="preserve">       2020 г. цена имущества составляет     (      ) рублей.</w:t>
      </w:r>
    </w:p>
    <w:p w:rsidR="00FC4C88" w:rsidRDefault="00CD761D">
      <w:pPr>
        <w:ind w:firstLine="540"/>
        <w:jc w:val="both"/>
      </w:pPr>
      <w:r>
        <w:t xml:space="preserve">2.2. Задаток в сумме </w:t>
      </w:r>
      <w:proofErr w:type="gramStart"/>
      <w:r>
        <w:t xml:space="preserve">(  </w:t>
      </w:r>
      <w:proofErr w:type="gramEnd"/>
      <w:r>
        <w:t xml:space="preserve">     ) рублей, перечисленный Покупателем по Договору о задатке от «  »      2020  г., засчитывается в счет оплаты имуществ</w:t>
      </w:r>
      <w:r>
        <w:t>а.</w:t>
      </w:r>
    </w:p>
    <w:p w:rsidR="00FC4C88" w:rsidRDefault="00CD761D">
      <w:pPr>
        <w:ind w:firstLine="540"/>
        <w:jc w:val="both"/>
        <w:rPr>
          <w:color w:val="333333"/>
          <w:u w:color="333333"/>
        </w:rPr>
      </w:pPr>
      <w:r>
        <w:t xml:space="preserve">2.3. За вычетом суммы задатка Покупатель обязан уплатить </w:t>
      </w:r>
      <w:proofErr w:type="gramStart"/>
      <w:r>
        <w:t xml:space="preserve">   (</w:t>
      </w:r>
      <w:proofErr w:type="gramEnd"/>
      <w:r>
        <w:t xml:space="preserve">      ) рублей, путем внесения денежных средств на расчетный счет:</w:t>
      </w:r>
      <w:r>
        <w:rPr>
          <w:b/>
          <w:bCs/>
        </w:rPr>
        <w:t xml:space="preserve"> </w:t>
      </w:r>
      <w:r>
        <w:rPr>
          <w:color w:val="333333"/>
          <w:u w:color="333333"/>
        </w:rPr>
        <w:t xml:space="preserve">ООО «МИК», </w:t>
      </w:r>
      <w:r>
        <w:t xml:space="preserve">ИНН 7841345599, ОГРН 5067847430470, </w:t>
      </w:r>
      <w:proofErr w:type="spellStart"/>
      <w:r>
        <w:t>р.с</w:t>
      </w:r>
      <w:proofErr w:type="spellEnd"/>
      <w:r>
        <w:t xml:space="preserve">. 40702810925000003933 в Карельском отделении </w:t>
      </w:r>
      <w:r>
        <w:rPr>
          <w:lang w:val="en-US"/>
        </w:rPr>
        <w:t>N</w:t>
      </w:r>
      <w:r>
        <w:t xml:space="preserve">8628 ОАО «Сбербанк России», </w:t>
      </w:r>
      <w:proofErr w:type="spellStart"/>
      <w:r>
        <w:t>корр.сч</w:t>
      </w:r>
      <w:proofErr w:type="spellEnd"/>
      <w:r>
        <w:t>. 30101810600000000673, БИК 048602673.</w:t>
      </w:r>
    </w:p>
    <w:p w:rsidR="00FC4C88" w:rsidRDefault="00CD76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</w:rPr>
        <w:t xml:space="preserve">     </w:t>
      </w:r>
      <w:r>
        <w:t xml:space="preserve">2.4. Оплата суммы, указанной в п. 2.3. настоящего договора, производится Покупателем </w:t>
      </w:r>
    </w:p>
    <w:p w:rsidR="00FC4C88" w:rsidRDefault="00CD76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в течение 30 (тридцати) дней со дня подписания настоящего договора путем перечисления </w:t>
      </w:r>
    </w:p>
    <w:p w:rsidR="00FC4C88" w:rsidRDefault="00CD761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t xml:space="preserve">денежных средств на </w:t>
      </w:r>
      <w:r>
        <w:t>расчетный счет Продавца, указанный в п. 2.3 настоящего договора.</w:t>
      </w:r>
    </w:p>
    <w:p w:rsidR="00FC4C88" w:rsidRDefault="00FC4C88">
      <w:pPr>
        <w:ind w:firstLine="540"/>
        <w:jc w:val="both"/>
      </w:pPr>
    </w:p>
    <w:p w:rsidR="00FC4C88" w:rsidRDefault="00CD761D">
      <w:pPr>
        <w:ind w:firstLine="540"/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:rsidR="00FC4C88" w:rsidRDefault="00FC4C88">
      <w:pPr>
        <w:ind w:firstLine="540"/>
        <w:jc w:val="both"/>
        <w:rPr>
          <w:b/>
          <w:bCs/>
        </w:rPr>
      </w:pPr>
    </w:p>
    <w:p w:rsidR="00FC4C88" w:rsidRDefault="00CD761D">
      <w:pPr>
        <w:ind w:firstLine="540"/>
        <w:jc w:val="both"/>
      </w:pPr>
      <w:r>
        <w:t>3.1. Передача имущества Продавцом и принятие его Покупателем осуществляются в течение 3 (трех) дней, после внесения денежных средств Покупателем в соответствии с п. 2.</w:t>
      </w:r>
      <w:r>
        <w:t>3 данного договора, по передаточному акту.</w:t>
      </w:r>
    </w:p>
    <w:p w:rsidR="00FC4C88" w:rsidRDefault="00CD761D">
      <w:pPr>
        <w:ind w:firstLine="540"/>
        <w:jc w:val="both"/>
      </w:pPr>
      <w:r>
        <w:t>3.2. Имущество считается переданным Покупателю со дня подписания передаточного акта обеими сторонами. С этого момента на Покупателя переходит риск случайной гибели или случайного повреждения имущества.</w:t>
      </w:r>
    </w:p>
    <w:p w:rsidR="00FC4C88" w:rsidRDefault="00CD761D">
      <w:pPr>
        <w:shd w:val="clear" w:color="auto" w:fill="FFFFFF"/>
        <w:spacing w:before="240"/>
        <w:ind w:left="5"/>
        <w:jc w:val="center"/>
        <w:rPr>
          <w:b/>
          <w:bCs/>
        </w:rPr>
      </w:pPr>
      <w:r>
        <w:rPr>
          <w:b/>
          <w:bCs/>
        </w:rPr>
        <w:t>4.ПРАВА И О</w:t>
      </w:r>
      <w:r>
        <w:rPr>
          <w:b/>
          <w:bCs/>
        </w:rPr>
        <w:t>БЯЗАННОСТИ СТОРОН</w:t>
      </w:r>
    </w:p>
    <w:p w:rsidR="00FC4C88" w:rsidRDefault="00FC4C88">
      <w:pPr>
        <w:shd w:val="clear" w:color="auto" w:fill="FFFFFF"/>
        <w:ind w:left="5" w:firstLine="535"/>
        <w:jc w:val="both"/>
      </w:pPr>
    </w:p>
    <w:p w:rsidR="00FC4C88" w:rsidRDefault="00CD761D">
      <w:pPr>
        <w:shd w:val="clear" w:color="auto" w:fill="FFFFFF"/>
        <w:ind w:left="5" w:firstLine="535"/>
        <w:jc w:val="both"/>
      </w:pPr>
      <w:r>
        <w:t>4.1.</w:t>
      </w:r>
      <w:r>
        <w:rPr>
          <w:b/>
          <w:bCs/>
        </w:rPr>
        <w:t xml:space="preserve"> </w:t>
      </w:r>
      <w:r>
        <w:t>Продавец обязан:</w:t>
      </w:r>
    </w:p>
    <w:p w:rsidR="00FC4C88" w:rsidRDefault="00CD761D">
      <w:pPr>
        <w:shd w:val="clear" w:color="auto" w:fill="FFFFFF"/>
        <w:ind w:left="5" w:firstLine="535"/>
        <w:jc w:val="both"/>
      </w:pPr>
      <w:r w:rsidRPr="00C725AC">
        <w:t xml:space="preserve">4.1.1.      </w:t>
      </w:r>
      <w:r>
        <w:t>Передать Покупателю</w:t>
      </w:r>
      <w:r>
        <w:rPr>
          <w:b/>
          <w:bCs/>
        </w:rPr>
        <w:t xml:space="preserve"> </w:t>
      </w:r>
      <w:r>
        <w:t>имущество</w:t>
      </w:r>
      <w:r>
        <w:rPr>
          <w:b/>
          <w:bCs/>
        </w:rPr>
        <w:t xml:space="preserve"> </w:t>
      </w:r>
      <w:r>
        <w:t>в его собственность.</w:t>
      </w:r>
    </w:p>
    <w:p w:rsidR="00FC4C88" w:rsidRDefault="00CD761D">
      <w:pPr>
        <w:shd w:val="clear" w:color="auto" w:fill="FFFFFF"/>
        <w:spacing w:line="250" w:lineRule="exact"/>
        <w:ind w:left="34" w:firstLine="535"/>
        <w:jc w:val="both"/>
      </w:pPr>
      <w:r>
        <w:rPr>
          <w:color w:val="212121"/>
          <w:u w:color="212121"/>
        </w:rPr>
        <w:t xml:space="preserve">4.1.2.   </w:t>
      </w:r>
      <w:r>
        <w:t xml:space="preserve">Оказать   помощь   в   оформлении   и   получении   всех   </w:t>
      </w:r>
      <w:proofErr w:type="gramStart"/>
      <w:r>
        <w:t>необходимых  документов</w:t>
      </w:r>
      <w:proofErr w:type="gramEnd"/>
      <w:r>
        <w:t xml:space="preserve">  для государственной регистрации права </w:t>
      </w:r>
      <w:r>
        <w:t>собственности на имущество.</w:t>
      </w:r>
    </w:p>
    <w:p w:rsidR="00FC4C88" w:rsidRDefault="00CD761D">
      <w:pPr>
        <w:shd w:val="clear" w:color="auto" w:fill="FFFFFF"/>
        <w:ind w:left="19" w:firstLine="535"/>
        <w:jc w:val="both"/>
      </w:pPr>
      <w:r>
        <w:rPr>
          <w:color w:val="212121"/>
          <w:u w:color="212121"/>
        </w:rPr>
        <w:t>4.2.</w:t>
      </w:r>
      <w:r>
        <w:rPr>
          <w:b/>
          <w:bCs/>
          <w:color w:val="212121"/>
          <w:u w:color="212121"/>
        </w:rPr>
        <w:t xml:space="preserve"> </w:t>
      </w:r>
      <w:r>
        <w:t>Покупатель</w:t>
      </w:r>
      <w:r>
        <w:rPr>
          <w:b/>
          <w:bCs/>
        </w:rPr>
        <w:t xml:space="preserve"> </w:t>
      </w:r>
      <w:r>
        <w:t>обязан:</w:t>
      </w:r>
    </w:p>
    <w:p w:rsidR="00FC4C88" w:rsidRDefault="00CD761D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C725AC">
        <w:t>4.2.</w:t>
      </w:r>
      <w:proofErr w:type="gramStart"/>
      <w:r w:rsidRPr="00C725AC">
        <w:t>1.</w:t>
      </w:r>
      <w:r>
        <w:t>Принять</w:t>
      </w:r>
      <w:proofErr w:type="gramEnd"/>
      <w:r>
        <w:t xml:space="preserve"> имущество и оплатить его.</w:t>
      </w:r>
    </w:p>
    <w:p w:rsidR="00FC4C88" w:rsidRDefault="00CD761D">
      <w:pPr>
        <w:shd w:val="clear" w:color="auto" w:fill="FFFFFF"/>
        <w:ind w:left="19" w:firstLine="535"/>
        <w:jc w:val="both"/>
        <w:rPr>
          <w:color w:val="212121"/>
          <w:u w:color="212121"/>
        </w:rPr>
      </w:pPr>
      <w:r w:rsidRPr="00C725AC">
        <w:rPr>
          <w:color w:val="212121"/>
          <w:u w:color="212121"/>
        </w:rPr>
        <w:t xml:space="preserve">4.2.2. </w:t>
      </w:r>
      <w:r>
        <w:t xml:space="preserve">Подготовить и получить в соответствующих учреждениях документы для государственной </w:t>
      </w:r>
      <w:r>
        <w:t>регистрации настоящего договора.</w:t>
      </w:r>
    </w:p>
    <w:p w:rsidR="00FC4C88" w:rsidRDefault="00FC4C88">
      <w:pPr>
        <w:shd w:val="clear" w:color="auto" w:fill="FFFFFF"/>
        <w:ind w:left="5"/>
        <w:jc w:val="center"/>
      </w:pPr>
    </w:p>
    <w:p w:rsidR="00FC4C88" w:rsidRDefault="00CD761D">
      <w:pPr>
        <w:shd w:val="clear" w:color="auto" w:fill="FFFFFF"/>
        <w:ind w:left="5"/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:rsidR="00FC4C88" w:rsidRDefault="00FC4C88">
      <w:pPr>
        <w:shd w:val="clear" w:color="auto" w:fill="FFFFFF"/>
        <w:ind w:left="5"/>
        <w:jc w:val="center"/>
        <w:rPr>
          <w:b/>
          <w:bCs/>
        </w:rPr>
      </w:pPr>
    </w:p>
    <w:p w:rsidR="00FC4C88" w:rsidRDefault="00CD761D">
      <w:pPr>
        <w:shd w:val="clear" w:color="auto" w:fill="FFFFFF"/>
        <w:tabs>
          <w:tab w:val="left" w:pos="485"/>
        </w:tabs>
        <w:spacing w:line="250" w:lineRule="exact"/>
        <w:ind w:left="24" w:firstLine="516"/>
        <w:jc w:val="both"/>
      </w:pPr>
      <w:r>
        <w:rPr>
          <w:color w:val="212121"/>
          <w:u w:color="212121"/>
        </w:rPr>
        <w:t>5.1.</w:t>
      </w:r>
      <w:r>
        <w:rPr>
          <w:color w:val="212121"/>
          <w:u w:color="212121"/>
        </w:rPr>
        <w:tab/>
      </w:r>
      <w:r>
        <w:t>За неисполнение или ненадлежащее исполнение обязательств по настоящему   договору стороны несут ответственность в соответствии с действующим законодательством Российской Федерации.</w:t>
      </w:r>
    </w:p>
    <w:p w:rsidR="00FC4C88" w:rsidRDefault="00FC4C88">
      <w:pPr>
        <w:ind w:firstLine="540"/>
        <w:jc w:val="both"/>
      </w:pPr>
    </w:p>
    <w:p w:rsidR="00FC4C88" w:rsidRDefault="00CD761D">
      <w:pPr>
        <w:jc w:val="center"/>
        <w:rPr>
          <w:b/>
          <w:bCs/>
        </w:rPr>
      </w:pPr>
      <w:r>
        <w:rPr>
          <w:b/>
          <w:bCs/>
        </w:rPr>
        <w:t>6. ЗАКЛЮЧИТЕЛЬНЫЕ ПОЛОЖЕНИЯ</w:t>
      </w:r>
    </w:p>
    <w:p w:rsidR="00FC4C88" w:rsidRDefault="00FC4C88">
      <w:pPr>
        <w:jc w:val="center"/>
        <w:rPr>
          <w:b/>
          <w:bCs/>
        </w:rPr>
      </w:pPr>
    </w:p>
    <w:p w:rsidR="00FC4C88" w:rsidRDefault="00CD761D">
      <w:pPr>
        <w:ind w:firstLine="540"/>
        <w:jc w:val="both"/>
      </w:pPr>
      <w:r>
        <w:t>6.1. Настоящий договор вступает в силу с моме</w:t>
      </w:r>
      <w:r>
        <w:t xml:space="preserve">нта его подписания сторонами и действует до полного исполнения сторонами своих обязательств. </w:t>
      </w:r>
    </w:p>
    <w:p w:rsidR="00FC4C88" w:rsidRDefault="00CD761D">
      <w:pPr>
        <w:ind w:firstLine="540"/>
        <w:jc w:val="both"/>
      </w:pPr>
      <w:r>
        <w:t xml:space="preserve">6.2. Договор может быть расторгнут в случаях, предусмотренных действующим законодательством РФ. При расторжении договора стороны обязаны возвратить все, что </w:t>
      </w:r>
      <w:r>
        <w:t xml:space="preserve">было </w:t>
      </w:r>
      <w:proofErr w:type="gramStart"/>
      <w:r>
        <w:t>ими  получено</w:t>
      </w:r>
      <w:proofErr w:type="gramEnd"/>
      <w:r>
        <w:t xml:space="preserve"> от другой стороны договора.</w:t>
      </w:r>
    </w:p>
    <w:p w:rsidR="00FC4C88" w:rsidRDefault="00CD761D">
      <w:pPr>
        <w:ind w:firstLine="540"/>
        <w:jc w:val="both"/>
      </w:pPr>
      <w:r>
        <w:t>6.3. Договор составлен на русском языке в двух экземплярах, имеющих одинаковую юридическую силу, по одному экземпляру для каждой из сторон.</w:t>
      </w:r>
    </w:p>
    <w:p w:rsidR="00FC4C88" w:rsidRDefault="00FC4C88">
      <w:pPr>
        <w:ind w:firstLine="540"/>
        <w:jc w:val="both"/>
      </w:pPr>
    </w:p>
    <w:p w:rsidR="00FC4C88" w:rsidRDefault="00CD761D">
      <w:pPr>
        <w:jc w:val="center"/>
        <w:rPr>
          <w:b/>
          <w:bCs/>
        </w:rPr>
      </w:pPr>
      <w:r>
        <w:rPr>
          <w:b/>
          <w:bCs/>
        </w:rPr>
        <w:t>7. РЕКВИЗИТЫ СТОРОН</w:t>
      </w:r>
    </w:p>
    <w:p w:rsidR="00FC4C88" w:rsidRDefault="00FC4C88">
      <w:pPr>
        <w:rPr>
          <w:sz w:val="22"/>
          <w:szCs w:val="22"/>
        </w:rPr>
      </w:pPr>
    </w:p>
    <w:p w:rsidR="00FC4C88" w:rsidRDefault="00CD761D">
      <w:pPr>
        <w:pStyle w:val="a5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«Продавец»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FC4C88" w:rsidRDefault="00CD761D">
      <w:pPr>
        <w:ind w:left="851" w:hanging="851"/>
        <w:jc w:val="both"/>
      </w:pPr>
      <w:r>
        <w:t xml:space="preserve">ООО «МИК», ИНН 7841345599, </w:t>
      </w:r>
      <w:r>
        <w:t xml:space="preserve">ОГРН 5067847430470, </w:t>
      </w:r>
      <w:proofErr w:type="spellStart"/>
      <w:r>
        <w:t>р.с</w:t>
      </w:r>
      <w:proofErr w:type="spellEnd"/>
      <w:r>
        <w:t>. 40702810925000003933 в</w:t>
      </w:r>
    </w:p>
    <w:p w:rsidR="00FC4C88" w:rsidRDefault="00CD761D">
      <w:pPr>
        <w:ind w:left="851" w:hanging="851"/>
        <w:jc w:val="both"/>
      </w:pPr>
      <w:r>
        <w:t xml:space="preserve"> Карельском отделении </w:t>
      </w:r>
      <w:r>
        <w:rPr>
          <w:lang w:val="en-US"/>
        </w:rPr>
        <w:t>N</w:t>
      </w:r>
      <w:r>
        <w:t xml:space="preserve">8628 ОАО «Сбербанк России», </w:t>
      </w:r>
      <w:proofErr w:type="spellStart"/>
      <w:r>
        <w:t>корр.сч</w:t>
      </w:r>
      <w:proofErr w:type="spellEnd"/>
      <w:r>
        <w:t xml:space="preserve">. 30101810600000000673, </w:t>
      </w:r>
    </w:p>
    <w:p w:rsidR="00FC4C88" w:rsidRDefault="00CD761D">
      <w:pPr>
        <w:ind w:left="851" w:hanging="851"/>
        <w:jc w:val="both"/>
        <w:rPr>
          <w:color w:val="333333"/>
          <w:u w:color="333333"/>
        </w:rPr>
      </w:pPr>
      <w:r>
        <w:t>БИК 048602673.</w:t>
      </w:r>
    </w:p>
    <w:p w:rsidR="00FC4C88" w:rsidRDefault="00FC4C88">
      <w:pPr>
        <w:pStyle w:val="a5"/>
        <w:rPr>
          <w:sz w:val="24"/>
          <w:szCs w:val="24"/>
        </w:rPr>
      </w:pPr>
    </w:p>
    <w:p w:rsidR="00FC4C88" w:rsidRDefault="00CD761D">
      <w:pPr>
        <w:pStyle w:val="a6"/>
        <w:ind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«Покупатель»: </w:t>
      </w:r>
    </w:p>
    <w:p w:rsidR="00FC4C88" w:rsidRDefault="00FC4C88">
      <w:pPr>
        <w:pStyle w:val="a6"/>
        <w:ind w:firstLine="0"/>
        <w:rPr>
          <w:b/>
          <w:bCs/>
          <w:sz w:val="24"/>
          <w:szCs w:val="24"/>
        </w:rPr>
      </w:pPr>
    </w:p>
    <w:p w:rsidR="00FC4C88" w:rsidRDefault="00FC4C88">
      <w:pPr>
        <w:pStyle w:val="a6"/>
        <w:ind w:firstLine="0"/>
        <w:rPr>
          <w:b/>
          <w:bCs/>
        </w:rPr>
      </w:pPr>
    </w:p>
    <w:p w:rsidR="00FC4C88" w:rsidRDefault="00FC4C88">
      <w:pPr>
        <w:pStyle w:val="a6"/>
        <w:ind w:firstLine="0"/>
        <w:rPr>
          <w:b/>
          <w:bCs/>
        </w:rPr>
      </w:pPr>
    </w:p>
    <w:p w:rsidR="00FC4C88" w:rsidRDefault="00FC4C88">
      <w:pPr>
        <w:pStyle w:val="a5"/>
        <w:rPr>
          <w:rFonts w:ascii="Times New Roman" w:eastAsia="Times New Roman" w:hAnsi="Times New Roman" w:cs="Times New Roman"/>
          <w:b/>
          <w:bCs/>
        </w:rPr>
      </w:pPr>
    </w:p>
    <w:p w:rsidR="00FC4C88" w:rsidRDefault="00CD761D">
      <w:pPr>
        <w:pStyle w:val="a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Подписи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FC4C88" w:rsidRDefault="00CD761D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Продавец»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«Покупатель»</w:t>
      </w:r>
    </w:p>
    <w:p w:rsidR="00FC4C88" w:rsidRDefault="00CD761D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Конкурсный управляющий</w:t>
      </w:r>
    </w:p>
    <w:p w:rsidR="00FC4C88" w:rsidRDefault="00CD761D">
      <w:pPr>
        <w:pStyle w:val="a5"/>
        <w:rPr>
          <w:rFonts w:eastAsia="Arial" w:cs="Arial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Дмитриев</w:t>
      </w:r>
      <w:r>
        <w:rPr>
          <w:b/>
          <w:bCs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_____________</w:t>
      </w:r>
      <w:r>
        <w:rPr>
          <w:b/>
          <w:bCs/>
          <w:sz w:val="24"/>
          <w:szCs w:val="24"/>
        </w:rPr>
        <w:t xml:space="preserve">                                                  </w:t>
      </w: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C725AC" w:rsidRDefault="00C725AC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C725AC" w:rsidRDefault="00C725AC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C725AC" w:rsidRDefault="00C725AC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FC4C88">
      <w:pPr>
        <w:pStyle w:val="a5"/>
        <w:jc w:val="right"/>
        <w:rPr>
          <w:rFonts w:eastAsia="Arial" w:cs="Arial"/>
          <w:b/>
          <w:bCs/>
          <w:sz w:val="24"/>
          <w:szCs w:val="24"/>
        </w:rPr>
      </w:pPr>
    </w:p>
    <w:p w:rsidR="00FC4C88" w:rsidRDefault="00CD761D">
      <w:pPr>
        <w:pStyle w:val="a5"/>
        <w:spacing w:after="0" w:line="312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N</w:t>
      </w:r>
      <w:r w:rsidRPr="00C725AC">
        <w:rPr>
          <w:rFonts w:ascii="Times New Roman" w:hAnsi="Times New Roman"/>
          <w:b/>
          <w:bCs/>
          <w:sz w:val="24"/>
          <w:szCs w:val="24"/>
        </w:rPr>
        <w:t>1</w:t>
      </w:r>
    </w:p>
    <w:p w:rsidR="00FC4C88" w:rsidRDefault="00CD761D">
      <w:pPr>
        <w:pStyle w:val="a5"/>
        <w:spacing w:after="0" w:line="312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Договору  купли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продажи по  лоту 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1</w:t>
      </w:r>
    </w:p>
    <w:p w:rsidR="00FC4C88" w:rsidRDefault="00CD761D">
      <w:pPr>
        <w:pStyle w:val="a5"/>
        <w:spacing w:after="0" w:line="312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от  </w:t>
      </w:r>
      <w:r>
        <w:rPr>
          <w:rFonts w:ascii="Times New Roman" w:hAnsi="Times New Roman"/>
          <w:b/>
          <w:bCs/>
          <w:sz w:val="24"/>
          <w:szCs w:val="24"/>
        </w:rPr>
        <w:t>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.2020</w:t>
      </w:r>
    </w:p>
    <w:tbl>
      <w:tblPr>
        <w:tblStyle w:val="TableNormal"/>
        <w:tblW w:w="9960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960"/>
      </w:tblGrid>
      <w:tr w:rsidR="00FC4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/>
          <w:jc w:val="right"/>
        </w:trPr>
        <w:tc>
          <w:tcPr>
            <w:tcW w:w="9960" w:type="dxa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auto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:rsidR="00FC4C88" w:rsidRDefault="00FC4C88"/>
        </w:tc>
      </w:tr>
    </w:tbl>
    <w:p w:rsidR="00FC4C88" w:rsidRDefault="00FC4C88">
      <w:pPr>
        <w:pStyle w:val="a5"/>
        <w:spacing w:after="0" w:line="312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C88" w:rsidRDefault="00CD761D">
      <w:pPr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Лот </w:t>
      </w:r>
      <w:r>
        <w:rPr>
          <w:b/>
          <w:bCs/>
          <w:sz w:val="26"/>
          <w:szCs w:val="26"/>
          <w:lang w:val="en-US"/>
        </w:rPr>
        <w:t>N1</w:t>
      </w:r>
      <w:r>
        <w:rPr>
          <w:b/>
          <w:bCs/>
          <w:sz w:val="26"/>
          <w:szCs w:val="26"/>
        </w:rPr>
        <w:t xml:space="preserve"> (концертное оборудование)</w:t>
      </w:r>
      <w:r>
        <w:rPr>
          <w:b/>
          <w:bCs/>
          <w:sz w:val="26"/>
          <w:szCs w:val="26"/>
          <w:lang w:val="en-US"/>
        </w:rPr>
        <w:t>:</w:t>
      </w:r>
    </w:p>
    <w:p w:rsidR="00FC4C88" w:rsidRDefault="00FC4C88">
      <w:pPr>
        <w:jc w:val="both"/>
        <w:rPr>
          <w:b/>
          <w:bCs/>
        </w:rPr>
      </w:pPr>
    </w:p>
    <w:tbl>
      <w:tblPr>
        <w:tblStyle w:val="TableNormal"/>
        <w:tblW w:w="934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FC4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0"/>
        </w:trPr>
        <w:tc>
          <w:tcPr>
            <w:tcW w:w="9349" w:type="dxa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auto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Металлическая ферма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20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Аудиоколонка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D.A.S </w:t>
            </w:r>
            <w:proofErr w:type="spellStart"/>
            <w:r>
              <w:rPr>
                <w:rFonts w:ascii="Tahoma" w:hAnsi="Tahoma"/>
                <w:color w:val="333333"/>
                <w:sz w:val="22"/>
                <w:szCs w:val="22"/>
              </w:rPr>
              <w:t>Audio</w:t>
            </w:r>
            <w:proofErr w:type="spellEnd"/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ahoma" w:hAnsi="Tahoma"/>
                <w:color w:val="333333"/>
                <w:sz w:val="22"/>
                <w:szCs w:val="22"/>
              </w:rPr>
              <w:t>Compact</w:t>
            </w:r>
            <w:proofErr w:type="spellEnd"/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 18 </w:t>
            </w:r>
            <w:proofErr w:type="spellStart"/>
            <w:r>
              <w:rPr>
                <w:rFonts w:ascii="Tahoma" w:hAnsi="Tahoma"/>
                <w:color w:val="333333"/>
                <w:sz w:val="22"/>
                <w:szCs w:val="22"/>
              </w:rPr>
              <w:t>Sub</w:t>
            </w:r>
            <w:proofErr w:type="spellEnd"/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 10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SGM STUDIO 24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MARSHALL JSM2000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MARSHALL JVM205 H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Аудиоколонка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D.A.S </w:t>
            </w:r>
            <w:proofErr w:type="spellStart"/>
            <w:r>
              <w:rPr>
                <w:rFonts w:ascii="Tahoma" w:hAnsi="Tahoma"/>
                <w:color w:val="333333"/>
                <w:sz w:val="22"/>
                <w:szCs w:val="22"/>
              </w:rPr>
              <w:t>Audio</w:t>
            </w:r>
            <w:proofErr w:type="spellEnd"/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ahoma" w:hAnsi="Tahoma"/>
                <w:color w:val="333333"/>
                <w:sz w:val="22"/>
                <w:szCs w:val="22"/>
              </w:rPr>
              <w:t>Compact</w:t>
            </w:r>
            <w:proofErr w:type="spellEnd"/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 115 10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MARSHALL 1960A 2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Блок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питания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D.A.S Audio, Compact 115 2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Блок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питания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D.A.S Audio, Compact 18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10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Аудиоколонка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JBL MR SERIES 7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11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Аудиоколонка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JBL AS26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Аудиоколонка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JBL MS26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Осветительн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ый прибор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MARTIN MAC500 7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Осветительный прибор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JEG 20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Осветительный прибор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MARTIN MAC300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Лампа овальная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Стойка крестообразная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QUIKLOK 5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PHYRO 3000D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19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MARTIN ATOMIC3000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Осветительный прибор с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4-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мя лампами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DJ LIGHT 6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Аудиоколонка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JBL CONTROL 25T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Аудиоколонка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JBL CONTROL 23T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MARTIN MAGNUM HAZER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Видеопроектор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SANYO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Осветительный прибор с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4-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мя лампами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EDIROL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PIONEER CDJ-800MK2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28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EVROLIGHT LD6230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>29 DVD-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проигрыватель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BBK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Микрофон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SHURE SM 57 3</w:t>
            </w:r>
          </w:p>
        </w:tc>
      </w:tr>
    </w:tbl>
    <w:p w:rsidR="00FC4C88" w:rsidRDefault="00FC4C8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ahoma" w:eastAsia="Tahoma" w:hAnsi="Tahoma" w:cs="Tahoma"/>
          <w:color w:val="333333"/>
        </w:rPr>
      </w:pPr>
    </w:p>
    <w:tbl>
      <w:tblPr>
        <w:tblStyle w:val="TableNormal"/>
        <w:tblW w:w="934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FC4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0"/>
        </w:trPr>
        <w:tc>
          <w:tcPr>
            <w:tcW w:w="9349" w:type="dxa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auto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31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Микрофон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SHURE BETA 58 A 5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32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Микрофон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SHURE BETA 52 A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33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SAMSUNG VIACCESS PSB-B270V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НТВ ПЛЮС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VIACCESS OHS 1740v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Видеокамера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SONY 2S-WPV600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BSS AR 133 3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Микрофон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SHURE SM 81 3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Микрофон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4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39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Аудиоколонки потолочные круглые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13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EVROLIGHT 1</w:t>
            </w:r>
          </w:p>
        </w:tc>
      </w:tr>
    </w:tbl>
    <w:p w:rsidR="00FC4C88" w:rsidRDefault="00FC4C8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ahoma" w:eastAsia="Tahoma" w:hAnsi="Tahoma" w:cs="Tahoma"/>
          <w:color w:val="333333"/>
        </w:rPr>
      </w:pPr>
    </w:p>
    <w:p w:rsidR="00FC4C88" w:rsidRDefault="00FC4C8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ahoma" w:eastAsia="Tahoma" w:hAnsi="Tahoma" w:cs="Tahoma"/>
          <w:color w:val="333333"/>
        </w:rPr>
      </w:pPr>
    </w:p>
    <w:p w:rsidR="00FC4C88" w:rsidRDefault="00FC4C8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" w:eastAsia="Times" w:hAnsi="Times" w:cs="Times"/>
          <w:color w:val="333333"/>
        </w:rPr>
      </w:pPr>
    </w:p>
    <w:p w:rsidR="00FC4C88" w:rsidRDefault="00FC4C88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934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</w:tblGrid>
      <w:tr w:rsidR="00FC4C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60"/>
        </w:trPr>
        <w:tc>
          <w:tcPr>
            <w:tcW w:w="9349" w:type="dxa"/>
            <w:tcBorders>
              <w:top w:val="single" w:sz="8" w:space="0" w:color="EAF1F7"/>
              <w:left w:val="single" w:sz="8" w:space="0" w:color="EAF1F7"/>
              <w:bottom w:val="single" w:sz="8" w:space="0" w:color="EAF1F7"/>
              <w:right w:val="single" w:sz="8" w:space="0" w:color="EAF1F7"/>
            </w:tcBorders>
            <w:shd w:val="clear" w:color="auto" w:fill="auto"/>
            <w:tcMar>
              <w:top w:w="80" w:type="dxa"/>
              <w:left w:w="200" w:type="dxa"/>
              <w:bottom w:w="80" w:type="dxa"/>
              <w:right w:w="200" w:type="dxa"/>
            </w:tcMar>
            <w:vAlign w:val="center"/>
          </w:tcPr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Микрофонная телескопическая стойка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Компьютер персональный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Сиденье круглое от стула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Стойка к барабану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5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Барабан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5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ИБП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APC 1100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PROEL 500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48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FENDER DELUXE REVERB-AMP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49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SHURE SCM 810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Стойка металлическая для оборудования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4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DBX IEQ31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CROWN XLS 802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CROWN XTI 4000 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DUNE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SOUNDCRAFT DSP 200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SHURE ULPX-4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57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TC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ELECTRONIC M-ONE XL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LEXICON PCM91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59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TASCAM MD-CD1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60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BEHRINGERSUPER-X PRO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61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DBX DRIVERACK 260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DBX 2231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CROWN XLS 202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>64 JNC TAC JC-M8300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SOUNDCRAFT CPS 275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DBX 166 XL 4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DBX 1046 3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ALESIS MULTIMIX 8LINC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69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PIONEER DJM-3000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70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AMPEG SVT3-PRO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71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Короб с мет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.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бортами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2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72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Плазменная панель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PANASONIC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TX-R32LE8KH 4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73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Плазменная панель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PANASONIC TH-R42PV8KH 3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74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Крепеж для плазменной панели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75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Монитор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VIEWSONIC VA 712B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76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Оборудование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AMPEG SVT610HLF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77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Видеопроектор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LC-UXTI 1</w:t>
            </w:r>
          </w:p>
          <w:p w:rsidR="00FC4C88" w:rsidRPr="00C725AC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rPr>
                <w:lang w:val="en-US"/>
              </w:rPr>
            </w:pP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78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Оборудование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 xml:space="preserve"> </w:t>
            </w:r>
            <w:r w:rsidRPr="00C725AC">
              <w:rPr>
                <w:rFonts w:ascii="Tahoma" w:hAnsi="Tahoma"/>
                <w:color w:val="333333"/>
                <w:sz w:val="22"/>
                <w:szCs w:val="22"/>
                <w:lang w:val="en-US"/>
              </w:rPr>
              <w:t>FENDER TWIN REVERB-AMP 1</w:t>
            </w:r>
          </w:p>
          <w:p w:rsidR="00FC4C88" w:rsidRDefault="00CD761D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</w:pP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79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 xml:space="preserve">Провода </w:t>
            </w:r>
            <w:r>
              <w:rPr>
                <w:rFonts w:ascii="Tahoma" w:hAnsi="Tahoma"/>
                <w:color w:val="333333"/>
                <w:sz w:val="22"/>
                <w:szCs w:val="22"/>
              </w:rPr>
              <w:t>1</w:t>
            </w:r>
          </w:p>
        </w:tc>
      </w:tr>
    </w:tbl>
    <w:p w:rsidR="00FC4C88" w:rsidRDefault="00FC4C8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ahoma" w:eastAsia="Tahoma" w:hAnsi="Tahoma" w:cs="Tahoma"/>
          <w:b/>
          <w:bCs/>
          <w:color w:val="333333"/>
        </w:rPr>
      </w:pPr>
    </w:p>
    <w:p w:rsidR="00FC4C88" w:rsidRDefault="00FC4C88">
      <w:pPr>
        <w:pStyle w:val="a7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ahoma" w:eastAsia="Tahoma" w:hAnsi="Tahoma" w:cs="Tahoma"/>
          <w:b/>
          <w:bCs/>
          <w:color w:val="333333"/>
        </w:rPr>
      </w:pPr>
    </w:p>
    <w:p w:rsidR="00FC4C88" w:rsidRDefault="00FC4C88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C88" w:rsidRDefault="00FC4C88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C88" w:rsidRDefault="00FC4C88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C88" w:rsidRDefault="00FC4C88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4C88" w:rsidRDefault="00CD761D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Продавец»   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«Покупатель»</w:t>
      </w:r>
    </w:p>
    <w:p w:rsidR="00FC4C88" w:rsidRDefault="00CD761D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:rsidR="00FC4C88" w:rsidRDefault="00CD761D">
      <w:pPr>
        <w:pStyle w:val="a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Конкурсный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управляющий</w:t>
      </w:r>
      <w:proofErr w:type="spellEnd"/>
    </w:p>
    <w:p w:rsidR="00FC4C88" w:rsidRDefault="00CD761D">
      <w:pPr>
        <w:pStyle w:val="a5"/>
      </w:pPr>
      <w:r>
        <w:rPr>
          <w:rFonts w:ascii="Times New Roman" w:hAnsi="Times New Roman"/>
          <w:b/>
          <w:bCs/>
          <w:sz w:val="24"/>
          <w:szCs w:val="24"/>
        </w:rPr>
        <w:t>___________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 xml:space="preserve">Дмитриев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_________</w:t>
      </w:r>
    </w:p>
    <w:sectPr w:rsidR="00FC4C88">
      <w:headerReference w:type="default" r:id="rId7"/>
      <w:footerReference w:type="default" r:id="rId8"/>
      <w:pgSz w:w="11900" w:h="16840"/>
      <w:pgMar w:top="1134" w:right="850" w:bottom="899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761D" w:rsidRDefault="00CD761D">
      <w:r>
        <w:separator/>
      </w:r>
    </w:p>
  </w:endnote>
  <w:endnote w:type="continuationSeparator" w:id="0">
    <w:p w:rsidR="00CD761D" w:rsidRDefault="00CD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C88" w:rsidRDefault="00FC4C8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761D" w:rsidRDefault="00CD761D">
      <w:r>
        <w:separator/>
      </w:r>
    </w:p>
  </w:footnote>
  <w:footnote w:type="continuationSeparator" w:id="0">
    <w:p w:rsidR="00CD761D" w:rsidRDefault="00CD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4C88" w:rsidRDefault="00FC4C8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992921"/>
    <w:multiLevelType w:val="multilevel"/>
    <w:tmpl w:val="B0ECF046"/>
    <w:styleLink w:val="1"/>
    <w:lvl w:ilvl="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1126C5"/>
    <w:multiLevelType w:val="multilevel"/>
    <w:tmpl w:val="B0ECF046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C88"/>
    <w:rsid w:val="00C725AC"/>
    <w:rsid w:val="00CD761D"/>
    <w:rsid w:val="00FC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4DA55E"/>
  <w15:docId w15:val="{33674791-C853-D740-A6D8-A83BA4E1B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pPr>
      <w:spacing w:after="120"/>
      <w:jc w:val="both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Body Text Indent"/>
    <w:pPr>
      <w:ind w:firstLine="720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По умолчанию"/>
    <w:rPr>
      <w:rFonts w:ascii="Helvetica" w:eastAsia="Helvetica" w:hAnsi="Helvetica" w:cs="Helvetica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Стиль таблицы 2"/>
    <w:rPr>
      <w:rFonts w:ascii="Helvetica" w:eastAsia="Helvetica" w:hAnsi="Helvetica" w:cs="Helvetica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1004</Words>
  <Characters>5727</Characters>
  <Application>Microsoft Office Word</Application>
  <DocSecurity>0</DocSecurity>
  <Lines>47</Lines>
  <Paragraphs>13</Paragraphs>
  <ScaleCrop>false</ScaleCrop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Артем Дмитриев</cp:lastModifiedBy>
  <cp:revision>2</cp:revision>
  <dcterms:created xsi:type="dcterms:W3CDTF">2020-03-26T15:59:00Z</dcterms:created>
  <dcterms:modified xsi:type="dcterms:W3CDTF">2020-03-26T16:00:00Z</dcterms:modified>
</cp:coreProperties>
</file>