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ru-RU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Санкт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Петербург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Конкурсный управляющий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ООО «ЮПФ «Анастасия»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Продавец»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города Санкт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Петербурга и Ленинградской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14.11.2018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56-96806/2017,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26% </w:t>
      </w:r>
      <w:r>
        <w:rPr>
          <w:rtl w:val="0"/>
          <w:lang w:val="ru-RU"/>
        </w:rPr>
        <w:t xml:space="preserve">доля в ООО «Ювелирный Центр»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7806343285)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имущество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а Покупатель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и оплатить его в соответствии с условиями настоящего договора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 xml:space="preserve">«  »     </w:t>
      </w:r>
      <w:r>
        <w:rPr>
          <w:rtl w:val="0"/>
          <w:lang w:val="ru-RU"/>
        </w:rPr>
        <w:t>20</w:t>
      </w:r>
      <w:r>
        <w:rPr>
          <w:rtl w:val="0"/>
          <w:lang w:val="en-US"/>
        </w:rPr>
        <w:t>20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«  »</w:t>
      </w:r>
      <w:r>
        <w:rPr>
          <w:rtl w:val="0"/>
          <w:lang w:val="ru-RU"/>
        </w:rPr>
        <w:t xml:space="preserve"> 20</w:t>
      </w:r>
      <w:r>
        <w:rPr>
          <w:rtl w:val="0"/>
          <w:lang w:val="en-US"/>
        </w:rPr>
        <w:t>20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ООО «ЮПФ «Анастасия»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ИНН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7806303892,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ОГРН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1047855073430,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tl w:val="0"/>
          <w:lang w:val="ru-RU"/>
        </w:rPr>
        <w:t>40702810</w:t>
      </w:r>
      <w:r>
        <w:rPr>
          <w:rtl w:val="0"/>
          <w:lang w:val="ru-RU"/>
        </w:rPr>
        <w:t>8</w:t>
      </w:r>
      <w:r>
        <w:rPr>
          <w:rtl w:val="0"/>
          <w:lang w:val="ru-RU"/>
        </w:rPr>
        <w:t>25000</w:t>
      </w:r>
      <w:r>
        <w:rPr>
          <w:rtl w:val="0"/>
          <w:lang w:val="ru-RU"/>
        </w:rPr>
        <w:t>002403</w:t>
      </w:r>
      <w:r>
        <w:rPr>
          <w:rtl w:val="0"/>
          <w:lang w:val="ru-RU"/>
        </w:rPr>
        <w:t xml:space="preserve">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в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Карельском отделении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N8628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ОАО «Сбербанк России»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корр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сч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 30101810600000000673,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БИК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4.1.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 обязан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4.1.1.     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Передать Покупателю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его собственность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4.1.2.  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4.2.</w:t>
      </w:r>
      <w:r>
        <w:rPr>
          <w:b w:val="1"/>
          <w:bCs w:val="1"/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4.2.1.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имущество и оплатить его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4.2.2.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Подготовить и получить в соответствующих учреждениях документы для государственной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регистрации настоящего договора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5.1.</w:t>
      </w:r>
      <w:r>
        <w:rPr>
          <w:outline w:val="0"/>
          <w:color w:val="212121"/>
          <w:u w:color="212121"/>
          <w:rtl w:val="0"/>
          <w14:textFill>
            <w14:solidFill>
              <w14:srgbClr w14:val="212121"/>
            </w14:solidFill>
          </w14:textFill>
        </w:rPr>
        <w:tab/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неисполнение или ненадлежащее исполнение обязательств по настоящему   договору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Федерации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ind w:firstLine="540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ООО «ЮПФ «Анастасия»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7806303892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ОГРН </w:t>
      </w:r>
      <w:r>
        <w:rPr>
          <w:rtl w:val="0"/>
          <w:lang w:val="ru-RU"/>
        </w:rPr>
        <w:t>1047855073430</w:t>
      </w:r>
      <w:r>
        <w:rPr>
          <w:rtl w:val="0"/>
          <w:lang w:val="ru-RU"/>
        </w:rPr>
        <w:t xml:space="preserve">, 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С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анкт</w:t>
      </w:r>
      <w:r>
        <w:rPr>
          <w:rFonts w:ascii="Times New Roman" w:hAnsi="Times New Roman"/>
          <w:sz w:val="24"/>
          <w:szCs w:val="24"/>
          <w:rtl w:val="0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Петербург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Электропультовцев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7, </w:t>
      </w:r>
      <w:r>
        <w:rPr>
          <w:rFonts w:ascii="Times New Roman" w:hAnsi="Times New Roman" w:hint="default"/>
          <w:sz w:val="24"/>
          <w:szCs w:val="24"/>
          <w:rtl w:val="0"/>
        </w:rPr>
        <w:t>лит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40702810</w:t>
      </w:r>
      <w:r>
        <w:rPr>
          <w:rtl w:val="0"/>
          <w:lang w:val="ru-RU"/>
        </w:rPr>
        <w:t>2</w:t>
      </w:r>
      <w:r>
        <w:rPr>
          <w:rtl w:val="0"/>
          <w:lang w:val="ru-RU"/>
        </w:rPr>
        <w:t>25000</w:t>
      </w:r>
      <w:r>
        <w:rPr>
          <w:rtl w:val="0"/>
          <w:lang w:val="ru-RU"/>
        </w:rPr>
        <w:t xml:space="preserve">000542 </w:t>
      </w:r>
      <w:r>
        <w:rPr>
          <w:rtl w:val="0"/>
          <w:lang w:val="ru-RU"/>
        </w:rPr>
        <w:t xml:space="preserve">в Карельском отделении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8628 </w:t>
      </w:r>
      <w:r>
        <w:rPr>
          <w:rtl w:val="0"/>
          <w:lang w:val="ru-RU"/>
        </w:rPr>
        <w:t>ОАО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rtl w:val="0"/>
          <w:lang w:val="ru-RU"/>
        </w:rPr>
        <w:t>«Сбербанк России»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сч</w:t>
      </w:r>
      <w:r>
        <w:rPr>
          <w:rtl w:val="0"/>
          <w:lang w:val="ru-RU"/>
        </w:rPr>
        <w:t xml:space="preserve">. 30101810600000000673,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>048602673.</w:t>
      </w:r>
      <w:r>
        <w:rPr>
          <w:u w:color="333333"/>
          <w:rtl w:val="0"/>
          <w:lang w:val="ru-RU"/>
        </w:rPr>
        <w:t xml:space="preserve"> 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 с отступом"/>
        <w:ind w:firstLine="0"/>
        <w:rPr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</w:t>
      </w:r>
      <w:r>
        <w:rPr>
          <w:rFonts w:ascii="Arial" w:cs="Arial" w:hAnsi="Arial" w:eastAsia="Arial"/>
          <w:b w:val="1"/>
          <w:bCs w:val="1"/>
          <w:sz w:val="24"/>
          <w:szCs w:val="24"/>
          <w:rtl w:val="0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