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FA" w:rsidRPr="0015734A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71627" w:rsidRPr="0015734A" w:rsidRDefault="00171627" w:rsidP="00F86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Договор о задатке  </w:t>
      </w:r>
    </w:p>
    <w:p w:rsidR="00171627" w:rsidRPr="0015734A" w:rsidRDefault="00171627" w:rsidP="00F861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15734A">
        <w:rPr>
          <w:rFonts w:ascii="Times New Roman" w:hAnsi="Times New Roman"/>
          <w:sz w:val="24"/>
          <w:szCs w:val="24"/>
        </w:rPr>
        <w:t xml:space="preserve">        </w:t>
      </w:r>
      <w:r w:rsidR="001679A2" w:rsidRPr="0015734A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15734A">
        <w:rPr>
          <w:rFonts w:ascii="Times New Roman" w:hAnsi="Times New Roman"/>
          <w:sz w:val="24"/>
          <w:szCs w:val="24"/>
        </w:rPr>
        <w:t xml:space="preserve">                   </w:t>
      </w:r>
      <w:r w:rsidR="003F53FF" w:rsidRPr="0015734A">
        <w:rPr>
          <w:rFonts w:ascii="Times New Roman" w:hAnsi="Times New Roman"/>
          <w:sz w:val="24"/>
          <w:szCs w:val="24"/>
        </w:rPr>
        <w:t xml:space="preserve">     </w:t>
      </w:r>
      <w:r w:rsidR="001679A2" w:rsidRPr="0015734A">
        <w:rPr>
          <w:rFonts w:ascii="Times New Roman" w:hAnsi="Times New Roman"/>
          <w:sz w:val="24"/>
          <w:szCs w:val="24"/>
        </w:rPr>
        <w:t xml:space="preserve">   </w:t>
      </w:r>
      <w:r w:rsidRPr="0015734A">
        <w:rPr>
          <w:rFonts w:ascii="Times New Roman" w:hAnsi="Times New Roman"/>
          <w:sz w:val="24"/>
          <w:szCs w:val="24"/>
        </w:rPr>
        <w:t>«___» ____________ 201</w:t>
      </w:r>
      <w:r w:rsidR="0015734A" w:rsidRPr="0015734A">
        <w:rPr>
          <w:rFonts w:ascii="Times New Roman" w:hAnsi="Times New Roman"/>
          <w:sz w:val="24"/>
          <w:szCs w:val="24"/>
        </w:rPr>
        <w:t>9</w:t>
      </w:r>
      <w:r w:rsidRPr="0015734A">
        <w:rPr>
          <w:rFonts w:ascii="Times New Roman" w:hAnsi="Times New Roman"/>
          <w:sz w:val="24"/>
          <w:szCs w:val="24"/>
        </w:rPr>
        <w:t xml:space="preserve"> г.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71627" w:rsidRDefault="00811BDC" w:rsidP="00F861AD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15734A">
        <w:rPr>
          <w:rFonts w:eastAsia="Calibri"/>
          <w:sz w:val="24"/>
          <w:szCs w:val="24"/>
        </w:rPr>
        <w:t xml:space="preserve">Общество с ограниченной ответственностью </w:t>
      </w:r>
      <w:r w:rsidRPr="0015734A">
        <w:rPr>
          <w:bCs/>
          <w:sz w:val="24"/>
          <w:szCs w:val="24"/>
        </w:rPr>
        <w:t>«</w:t>
      </w:r>
      <w:r w:rsidR="0015734A" w:rsidRPr="0015734A">
        <w:rPr>
          <w:bCs/>
          <w:sz w:val="24"/>
          <w:szCs w:val="24"/>
        </w:rPr>
        <w:t>Уральская Нерудная Компания</w:t>
      </w:r>
      <w:r w:rsidRPr="0015734A">
        <w:rPr>
          <w:bCs/>
          <w:sz w:val="24"/>
          <w:szCs w:val="24"/>
        </w:rPr>
        <w:t>»</w:t>
      </w:r>
      <w:r w:rsidRPr="0015734A">
        <w:rPr>
          <w:sz w:val="24"/>
          <w:szCs w:val="24"/>
        </w:rPr>
        <w:t xml:space="preserve">, </w:t>
      </w:r>
      <w:r w:rsidRPr="0015734A">
        <w:rPr>
          <w:rFonts w:eastAsia="Calibri"/>
          <w:sz w:val="24"/>
          <w:szCs w:val="24"/>
        </w:rPr>
        <w:t xml:space="preserve"> </w:t>
      </w:r>
      <w:r w:rsidRPr="0015734A">
        <w:rPr>
          <w:sz w:val="24"/>
          <w:szCs w:val="24"/>
        </w:rPr>
        <w:t xml:space="preserve"> именуемое в дальнейшем «Продавец», в лице </w:t>
      </w:r>
      <w:r w:rsidRPr="0015734A">
        <w:rPr>
          <w:spacing w:val="-2"/>
          <w:sz w:val="24"/>
          <w:szCs w:val="24"/>
        </w:rPr>
        <w:t xml:space="preserve">конкурсного управляющего  </w:t>
      </w:r>
      <w:proofErr w:type="spellStart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>Вайнбаума</w:t>
      </w:r>
      <w:proofErr w:type="spellEnd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>Вольдемара</w:t>
      </w:r>
      <w:proofErr w:type="spellEnd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 xml:space="preserve"> Витальевича</w:t>
      </w:r>
      <w:r w:rsidRPr="0015734A">
        <w:rPr>
          <w:rStyle w:val="a8"/>
          <w:b w:val="0"/>
          <w:sz w:val="24"/>
          <w:szCs w:val="24"/>
          <w:shd w:val="clear" w:color="auto" w:fill="FFFFFF"/>
        </w:rPr>
        <w:t>, действующего на основании</w:t>
      </w:r>
      <w:r w:rsidRPr="0015734A">
        <w:rPr>
          <w:rStyle w:val="a8"/>
          <w:sz w:val="24"/>
          <w:szCs w:val="24"/>
          <w:shd w:val="clear" w:color="auto" w:fill="FFFFFF"/>
        </w:rPr>
        <w:t xml:space="preserve"> </w:t>
      </w:r>
      <w:r w:rsidRPr="0015734A">
        <w:rPr>
          <w:rFonts w:eastAsia="Calibri"/>
          <w:sz w:val="24"/>
          <w:szCs w:val="24"/>
        </w:rPr>
        <w:t xml:space="preserve">Решения Арбитражного суда </w:t>
      </w:r>
      <w:r w:rsidR="0015734A" w:rsidRPr="0015734A">
        <w:rPr>
          <w:rFonts w:eastAsia="Calibri"/>
          <w:sz w:val="24"/>
          <w:szCs w:val="24"/>
        </w:rPr>
        <w:t xml:space="preserve">Пермского края </w:t>
      </w:r>
      <w:r w:rsidRPr="0015734A">
        <w:rPr>
          <w:rFonts w:eastAsia="Calibri"/>
          <w:sz w:val="24"/>
          <w:szCs w:val="24"/>
        </w:rPr>
        <w:t xml:space="preserve"> от </w:t>
      </w:r>
      <w:r w:rsidRPr="0015734A">
        <w:rPr>
          <w:sz w:val="24"/>
          <w:szCs w:val="24"/>
        </w:rPr>
        <w:t xml:space="preserve"> 1</w:t>
      </w:r>
      <w:r w:rsidR="0015734A" w:rsidRPr="0015734A">
        <w:rPr>
          <w:sz w:val="24"/>
          <w:szCs w:val="24"/>
        </w:rPr>
        <w:t>8</w:t>
      </w:r>
      <w:r w:rsidRPr="0015734A">
        <w:rPr>
          <w:sz w:val="24"/>
          <w:szCs w:val="24"/>
        </w:rPr>
        <w:t>.</w:t>
      </w:r>
      <w:r w:rsidR="0015734A" w:rsidRPr="0015734A">
        <w:rPr>
          <w:sz w:val="24"/>
          <w:szCs w:val="24"/>
        </w:rPr>
        <w:t>12</w:t>
      </w:r>
      <w:r w:rsidRPr="0015734A">
        <w:rPr>
          <w:sz w:val="24"/>
          <w:szCs w:val="24"/>
        </w:rPr>
        <w:t>.201</w:t>
      </w:r>
      <w:r w:rsidR="0015734A" w:rsidRPr="0015734A">
        <w:rPr>
          <w:sz w:val="24"/>
          <w:szCs w:val="24"/>
        </w:rPr>
        <w:t>9</w:t>
      </w:r>
      <w:r w:rsidRPr="0015734A">
        <w:rPr>
          <w:sz w:val="24"/>
          <w:szCs w:val="24"/>
        </w:rPr>
        <w:t xml:space="preserve"> г., по делу № </w:t>
      </w:r>
      <w:r w:rsidR="0015734A" w:rsidRPr="0015734A">
        <w:rPr>
          <w:color w:val="333333"/>
          <w:sz w:val="24"/>
          <w:szCs w:val="24"/>
          <w:shd w:val="clear" w:color="auto" w:fill="FFFFFF"/>
        </w:rPr>
        <w:t xml:space="preserve">А50-45788/2017 </w:t>
      </w:r>
      <w:r w:rsidR="00171627" w:rsidRPr="0015734A">
        <w:rPr>
          <w:color w:val="000000"/>
          <w:sz w:val="24"/>
          <w:szCs w:val="24"/>
        </w:rPr>
        <w:t xml:space="preserve">с одной стороны, </w:t>
      </w:r>
      <w:r w:rsidR="00171627" w:rsidRPr="0015734A">
        <w:rPr>
          <w:sz w:val="24"/>
          <w:szCs w:val="24"/>
        </w:rPr>
        <w:t>и ____________________________</w:t>
      </w:r>
      <w:r w:rsidR="00171627" w:rsidRPr="0015734A">
        <w:rPr>
          <w:color w:val="000000"/>
          <w:sz w:val="24"/>
          <w:szCs w:val="24"/>
        </w:rPr>
        <w:t>____________________________, именуемый в дальнейшем «Претендент», действующий на основании норм Гражданского кодекса РФ, совместно именуемые «Стороны», руководствуясь положениями Федерального закона от 26.10.2002 года № 127-ФЗ «О</w:t>
      </w:r>
      <w:proofErr w:type="gramEnd"/>
      <w:r w:rsidR="00171627" w:rsidRPr="0015734A">
        <w:rPr>
          <w:color w:val="000000"/>
          <w:sz w:val="24"/>
          <w:szCs w:val="24"/>
        </w:rPr>
        <w:t xml:space="preserve"> несостоятельности (банкротстве)», Положением  «</w:t>
      </w:r>
      <w:r w:rsidR="00171627" w:rsidRPr="0015734A">
        <w:rPr>
          <w:sz w:val="24"/>
          <w:szCs w:val="24"/>
        </w:rPr>
        <w:t xml:space="preserve">О </w:t>
      </w:r>
      <w:r w:rsidR="003F53FF" w:rsidRPr="0015734A">
        <w:rPr>
          <w:sz w:val="24"/>
          <w:szCs w:val="24"/>
        </w:rPr>
        <w:t xml:space="preserve">порядке, сроках и условиях продажи имущества должника </w:t>
      </w:r>
      <w:r w:rsidRPr="0015734A">
        <w:rPr>
          <w:rFonts w:eastAsia="Calibri"/>
          <w:sz w:val="24"/>
          <w:szCs w:val="24"/>
        </w:rPr>
        <w:t xml:space="preserve">Общество с ограниченной ответственностью </w:t>
      </w:r>
      <w:r w:rsidRPr="0015734A">
        <w:rPr>
          <w:bCs/>
          <w:sz w:val="24"/>
          <w:szCs w:val="24"/>
        </w:rPr>
        <w:t>«</w:t>
      </w:r>
      <w:r w:rsidR="0015734A" w:rsidRPr="0015734A">
        <w:rPr>
          <w:bCs/>
          <w:sz w:val="24"/>
          <w:szCs w:val="24"/>
        </w:rPr>
        <w:t>Уральская Нерудная Компания</w:t>
      </w:r>
      <w:r w:rsidRPr="0015734A">
        <w:rPr>
          <w:bCs/>
          <w:sz w:val="24"/>
          <w:szCs w:val="24"/>
        </w:rPr>
        <w:t xml:space="preserve">» </w:t>
      </w:r>
      <w:r w:rsidR="00171627" w:rsidRPr="0015734A">
        <w:rPr>
          <w:color w:val="000000"/>
          <w:sz w:val="24"/>
          <w:szCs w:val="24"/>
        </w:rPr>
        <w:t xml:space="preserve"> (далее</w:t>
      </w:r>
      <w:r w:rsidR="00171627" w:rsidRPr="0015734A">
        <w:rPr>
          <w:sz w:val="24"/>
          <w:szCs w:val="24"/>
        </w:rPr>
        <w:t xml:space="preserve"> «Положение»), заключили настоящий Договор о нижеследующем: </w:t>
      </w:r>
    </w:p>
    <w:p w:rsidR="0015734A" w:rsidRPr="0015734A" w:rsidRDefault="0015734A" w:rsidP="00F861AD">
      <w:pPr>
        <w:pStyle w:val="ConsPlusNormal"/>
        <w:ind w:firstLine="540"/>
        <w:jc w:val="both"/>
        <w:rPr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71627" w:rsidRPr="00090E82" w:rsidRDefault="00171627" w:rsidP="00090E82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90E82">
        <w:rPr>
          <w:rFonts w:ascii="Times New Roman" w:hAnsi="Times New Roman"/>
          <w:sz w:val="24"/>
          <w:szCs w:val="24"/>
        </w:rPr>
        <w:t xml:space="preserve">Претендент для участия в открытых торгах в форме </w:t>
      </w:r>
      <w:r w:rsidR="00090E82">
        <w:rPr>
          <w:rFonts w:ascii="Times New Roman" w:hAnsi="Times New Roman"/>
          <w:sz w:val="24"/>
          <w:szCs w:val="24"/>
        </w:rPr>
        <w:t>публичного предложения</w:t>
      </w:r>
      <w:r w:rsidR="00131997" w:rsidRPr="00090E82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Pr="00090E82">
        <w:rPr>
          <w:rFonts w:ascii="Times New Roman" w:hAnsi="Times New Roman"/>
          <w:sz w:val="24"/>
          <w:szCs w:val="24"/>
        </w:rPr>
        <w:t xml:space="preserve"> </w:t>
      </w:r>
      <w:r w:rsidRPr="00090E82">
        <w:rPr>
          <w:rFonts w:ascii="Times New Roman" w:hAnsi="Times New Roman"/>
          <w:snapToGrid w:val="0"/>
          <w:color w:val="000000"/>
          <w:sz w:val="24"/>
          <w:szCs w:val="24"/>
        </w:rPr>
        <w:t>(далее «</w:t>
      </w:r>
      <w:r w:rsidR="00131997" w:rsidRPr="00090E82">
        <w:rPr>
          <w:rFonts w:ascii="Times New Roman" w:hAnsi="Times New Roman"/>
          <w:snapToGrid w:val="0"/>
          <w:color w:val="000000"/>
          <w:sz w:val="24"/>
          <w:szCs w:val="24"/>
        </w:rPr>
        <w:t>Торги</w:t>
      </w:r>
      <w:r w:rsidRPr="00090E82">
        <w:rPr>
          <w:rFonts w:ascii="Times New Roman" w:hAnsi="Times New Roman"/>
          <w:snapToGrid w:val="0"/>
          <w:color w:val="000000"/>
          <w:sz w:val="24"/>
          <w:szCs w:val="24"/>
        </w:rPr>
        <w:t>»)</w:t>
      </w:r>
      <w:r w:rsidRPr="00090E82">
        <w:rPr>
          <w:rFonts w:ascii="Times New Roman" w:hAnsi="Times New Roman"/>
          <w:sz w:val="24"/>
          <w:szCs w:val="24"/>
        </w:rPr>
        <w:t xml:space="preserve">, </w:t>
      </w:r>
      <w:r w:rsidRPr="00090E82">
        <w:rPr>
          <w:rFonts w:ascii="Times New Roman" w:hAnsi="Times New Roman"/>
          <w:snapToGrid w:val="0"/>
          <w:color w:val="000000"/>
          <w:sz w:val="24"/>
          <w:szCs w:val="24"/>
        </w:rPr>
        <w:t xml:space="preserve">перечисляет денежные средства в качестве задатка в размере </w:t>
      </w:r>
      <w:r w:rsidR="0015734A" w:rsidRPr="00090E82">
        <w:rPr>
          <w:rFonts w:ascii="Times New Roman" w:hAnsi="Times New Roman"/>
          <w:snapToGrid w:val="0"/>
          <w:color w:val="000000"/>
          <w:sz w:val="24"/>
          <w:szCs w:val="24"/>
        </w:rPr>
        <w:t>10</w:t>
      </w:r>
      <w:r w:rsidRPr="00090E82">
        <w:rPr>
          <w:rFonts w:ascii="Times New Roman" w:hAnsi="Times New Roman"/>
          <w:snapToGrid w:val="0"/>
          <w:color w:val="000000"/>
          <w:sz w:val="24"/>
          <w:szCs w:val="24"/>
        </w:rPr>
        <w:t xml:space="preserve"> % </w:t>
      </w:r>
      <w:r w:rsidR="00090E82" w:rsidRPr="00090E82">
        <w:rPr>
          <w:rFonts w:ascii="Times New Roman" w:hAnsi="Times New Roman"/>
          <w:sz w:val="24"/>
          <w:szCs w:val="24"/>
        </w:rPr>
        <w:t>от цены лота, установленной для соответствующего периода торгов</w:t>
      </w:r>
      <w:r w:rsidRPr="00090E82">
        <w:rPr>
          <w:rFonts w:ascii="Times New Roman" w:hAnsi="Times New Roman"/>
          <w:snapToGrid w:val="0"/>
          <w:color w:val="000000"/>
          <w:sz w:val="24"/>
          <w:szCs w:val="24"/>
        </w:rPr>
        <w:t xml:space="preserve">, </w:t>
      </w:r>
      <w:r w:rsidRPr="00090E82">
        <w:rPr>
          <w:rFonts w:ascii="Times New Roman" w:hAnsi="Times New Roman"/>
          <w:sz w:val="24"/>
          <w:szCs w:val="24"/>
        </w:rPr>
        <w:t xml:space="preserve">(далее «Задаток»), а Продавец принимает Задаток, </w:t>
      </w:r>
      <w:r w:rsidRPr="00090E82">
        <w:rPr>
          <w:rFonts w:ascii="Times New Roman" w:hAnsi="Times New Roman"/>
          <w:snapToGrid w:val="0"/>
          <w:color w:val="000000"/>
          <w:sz w:val="24"/>
          <w:szCs w:val="24"/>
        </w:rPr>
        <w:t>по лоту:</w:t>
      </w:r>
      <w:r w:rsidR="00811BDC" w:rsidRPr="00090E82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090E82">
        <w:rPr>
          <w:rFonts w:ascii="Times New Roman" w:hAnsi="Times New Roman"/>
          <w:b/>
          <w:i/>
          <w:sz w:val="24"/>
          <w:szCs w:val="24"/>
        </w:rPr>
        <w:t>Лот</w:t>
      </w:r>
      <w:r w:rsidR="00131997" w:rsidRPr="00090E82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90E82">
        <w:rPr>
          <w:rFonts w:ascii="Times New Roman" w:hAnsi="Times New Roman"/>
          <w:b/>
          <w:i/>
          <w:sz w:val="24"/>
          <w:szCs w:val="24"/>
        </w:rPr>
        <w:t xml:space="preserve">№ </w:t>
      </w:r>
      <w:r w:rsidR="00811BDC" w:rsidRPr="00090E82">
        <w:rPr>
          <w:rFonts w:ascii="Times New Roman" w:hAnsi="Times New Roman"/>
          <w:b/>
          <w:i/>
          <w:sz w:val="24"/>
          <w:szCs w:val="24"/>
        </w:rPr>
        <w:t>1</w:t>
      </w:r>
    </w:p>
    <w:p w:rsidR="00090E82" w:rsidRPr="00A14EE6" w:rsidRDefault="00090E82" w:rsidP="00090E82">
      <w:pPr>
        <w:tabs>
          <w:tab w:val="left" w:pos="0"/>
          <w:tab w:val="left" w:pos="993"/>
        </w:tabs>
        <w:spacing w:after="0"/>
        <w:ind w:left="435"/>
        <w:jc w:val="both"/>
        <w:rPr>
          <w:rFonts w:ascii="Times New Roman" w:hAnsi="Times New Roman"/>
          <w:sz w:val="24"/>
          <w:szCs w:val="24"/>
        </w:rPr>
      </w:pPr>
      <w:r w:rsidRPr="00A14EE6">
        <w:rPr>
          <w:rFonts w:ascii="Times New Roman" w:hAnsi="Times New Roman"/>
          <w:sz w:val="24"/>
          <w:szCs w:val="24"/>
        </w:rPr>
        <w:t xml:space="preserve">- Земельный участок, категория земель: земли населенных пунктов, виды разрешенного использования: под строениями и сооружениями, площадь: 38622+/-69 кв.м., кадастровый номер: 59:37:1860101:145, адрес: </w:t>
      </w:r>
      <w:proofErr w:type="gramStart"/>
      <w:r w:rsidRPr="00A14EE6">
        <w:rPr>
          <w:rFonts w:ascii="Times New Roman" w:hAnsi="Times New Roman"/>
          <w:sz w:val="24"/>
          <w:szCs w:val="24"/>
        </w:rPr>
        <w:t>Пермский край, р-н Усольский, п. Николаев Посад;</w:t>
      </w:r>
      <w:proofErr w:type="gramEnd"/>
    </w:p>
    <w:p w:rsidR="00090E82" w:rsidRPr="00A14EE6" w:rsidRDefault="00090E82" w:rsidP="00090E82">
      <w:pPr>
        <w:tabs>
          <w:tab w:val="left" w:pos="0"/>
          <w:tab w:val="left" w:pos="993"/>
        </w:tabs>
        <w:spacing w:after="0"/>
        <w:ind w:left="435"/>
        <w:jc w:val="both"/>
        <w:rPr>
          <w:rFonts w:ascii="Times New Roman" w:hAnsi="Times New Roman"/>
          <w:sz w:val="24"/>
          <w:szCs w:val="24"/>
        </w:rPr>
      </w:pPr>
      <w:r w:rsidRPr="00A14EE6">
        <w:rPr>
          <w:rFonts w:ascii="Times New Roman" w:hAnsi="Times New Roman"/>
          <w:sz w:val="24"/>
          <w:szCs w:val="24"/>
        </w:rPr>
        <w:t xml:space="preserve">- Земельный участок, категория земель: земли населенных пунктов, виды разрешенного использования: для административно-управленческих и общественных зданий, площадь: 1347 +/- 13 кв.м., кадастровый номер: 59:37:1860101:147, адрес: </w:t>
      </w:r>
      <w:proofErr w:type="gramStart"/>
      <w:r w:rsidRPr="00A14EE6">
        <w:rPr>
          <w:rFonts w:ascii="Times New Roman" w:hAnsi="Times New Roman"/>
          <w:sz w:val="24"/>
          <w:szCs w:val="24"/>
        </w:rPr>
        <w:t>Пермский край, р-н Усольский, п. Николаев Посад;</w:t>
      </w:r>
      <w:proofErr w:type="gramEnd"/>
    </w:p>
    <w:p w:rsidR="00090E82" w:rsidRPr="00A14EE6" w:rsidRDefault="00090E82" w:rsidP="00090E82">
      <w:pPr>
        <w:tabs>
          <w:tab w:val="left" w:pos="0"/>
          <w:tab w:val="left" w:pos="993"/>
        </w:tabs>
        <w:spacing w:after="0"/>
        <w:ind w:left="43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EE6">
        <w:rPr>
          <w:rFonts w:ascii="Times New Roman" w:hAnsi="Times New Roman"/>
          <w:sz w:val="24"/>
          <w:szCs w:val="24"/>
        </w:rPr>
        <w:t>- Склад ГСМ, назначение: нежилое здание, площадь 265,7 кв.м., количество этажей: 1, кадастровый (или условный) номер объекта: 59:37:1860101:293, адрес:</w:t>
      </w:r>
      <w:proofErr w:type="gramEnd"/>
      <w:r w:rsidRPr="00A14EE6">
        <w:rPr>
          <w:rFonts w:ascii="Times New Roman" w:hAnsi="Times New Roman"/>
          <w:sz w:val="24"/>
          <w:szCs w:val="24"/>
        </w:rPr>
        <w:t xml:space="preserve"> Пермский край, р-н Усольский, п. Николаев Посад;</w:t>
      </w:r>
    </w:p>
    <w:p w:rsidR="00090E82" w:rsidRPr="00A14EE6" w:rsidRDefault="00090E82" w:rsidP="00090E82">
      <w:pPr>
        <w:tabs>
          <w:tab w:val="left" w:pos="0"/>
          <w:tab w:val="left" w:pos="993"/>
        </w:tabs>
        <w:spacing w:after="0"/>
        <w:ind w:left="43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EE6">
        <w:rPr>
          <w:rFonts w:ascii="Times New Roman" w:hAnsi="Times New Roman"/>
          <w:sz w:val="24"/>
          <w:szCs w:val="24"/>
        </w:rPr>
        <w:t>- Склад, назначение: нежилое здание, площадь 58,5 кв.м., количество этажей: 1, кадастровый (или условный) номер объекта: 59:37:1860101:312, адрес:</w:t>
      </w:r>
      <w:proofErr w:type="gramEnd"/>
      <w:r w:rsidRPr="00A14EE6">
        <w:rPr>
          <w:rFonts w:ascii="Times New Roman" w:hAnsi="Times New Roman"/>
          <w:sz w:val="24"/>
          <w:szCs w:val="24"/>
        </w:rPr>
        <w:t xml:space="preserve"> Пермский край, р-н Усольский, п. Николаев Посад;</w:t>
      </w:r>
    </w:p>
    <w:p w:rsidR="00090E82" w:rsidRPr="00A14EE6" w:rsidRDefault="00090E82" w:rsidP="00090E82">
      <w:pPr>
        <w:tabs>
          <w:tab w:val="left" w:pos="0"/>
          <w:tab w:val="left" w:pos="993"/>
        </w:tabs>
        <w:spacing w:after="0"/>
        <w:ind w:left="43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EE6">
        <w:rPr>
          <w:rFonts w:ascii="Times New Roman" w:hAnsi="Times New Roman"/>
          <w:sz w:val="24"/>
          <w:szCs w:val="24"/>
        </w:rPr>
        <w:t>- Гараж, назначение: нежилое здание, площадь 1158,50 кв.м., количество этажей: 1, кадастровый (или условный) номер объекта: 59:37:1860101:309, адрес:</w:t>
      </w:r>
      <w:proofErr w:type="gramEnd"/>
      <w:r w:rsidRPr="00A14EE6">
        <w:rPr>
          <w:rFonts w:ascii="Times New Roman" w:hAnsi="Times New Roman"/>
          <w:sz w:val="24"/>
          <w:szCs w:val="24"/>
        </w:rPr>
        <w:t xml:space="preserve"> Пермский край, р-н Усольский, п. Николаев Посад; </w:t>
      </w:r>
    </w:p>
    <w:p w:rsidR="00090E82" w:rsidRPr="00A14EE6" w:rsidRDefault="00090E82" w:rsidP="00090E82">
      <w:pPr>
        <w:tabs>
          <w:tab w:val="left" w:pos="0"/>
          <w:tab w:val="left" w:pos="993"/>
        </w:tabs>
        <w:spacing w:after="0"/>
        <w:ind w:left="43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EE6">
        <w:rPr>
          <w:rFonts w:ascii="Times New Roman" w:hAnsi="Times New Roman"/>
          <w:sz w:val="24"/>
          <w:szCs w:val="24"/>
        </w:rPr>
        <w:t>- Здание (гараж), назначение: нежилое здание, площадь 940,6 кв.м., количество этажей: 2, кадастровый (или условный) номер объекта: 59:37:1860101:320, адрес:</w:t>
      </w:r>
      <w:proofErr w:type="gramEnd"/>
      <w:r w:rsidRPr="00A14EE6">
        <w:rPr>
          <w:rFonts w:ascii="Times New Roman" w:hAnsi="Times New Roman"/>
          <w:sz w:val="24"/>
          <w:szCs w:val="24"/>
        </w:rPr>
        <w:t xml:space="preserve"> Пермский край, р-н Усольский, п. Николаев Посад;</w:t>
      </w:r>
    </w:p>
    <w:p w:rsidR="00090E82" w:rsidRPr="00090E82" w:rsidRDefault="00090E82" w:rsidP="00090E82">
      <w:pPr>
        <w:spacing w:after="0" w:line="240" w:lineRule="auto"/>
        <w:ind w:left="43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4EE6">
        <w:rPr>
          <w:rFonts w:ascii="Times New Roman" w:hAnsi="Times New Roman"/>
          <w:sz w:val="24"/>
          <w:szCs w:val="24"/>
        </w:rPr>
        <w:t>- Здание водонапорной башни, назначение: нежилое здание, площадь 42,8 кв.м., количество этажей: 1, кадастровый (или условный) номер объекта: 59:37:1860101:379, адрес:</w:t>
      </w:r>
      <w:proofErr w:type="gramEnd"/>
      <w:r w:rsidRPr="00A14EE6">
        <w:rPr>
          <w:rFonts w:ascii="Times New Roman" w:hAnsi="Times New Roman"/>
          <w:sz w:val="24"/>
          <w:szCs w:val="24"/>
        </w:rPr>
        <w:t xml:space="preserve"> Пермский край, р-н Усольский, Академгородок «Николаев Посад»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1.2. Перечисление Задатка осуществляется на расчетный счет, указанный в информационном сообщении о про</w:t>
      </w:r>
      <w:r w:rsidR="00131997" w:rsidRPr="0015734A">
        <w:rPr>
          <w:rFonts w:ascii="Times New Roman" w:hAnsi="Times New Roman"/>
          <w:sz w:val="24"/>
          <w:szCs w:val="24"/>
        </w:rPr>
        <w:t>ведении Т</w:t>
      </w:r>
      <w:r w:rsidR="00FE6059" w:rsidRPr="0015734A">
        <w:rPr>
          <w:rFonts w:ascii="Times New Roman" w:hAnsi="Times New Roman"/>
          <w:sz w:val="24"/>
          <w:szCs w:val="24"/>
        </w:rPr>
        <w:t>оргов</w:t>
      </w:r>
      <w:r w:rsidRPr="0015734A">
        <w:rPr>
          <w:rFonts w:ascii="Times New Roman" w:hAnsi="Times New Roman"/>
          <w:sz w:val="24"/>
          <w:szCs w:val="24"/>
        </w:rPr>
        <w:t>.</w:t>
      </w:r>
    </w:p>
    <w:p w:rsidR="00171627" w:rsidRPr="0015734A" w:rsidRDefault="00171627" w:rsidP="00A21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1.3. Указанный Задаток вносится Претендентом в качестве обеспечения исполнения обязательства по оплате им</w:t>
      </w:r>
      <w:r w:rsidR="00131997" w:rsidRPr="0015734A">
        <w:rPr>
          <w:rFonts w:ascii="Times New Roman" w:hAnsi="Times New Roman"/>
          <w:sz w:val="24"/>
          <w:szCs w:val="24"/>
        </w:rPr>
        <w:t>ущества, являющегося предметом Т</w:t>
      </w:r>
      <w:r w:rsidRPr="0015734A">
        <w:rPr>
          <w:rFonts w:ascii="Times New Roman" w:hAnsi="Times New Roman"/>
          <w:sz w:val="24"/>
          <w:szCs w:val="24"/>
        </w:rPr>
        <w:t xml:space="preserve">оргов, принятого на себя Претендентом в соответствии с информационным сообщением о проведении </w:t>
      </w:r>
      <w:r w:rsidR="00131997" w:rsidRPr="0015734A">
        <w:rPr>
          <w:rFonts w:ascii="Times New Roman" w:hAnsi="Times New Roman"/>
          <w:sz w:val="24"/>
          <w:szCs w:val="24"/>
        </w:rPr>
        <w:t>Торгов по продаже имущества</w:t>
      </w:r>
      <w:r w:rsidRPr="0015734A">
        <w:rPr>
          <w:rFonts w:ascii="Times New Roman" w:hAnsi="Times New Roman"/>
          <w:sz w:val="24"/>
          <w:szCs w:val="24"/>
        </w:rPr>
        <w:t xml:space="preserve">, принадлежащего </w:t>
      </w:r>
      <w:r w:rsidR="00811BDC" w:rsidRPr="0015734A">
        <w:rPr>
          <w:rFonts w:ascii="Times New Roman" w:eastAsia="Calibri" w:hAnsi="Times New Roman"/>
          <w:sz w:val="24"/>
          <w:szCs w:val="24"/>
        </w:rPr>
        <w:t xml:space="preserve">Общество с ограниченной ответственностью </w:t>
      </w:r>
      <w:r w:rsidR="00811BDC" w:rsidRPr="0015734A">
        <w:rPr>
          <w:rFonts w:ascii="Times New Roman" w:hAnsi="Times New Roman"/>
          <w:bCs/>
          <w:sz w:val="24"/>
          <w:szCs w:val="24"/>
        </w:rPr>
        <w:t>«</w:t>
      </w:r>
      <w:r w:rsidR="0015734A" w:rsidRPr="0015734A">
        <w:rPr>
          <w:rFonts w:ascii="Times New Roman" w:hAnsi="Times New Roman"/>
          <w:bCs/>
          <w:sz w:val="24"/>
          <w:szCs w:val="24"/>
        </w:rPr>
        <w:t>Уральская Нерудная Компания</w:t>
      </w:r>
      <w:r w:rsidR="00811BDC" w:rsidRPr="0015734A">
        <w:rPr>
          <w:rFonts w:ascii="Times New Roman" w:hAnsi="Times New Roman"/>
          <w:bCs/>
          <w:sz w:val="24"/>
          <w:szCs w:val="24"/>
        </w:rPr>
        <w:t>»</w:t>
      </w:r>
      <w:r w:rsidR="003F53FF" w:rsidRPr="0015734A">
        <w:rPr>
          <w:rFonts w:ascii="Times New Roman" w:hAnsi="Times New Roman"/>
          <w:color w:val="000000"/>
          <w:sz w:val="24"/>
          <w:szCs w:val="24"/>
        </w:rPr>
        <w:t>»</w:t>
      </w:r>
      <w:r w:rsidR="005539B2" w:rsidRPr="0015734A">
        <w:rPr>
          <w:rFonts w:ascii="Times New Roman" w:hAnsi="Times New Roman"/>
          <w:sz w:val="24"/>
          <w:szCs w:val="24"/>
        </w:rPr>
        <w:t>, размещенным в газете</w:t>
      </w:r>
      <w:r w:rsidRPr="0015734A">
        <w:rPr>
          <w:rFonts w:ascii="Times New Roman" w:hAnsi="Times New Roman"/>
          <w:sz w:val="24"/>
          <w:szCs w:val="24"/>
        </w:rPr>
        <w:t xml:space="preserve"> «Коммерсантъ</w:t>
      </w:r>
      <w:r w:rsidRPr="0015734A">
        <w:rPr>
          <w:rFonts w:ascii="Times New Roman" w:hAnsi="Times New Roman"/>
          <w:snapToGrid w:val="0"/>
          <w:sz w:val="24"/>
          <w:szCs w:val="24"/>
        </w:rPr>
        <w:t xml:space="preserve">» 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 xml:space="preserve">№ </w:t>
      </w:r>
      <w:r w:rsidR="00D07E16" w:rsidRPr="0015734A">
        <w:rPr>
          <w:rFonts w:ascii="Times New Roman" w:hAnsi="Times New Roman"/>
          <w:snapToGrid w:val="0"/>
          <w:sz w:val="24"/>
          <w:szCs w:val="24"/>
        </w:rPr>
        <w:t>____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 xml:space="preserve"> от </w:t>
      </w:r>
      <w:r w:rsidR="00D07E16" w:rsidRPr="0015734A">
        <w:rPr>
          <w:rFonts w:ascii="Times New Roman" w:hAnsi="Times New Roman"/>
          <w:snapToGrid w:val="0"/>
          <w:sz w:val="24"/>
          <w:szCs w:val="24"/>
        </w:rPr>
        <w:t>_________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 xml:space="preserve"> (№ сообщения </w:t>
      </w:r>
      <w:r w:rsidR="00D07E16" w:rsidRPr="0015734A">
        <w:rPr>
          <w:rFonts w:ascii="Times New Roman" w:hAnsi="Times New Roman"/>
          <w:snapToGrid w:val="0"/>
          <w:sz w:val="24"/>
          <w:szCs w:val="24"/>
        </w:rPr>
        <w:t>___________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>).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ПЕРЕДАЧА ЗАДАТКА </w:t>
      </w:r>
    </w:p>
    <w:p w:rsidR="0015734A" w:rsidRPr="0015734A" w:rsidRDefault="00171627" w:rsidP="0015734A">
      <w:pPr>
        <w:pStyle w:val="a3"/>
        <w:spacing w:before="0" w:after="0"/>
        <w:ind w:firstLine="0"/>
        <w:rPr>
          <w:color w:val="333333"/>
          <w:szCs w:val="24"/>
        </w:rPr>
      </w:pPr>
      <w:r w:rsidRPr="0015734A">
        <w:rPr>
          <w:szCs w:val="24"/>
        </w:rPr>
        <w:t xml:space="preserve">2.1. Задаток, указанный в п. 1.1. настоящего Договора, должен быть внесен Претендентом </w:t>
      </w:r>
      <w:r w:rsidR="00FE6059" w:rsidRPr="0015734A">
        <w:rPr>
          <w:szCs w:val="24"/>
        </w:rPr>
        <w:t>в срок, обеспечивающий поступление денежных средств на момент рассмотрения организа</w:t>
      </w:r>
      <w:r w:rsidR="0015734A">
        <w:rPr>
          <w:szCs w:val="24"/>
        </w:rPr>
        <w:t xml:space="preserve">тором торгов </w:t>
      </w:r>
      <w:r w:rsidR="0015734A">
        <w:rPr>
          <w:szCs w:val="24"/>
        </w:rPr>
        <w:lastRenderedPageBreak/>
        <w:t>поступивших заявок</w:t>
      </w:r>
      <w:r w:rsidRPr="0015734A">
        <w:rPr>
          <w:szCs w:val="24"/>
        </w:rPr>
        <w:t xml:space="preserve">, способом, указанным в п. 1.2. настоящего договора. Реквизиты для перечисления </w:t>
      </w:r>
      <w:r w:rsidR="0015734A">
        <w:rPr>
          <w:szCs w:val="24"/>
        </w:rPr>
        <w:t>задатка</w:t>
      </w:r>
      <w:r w:rsidRPr="0015734A">
        <w:rPr>
          <w:szCs w:val="24"/>
        </w:rPr>
        <w:t xml:space="preserve"> на счет:</w:t>
      </w:r>
      <w:r w:rsidR="003F53FF" w:rsidRPr="0015734A">
        <w:rPr>
          <w:szCs w:val="24"/>
        </w:rPr>
        <w:t xml:space="preserve"> </w:t>
      </w:r>
      <w:r w:rsidR="00811BDC" w:rsidRPr="0015734A">
        <w:rPr>
          <w:szCs w:val="24"/>
        </w:rPr>
        <w:t xml:space="preserve"> </w:t>
      </w:r>
      <w:proofErr w:type="spellStart"/>
      <w:proofErr w:type="gramStart"/>
      <w:r w:rsidR="00811BDC" w:rsidRPr="0015734A">
        <w:rPr>
          <w:szCs w:val="24"/>
        </w:rPr>
        <w:t>р</w:t>
      </w:r>
      <w:proofErr w:type="spellEnd"/>
      <w:proofErr w:type="gramEnd"/>
      <w:r w:rsidR="00811BDC" w:rsidRPr="0015734A">
        <w:rPr>
          <w:szCs w:val="24"/>
        </w:rPr>
        <w:t xml:space="preserve">/с № </w:t>
      </w:r>
      <w:r w:rsidR="0015734A" w:rsidRPr="0015734A">
        <w:rPr>
          <w:szCs w:val="24"/>
        </w:rPr>
        <w:t>40702810362000002827</w:t>
      </w:r>
      <w:r w:rsidR="0015734A" w:rsidRPr="0015734A">
        <w:rPr>
          <w:color w:val="333333"/>
          <w:szCs w:val="24"/>
        </w:rPr>
        <w:t xml:space="preserve">, </w:t>
      </w:r>
      <w:r w:rsidR="0015734A" w:rsidRPr="0015734A">
        <w:rPr>
          <w:szCs w:val="24"/>
        </w:rPr>
        <w:t>БАШКИРСКИЙ РФ АО "РОССЕЛЬХОЗБАНК"</w:t>
      </w:r>
      <w:r w:rsidR="0015734A" w:rsidRPr="0015734A">
        <w:rPr>
          <w:color w:val="333333"/>
          <w:szCs w:val="24"/>
        </w:rPr>
        <w:t>,</w:t>
      </w:r>
      <w:r w:rsidR="0015734A">
        <w:rPr>
          <w:color w:val="333333"/>
          <w:szCs w:val="24"/>
        </w:rPr>
        <w:t xml:space="preserve"> г. Уфа, </w:t>
      </w:r>
      <w:r w:rsidR="0015734A" w:rsidRPr="0015734A">
        <w:rPr>
          <w:color w:val="333333"/>
          <w:szCs w:val="24"/>
        </w:rPr>
        <w:t xml:space="preserve"> </w:t>
      </w:r>
      <w:r w:rsidR="0015734A" w:rsidRPr="0015734A">
        <w:rPr>
          <w:szCs w:val="24"/>
        </w:rPr>
        <w:t>БИК 048073934</w:t>
      </w:r>
      <w:r w:rsidR="0015734A" w:rsidRPr="0015734A">
        <w:rPr>
          <w:color w:val="333333"/>
          <w:szCs w:val="24"/>
        </w:rPr>
        <w:t xml:space="preserve">, к/с </w:t>
      </w:r>
      <w:r w:rsidR="0015734A" w:rsidRPr="0015734A">
        <w:rPr>
          <w:szCs w:val="24"/>
        </w:rPr>
        <w:t>30101810200000000934</w:t>
      </w:r>
      <w:r w:rsidR="0015734A" w:rsidRPr="0015734A">
        <w:rPr>
          <w:color w:val="333333"/>
          <w:szCs w:val="24"/>
        </w:rPr>
        <w:t>, получатель ООО «Уральская Нерудная Компания» назначение: «Задаток на участие в торгах».</w:t>
      </w:r>
    </w:p>
    <w:p w:rsidR="00171627" w:rsidRPr="0015734A" w:rsidRDefault="00171627" w:rsidP="0015734A">
      <w:pPr>
        <w:pStyle w:val="a3"/>
        <w:spacing w:before="0" w:after="0"/>
        <w:ind w:firstLine="0"/>
        <w:rPr>
          <w:szCs w:val="24"/>
        </w:rPr>
      </w:pPr>
      <w:r w:rsidRPr="0015734A">
        <w:rPr>
          <w:szCs w:val="24"/>
        </w:rPr>
        <w:t xml:space="preserve">2.2. Задаток считается внесенным с момента зачисления денежных средств на расчетный счет Продавца. </w:t>
      </w:r>
    </w:p>
    <w:p w:rsidR="00171627" w:rsidRPr="0015734A" w:rsidRDefault="00FE6059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2.3</w:t>
      </w:r>
      <w:r w:rsidR="00171627" w:rsidRPr="0015734A">
        <w:rPr>
          <w:rFonts w:ascii="Times New Roman" w:hAnsi="Times New Roman"/>
          <w:sz w:val="24"/>
          <w:szCs w:val="24"/>
        </w:rPr>
        <w:t xml:space="preserve">. Продавец обязуется возвратить Задаток Претенденту в случае, предусмотренном п. 3.3. настоящего договора.  </w:t>
      </w:r>
    </w:p>
    <w:p w:rsidR="00811BDC" w:rsidRPr="0015734A" w:rsidRDefault="00811BD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A80C77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ВОЗВРАТ ЗАДАТКА</w:t>
      </w:r>
    </w:p>
    <w:p w:rsidR="00A80C77" w:rsidRPr="0015734A" w:rsidRDefault="00A80C77" w:rsidP="00A80C77">
      <w:pPr>
        <w:spacing w:after="0" w:line="240" w:lineRule="auto"/>
        <w:ind w:left="3420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pStyle w:val="a6"/>
      </w:pPr>
      <w:r w:rsidRPr="0015734A">
        <w:t>3.1. В случае уклонения или отказа Претендента, признанного Победителем</w:t>
      </w:r>
      <w:r w:rsidR="00131997" w:rsidRPr="0015734A">
        <w:t xml:space="preserve"> Торгов</w:t>
      </w:r>
      <w:r w:rsidRPr="0015734A">
        <w:t xml:space="preserve">, от подписания договора купли-продажи в течение 5 (пяти) дней </w:t>
      </w:r>
      <w:proofErr w:type="gramStart"/>
      <w:r w:rsidRPr="0015734A">
        <w:t>с даты получения</w:t>
      </w:r>
      <w:proofErr w:type="gramEnd"/>
      <w:r w:rsidRPr="0015734A">
        <w:t xml:space="preserve"> договора, а так же в случае неисполнения договора купли-продажи, Задаток ему не возвращается в соответствии со ст. 381 ГК РФ и настоящим договором. </w:t>
      </w:r>
    </w:p>
    <w:p w:rsidR="00171627" w:rsidRPr="0015734A" w:rsidRDefault="00171627" w:rsidP="00F861AD">
      <w:pPr>
        <w:pStyle w:val="a6"/>
      </w:pPr>
      <w:r w:rsidRPr="0015734A">
        <w:t xml:space="preserve">3.2. Суммы внесенных Претендентами задатков возвращаются всем Претендентам, за исключением победителя </w:t>
      </w:r>
      <w:r w:rsidR="00131997" w:rsidRPr="0015734A">
        <w:t>Т</w:t>
      </w:r>
      <w:r w:rsidR="005539B2" w:rsidRPr="0015734A">
        <w:t>оргов</w:t>
      </w:r>
      <w:r w:rsidRPr="0015734A">
        <w:t xml:space="preserve">, в течение 5 (пяти) рабочих дней со дня подписания протокола о результатах проведения </w:t>
      </w:r>
      <w:r w:rsidR="00131997" w:rsidRPr="0015734A">
        <w:t>Торгов</w:t>
      </w:r>
      <w:r w:rsidRPr="0015734A">
        <w:t xml:space="preserve">. 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3.3. Задаток, вносимый Претендентом, признанным Победителем </w:t>
      </w:r>
      <w:r w:rsidR="00131997" w:rsidRPr="0015734A">
        <w:rPr>
          <w:rFonts w:ascii="Times New Roman" w:hAnsi="Times New Roman"/>
          <w:sz w:val="24"/>
          <w:szCs w:val="24"/>
        </w:rPr>
        <w:t>Т</w:t>
      </w:r>
      <w:r w:rsidR="005539B2" w:rsidRPr="0015734A">
        <w:rPr>
          <w:rFonts w:ascii="Times New Roman" w:hAnsi="Times New Roman"/>
          <w:sz w:val="24"/>
          <w:szCs w:val="24"/>
        </w:rPr>
        <w:t>оргов</w:t>
      </w:r>
      <w:r w:rsidRPr="0015734A">
        <w:rPr>
          <w:rFonts w:ascii="Times New Roman" w:hAnsi="Times New Roman"/>
          <w:sz w:val="24"/>
          <w:szCs w:val="24"/>
        </w:rPr>
        <w:t xml:space="preserve"> и подписавшим договор купли-продажи, расценивается Продавцом как часть той суммы, которую Победитель обязан уплатить Продавцу.  </w:t>
      </w:r>
    </w:p>
    <w:p w:rsidR="00171627" w:rsidRPr="00A80C77" w:rsidRDefault="00171627" w:rsidP="00F861A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ПРОЧИЕ УСЛОВИЯ</w:t>
      </w:r>
    </w:p>
    <w:p w:rsidR="00A80C77" w:rsidRPr="0015734A" w:rsidRDefault="00A80C77" w:rsidP="00A80C77">
      <w:pPr>
        <w:spacing w:after="0" w:line="240" w:lineRule="auto"/>
        <w:ind w:left="3420"/>
        <w:rPr>
          <w:rFonts w:ascii="Times New Roman" w:hAnsi="Times New Roman"/>
          <w:sz w:val="24"/>
          <w:szCs w:val="24"/>
        </w:rPr>
      </w:pPr>
    </w:p>
    <w:p w:rsidR="00171627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4.1. Настоящий договор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предусмотренных настоящим договором в случае признания его Победителем торгов.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4.2</w:t>
      </w:r>
      <w:r w:rsidR="00171627" w:rsidRPr="0015734A">
        <w:rPr>
          <w:rFonts w:ascii="Times New Roman" w:hAnsi="Times New Roman"/>
          <w:sz w:val="24"/>
          <w:szCs w:val="24"/>
        </w:rPr>
        <w:t xml:space="preserve"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 по месту нахождения Продавца. 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4.3</w:t>
      </w:r>
      <w:r w:rsidR="00171627" w:rsidRPr="0015734A">
        <w:rPr>
          <w:rFonts w:ascii="Times New Roman" w:hAnsi="Times New Roman"/>
          <w:sz w:val="24"/>
          <w:szCs w:val="24"/>
        </w:rPr>
        <w:t xml:space="preserve">. Настоящий договор составлен в двух экземплярах, имеющих равную юридическую силу, по одному для Продавца и Претендента. 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4.4</w:t>
      </w:r>
      <w:r w:rsidR="00171627" w:rsidRPr="0015734A">
        <w:rPr>
          <w:rFonts w:ascii="Times New Roman" w:hAnsi="Times New Roman"/>
          <w:sz w:val="24"/>
          <w:szCs w:val="24"/>
        </w:rPr>
        <w:t>. Подписывая настоящий договор, Претендент подтверждает, что он ознакомлен с Положением о проведении торгов и информацией об имуществе, выставленном на торги.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РЕКВИЗИТЫ И ПОДПИСИ  </w:t>
      </w:r>
    </w:p>
    <w:p w:rsidR="00171627" w:rsidRPr="0015734A" w:rsidRDefault="0078606C" w:rsidP="00F861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Продавец:</w:t>
      </w:r>
    </w:p>
    <w:p w:rsidR="00811BDC" w:rsidRPr="0015734A" w:rsidRDefault="00811BDC" w:rsidP="00811BDC">
      <w:pPr>
        <w:pStyle w:val="a3"/>
        <w:tabs>
          <w:tab w:val="left" w:pos="3828"/>
        </w:tabs>
        <w:spacing w:before="0" w:after="0"/>
        <w:ind w:firstLine="0"/>
        <w:rPr>
          <w:bCs/>
          <w:szCs w:val="24"/>
        </w:rPr>
      </w:pPr>
      <w:r w:rsidRPr="0015734A">
        <w:rPr>
          <w:rFonts w:eastAsia="Calibri"/>
          <w:szCs w:val="24"/>
        </w:rPr>
        <w:t xml:space="preserve">Общество с ограниченной ответственностью </w:t>
      </w:r>
      <w:r w:rsidRPr="0015734A">
        <w:rPr>
          <w:bCs/>
          <w:szCs w:val="24"/>
        </w:rPr>
        <w:t>«</w:t>
      </w:r>
      <w:r w:rsidR="0015734A" w:rsidRPr="0015734A">
        <w:rPr>
          <w:bCs/>
          <w:szCs w:val="24"/>
        </w:rPr>
        <w:t>Уральская Нерудная Компания</w:t>
      </w:r>
      <w:r w:rsidRPr="0015734A">
        <w:rPr>
          <w:bCs/>
          <w:szCs w:val="24"/>
        </w:rPr>
        <w:t>»</w:t>
      </w:r>
    </w:p>
    <w:p w:rsidR="0015734A" w:rsidRDefault="00811BDC" w:rsidP="0015734A">
      <w:pPr>
        <w:pStyle w:val="a3"/>
        <w:tabs>
          <w:tab w:val="left" w:pos="3828"/>
        </w:tabs>
        <w:spacing w:before="0" w:after="0"/>
        <w:ind w:firstLine="0"/>
        <w:rPr>
          <w:szCs w:val="24"/>
        </w:rPr>
      </w:pPr>
      <w:r w:rsidRPr="0015734A">
        <w:rPr>
          <w:szCs w:val="24"/>
        </w:rPr>
        <w:t xml:space="preserve">Юридический адрес: </w:t>
      </w:r>
      <w:r w:rsidR="0015734A" w:rsidRPr="0015734A">
        <w:rPr>
          <w:szCs w:val="24"/>
        </w:rPr>
        <w:t xml:space="preserve">614097, г. Пермь, ул. </w:t>
      </w:r>
      <w:proofErr w:type="spellStart"/>
      <w:r w:rsidR="0015734A" w:rsidRPr="0015734A">
        <w:rPr>
          <w:szCs w:val="24"/>
        </w:rPr>
        <w:t>Подлесная</w:t>
      </w:r>
      <w:proofErr w:type="spellEnd"/>
      <w:r w:rsidR="0015734A" w:rsidRPr="0015734A">
        <w:rPr>
          <w:szCs w:val="24"/>
        </w:rPr>
        <w:t xml:space="preserve">, 3Б </w:t>
      </w:r>
    </w:p>
    <w:p w:rsidR="0015734A" w:rsidRPr="0015734A" w:rsidRDefault="0015734A" w:rsidP="0015734A">
      <w:pPr>
        <w:pStyle w:val="a3"/>
        <w:tabs>
          <w:tab w:val="left" w:pos="3828"/>
        </w:tabs>
        <w:spacing w:before="0" w:after="0"/>
        <w:ind w:firstLine="0"/>
        <w:rPr>
          <w:szCs w:val="24"/>
        </w:rPr>
      </w:pPr>
      <w:r w:rsidRPr="0015734A">
        <w:rPr>
          <w:szCs w:val="24"/>
        </w:rPr>
        <w:t>ОГРН - 1115903005679, ИНН - 5903069605,  КПП – 590301001</w:t>
      </w:r>
    </w:p>
    <w:p w:rsidR="0015734A" w:rsidRPr="0015734A" w:rsidRDefault="0015734A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proofErr w:type="spellStart"/>
      <w:proofErr w:type="gramStart"/>
      <w:r w:rsidRPr="0015734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15734A">
        <w:rPr>
          <w:rFonts w:ascii="Times New Roman" w:hAnsi="Times New Roman"/>
          <w:sz w:val="24"/>
          <w:szCs w:val="24"/>
        </w:rPr>
        <w:t>/с № 40702810362000002827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15734A">
        <w:rPr>
          <w:rFonts w:ascii="Times New Roman" w:hAnsi="Times New Roman"/>
          <w:sz w:val="24"/>
          <w:szCs w:val="24"/>
        </w:rPr>
        <w:t>БАШКИРСКИЙ РФ АО "РОССЕЛЬХОЗБАНК"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</w:rPr>
        <w:t>г. Уфа</w:t>
      </w:r>
    </w:p>
    <w:p w:rsidR="0015734A" w:rsidRPr="0015734A" w:rsidRDefault="0015734A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БИК 048073934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к/с </w:t>
      </w:r>
      <w:r w:rsidRPr="0015734A">
        <w:rPr>
          <w:rFonts w:ascii="Times New Roman" w:hAnsi="Times New Roman"/>
          <w:sz w:val="24"/>
          <w:szCs w:val="24"/>
        </w:rPr>
        <w:t>30101810200000000934</w:t>
      </w:r>
    </w:p>
    <w:p w:rsidR="00A80C77" w:rsidRDefault="00A80C77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BDC" w:rsidRPr="0015734A" w:rsidRDefault="00811BDC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__________________/ </w:t>
      </w:r>
      <w:r w:rsidR="0015734A" w:rsidRPr="0015734A">
        <w:rPr>
          <w:rFonts w:ascii="Times New Roman" w:hAnsi="Times New Roman"/>
          <w:sz w:val="24"/>
          <w:szCs w:val="24"/>
        </w:rPr>
        <w:t xml:space="preserve">В.В. </w:t>
      </w:r>
      <w:proofErr w:type="spellStart"/>
      <w:r w:rsidR="0015734A" w:rsidRPr="0015734A">
        <w:rPr>
          <w:rFonts w:ascii="Times New Roman" w:hAnsi="Times New Roman"/>
          <w:sz w:val="24"/>
          <w:szCs w:val="24"/>
        </w:rPr>
        <w:t>Вайнбаум</w:t>
      </w:r>
      <w:proofErr w:type="spellEnd"/>
      <w:r w:rsidRPr="0015734A">
        <w:rPr>
          <w:rFonts w:ascii="Times New Roman" w:hAnsi="Times New Roman"/>
          <w:sz w:val="24"/>
          <w:szCs w:val="24"/>
        </w:rPr>
        <w:t xml:space="preserve"> /</w:t>
      </w:r>
    </w:p>
    <w:p w:rsidR="00811BDC" w:rsidRPr="0015734A" w:rsidRDefault="00811BDC" w:rsidP="003F53FF">
      <w:pPr>
        <w:pStyle w:val="a3"/>
        <w:spacing w:before="0" w:after="0"/>
        <w:ind w:firstLine="0"/>
        <w:rPr>
          <w:szCs w:val="24"/>
        </w:rPr>
      </w:pPr>
    </w:p>
    <w:p w:rsidR="00811BDC" w:rsidRPr="0015734A" w:rsidRDefault="00811BDC" w:rsidP="003F53FF">
      <w:pPr>
        <w:pStyle w:val="a3"/>
        <w:spacing w:before="0" w:after="0"/>
        <w:ind w:firstLine="0"/>
        <w:rPr>
          <w:szCs w:val="24"/>
        </w:rPr>
      </w:pPr>
    </w:p>
    <w:p w:rsidR="003F53FF" w:rsidRPr="0015734A" w:rsidRDefault="003F53FF" w:rsidP="003F53FF">
      <w:pPr>
        <w:pStyle w:val="a3"/>
        <w:spacing w:before="0" w:after="0"/>
        <w:ind w:firstLine="0"/>
        <w:rPr>
          <w:b/>
          <w:szCs w:val="24"/>
        </w:rPr>
      </w:pPr>
      <w:r w:rsidRPr="0015734A">
        <w:rPr>
          <w:b/>
          <w:szCs w:val="24"/>
        </w:rPr>
        <w:t>Претендент:</w:t>
      </w:r>
    </w:p>
    <w:sectPr w:rsidR="003F53FF" w:rsidRPr="0015734A" w:rsidSect="003F53FF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A6C8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E76499B"/>
    <w:multiLevelType w:val="multilevel"/>
    <w:tmpl w:val="E29612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2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BECB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EC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18458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CE4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CA6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5A7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8C87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B9F"/>
    <w:rsid w:val="00090E82"/>
    <w:rsid w:val="001035A1"/>
    <w:rsid w:val="00131997"/>
    <w:rsid w:val="00144428"/>
    <w:rsid w:val="0015734A"/>
    <w:rsid w:val="001679A2"/>
    <w:rsid w:val="00171627"/>
    <w:rsid w:val="002B3C1B"/>
    <w:rsid w:val="002C43BC"/>
    <w:rsid w:val="002F1260"/>
    <w:rsid w:val="0030410F"/>
    <w:rsid w:val="00315E06"/>
    <w:rsid w:val="00332A85"/>
    <w:rsid w:val="003E7513"/>
    <w:rsid w:val="003F53FF"/>
    <w:rsid w:val="003F7DD9"/>
    <w:rsid w:val="0040181F"/>
    <w:rsid w:val="00410408"/>
    <w:rsid w:val="0041131C"/>
    <w:rsid w:val="00495A65"/>
    <w:rsid w:val="004C6FCF"/>
    <w:rsid w:val="004F086F"/>
    <w:rsid w:val="00507E32"/>
    <w:rsid w:val="005539B2"/>
    <w:rsid w:val="00635560"/>
    <w:rsid w:val="00661D1B"/>
    <w:rsid w:val="006D163B"/>
    <w:rsid w:val="00762931"/>
    <w:rsid w:val="0078606C"/>
    <w:rsid w:val="00811BDC"/>
    <w:rsid w:val="00845E25"/>
    <w:rsid w:val="008A4DDF"/>
    <w:rsid w:val="008B75DB"/>
    <w:rsid w:val="008C3E74"/>
    <w:rsid w:val="008D52BE"/>
    <w:rsid w:val="008D6715"/>
    <w:rsid w:val="008E6A13"/>
    <w:rsid w:val="009D6F54"/>
    <w:rsid w:val="00A03A07"/>
    <w:rsid w:val="00A216FA"/>
    <w:rsid w:val="00A55B5B"/>
    <w:rsid w:val="00A80C77"/>
    <w:rsid w:val="00B54970"/>
    <w:rsid w:val="00BB2098"/>
    <w:rsid w:val="00BC0C3D"/>
    <w:rsid w:val="00C62417"/>
    <w:rsid w:val="00CA3B9F"/>
    <w:rsid w:val="00D07E16"/>
    <w:rsid w:val="00D13E8A"/>
    <w:rsid w:val="00D70641"/>
    <w:rsid w:val="00D845BF"/>
    <w:rsid w:val="00D85635"/>
    <w:rsid w:val="00D94FE8"/>
    <w:rsid w:val="00F14397"/>
    <w:rsid w:val="00F75772"/>
    <w:rsid w:val="00F861AD"/>
    <w:rsid w:val="00FC4D86"/>
    <w:rsid w:val="00FE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A3B9F"/>
    <w:pPr>
      <w:keepNext/>
      <w:spacing w:after="0" w:line="240" w:lineRule="auto"/>
      <w:jc w:val="right"/>
      <w:outlineLvl w:val="0"/>
    </w:pPr>
    <w:rPr>
      <w:rFonts w:ascii="Times New Roman" w:hAnsi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3B9F"/>
    <w:rPr>
      <w:rFonts w:ascii="Times New Roman" w:hAnsi="Times New Roman" w:cs="Times New Roman"/>
      <w:i/>
      <w:sz w:val="20"/>
      <w:szCs w:val="20"/>
    </w:rPr>
  </w:style>
  <w:style w:type="paragraph" w:styleId="a3">
    <w:name w:val="Body Text Indent"/>
    <w:basedOn w:val="a"/>
    <w:link w:val="a4"/>
    <w:rsid w:val="00CA3B9F"/>
    <w:pPr>
      <w:spacing w:before="120" w:after="60" w:line="240" w:lineRule="auto"/>
      <w:ind w:firstLine="28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locked/>
    <w:rsid w:val="00CA3B9F"/>
    <w:rPr>
      <w:rFonts w:ascii="Times New Roman" w:hAnsi="Times New Roman" w:cs="Times New Roman"/>
      <w:sz w:val="20"/>
      <w:szCs w:val="20"/>
    </w:rPr>
  </w:style>
  <w:style w:type="paragraph" w:styleId="a5">
    <w:name w:val="List Number"/>
    <w:basedOn w:val="a"/>
    <w:uiPriority w:val="99"/>
    <w:rsid w:val="00CA3B9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CA3B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CA3B9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A3B9F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  <w:style w:type="character" w:styleId="a8">
    <w:name w:val="Strong"/>
    <w:basedOn w:val="a0"/>
    <w:uiPriority w:val="22"/>
    <w:qFormat/>
    <w:locked/>
    <w:rsid w:val="00811B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XTreme.ws</cp:lastModifiedBy>
  <cp:revision>19</cp:revision>
  <cp:lastPrinted>2015-09-11T04:22:00Z</cp:lastPrinted>
  <dcterms:created xsi:type="dcterms:W3CDTF">2016-12-05T09:31:00Z</dcterms:created>
  <dcterms:modified xsi:type="dcterms:W3CDTF">2019-10-22T07:37:00Z</dcterms:modified>
</cp:coreProperties>
</file>