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ru-RU"/>
        </w:rPr>
        <w:t>1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Санкт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Петербург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«      »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____ 201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9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Конкурсный управляющий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ООО «ЮПФ «Анастасия»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 Артем Анатольевич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Продавец»</w:t>
      </w:r>
      <w:r>
        <w:rPr>
          <w:rFonts w:ascii="Times New Roman" w:hAnsi="Times New Roman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действующий 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Решени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Арбитражного суда города Санкт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Петербурга и Ленинградской области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14.11.2018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года 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56-96806/2017,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</w:p>
    <w:p>
      <w:pPr>
        <w:pStyle w:val="Основной текст"/>
        <w:ind w:firstLine="5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________________________________________________________________________,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именуемое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 лице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действующего на основании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ru-RU"/>
        </w:rPr>
        <w:t xml:space="preserve">1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Нежилое помещение </w:t>
      </w:r>
      <w:r>
        <w:rPr>
          <w:rtl w:val="0"/>
          <w:lang w:val="ru-RU"/>
        </w:rPr>
        <w:t xml:space="preserve">(S 597,6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>кадастровый номер</w:t>
      </w:r>
      <w:r>
        <w:rPr>
          <w:rtl w:val="0"/>
          <w:lang w:val="ru-RU"/>
        </w:rPr>
        <w:t>: 78:11:0612203:1294;</w:t>
      </w:r>
      <w:r>
        <w:rPr>
          <w:rtl w:val="0"/>
          <w:lang w:val="ru-RU"/>
        </w:rPr>
        <w:t xml:space="preserve"> адрес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ул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Электропультовцев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</w:t>
      </w:r>
      <w:r>
        <w:rPr>
          <w:rtl w:val="0"/>
          <w:lang w:val="ru-RU"/>
        </w:rPr>
        <w:t xml:space="preserve">. 7, </w:t>
      </w:r>
      <w:r>
        <w:rPr>
          <w:rtl w:val="0"/>
          <w:lang w:val="ru-RU"/>
        </w:rPr>
        <w:t>литера 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пом</w:t>
      </w:r>
      <w:r>
        <w:rPr>
          <w:rtl w:val="0"/>
          <w:lang w:val="ru-RU"/>
        </w:rPr>
        <w:t>.9-</w:t>
      </w:r>
      <w:r>
        <w:rPr>
          <w:rtl w:val="0"/>
          <w:lang w:val="ru-RU"/>
        </w:rPr>
        <w:t>Н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– имущество</w:t>
      </w:r>
      <w:r>
        <w:rPr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 xml:space="preserve">а Покупатель </w:t>
      </w:r>
      <w:r>
        <w:rPr>
          <w:color w:val="000000"/>
          <w:u w:color="000000"/>
          <w:rtl w:val="0"/>
          <w:lang w:val="ru-RU"/>
        </w:rPr>
        <w:t xml:space="preserve">- </w:t>
      </w:r>
      <w:r>
        <w:rPr>
          <w:color w:val="000000"/>
          <w:u w:color="000000"/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color w:val="000000"/>
          <w:u w:color="000000"/>
          <w:rtl w:val="0"/>
          <w:lang w:val="ru-RU"/>
        </w:rPr>
        <w:t>.</w:t>
      </w:r>
    </w:p>
    <w:p>
      <w:pPr>
        <w:pStyle w:val="Обычный"/>
        <w:numPr>
          <w:ilvl w:val="1"/>
          <w:numId w:val="2"/>
        </w:numPr>
        <w:jc w:val="both"/>
        <w:rPr>
          <w:lang w:val="ru-RU"/>
        </w:rPr>
      </w:pPr>
      <w:r>
        <w:rPr>
          <w:color w:val="000000"/>
          <w:u w:color="000000"/>
          <w:rtl w:val="0"/>
          <w:lang w:val="ru-RU"/>
        </w:rPr>
        <w:t>Имущество</w:t>
      </w:r>
      <w:r>
        <w:rPr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находится в залоге у ООО «Искандер» </w:t>
      </w:r>
      <w:r>
        <w:rPr>
          <w:u w:color="333333"/>
          <w:rtl w:val="0"/>
          <w:lang w:val="ru-RU"/>
        </w:rPr>
        <w:t>(</w:t>
      </w:r>
      <w:r>
        <w:rPr>
          <w:u w:color="333333"/>
          <w:rtl w:val="0"/>
          <w:lang w:val="ru-RU"/>
        </w:rPr>
        <w:t xml:space="preserve">ИНН </w:t>
      </w:r>
      <w:r>
        <w:rPr>
          <w:u w:color="333333"/>
          <w:rtl w:val="0"/>
          <w:lang w:val="ru-RU"/>
        </w:rPr>
        <w:t>7722381358</w:t>
      </w:r>
      <w:r>
        <w:rPr>
          <w:u w:color="333333"/>
          <w:rtl w:val="0"/>
          <w:lang w:val="ru-RU"/>
        </w:rPr>
        <w:t>).</w:t>
      </w:r>
    </w:p>
    <w:p>
      <w:pPr>
        <w:pStyle w:val="Обычный"/>
        <w:jc w:val="center"/>
        <w:rPr>
          <w:color w:val="000000"/>
          <w:u w:color="000000"/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>"___"__________ 201</w:t>
      </w:r>
      <w:r>
        <w:rPr>
          <w:rtl w:val="0"/>
          <w:lang w:val="ru-RU"/>
        </w:rPr>
        <w:t>9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цена имущества составляет </w:t>
      </w:r>
      <w:r>
        <w:rPr>
          <w:rtl w:val="0"/>
          <w:lang w:val="ru-RU"/>
        </w:rPr>
        <w:t xml:space="preserve">_______ (_______)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  </w:t>
      </w:r>
      <w:r>
        <w:rPr>
          <w:rtl w:val="0"/>
          <w:lang w:val="ru-RU"/>
        </w:rPr>
        <w:t xml:space="preserve">(        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>"__"__________ 201</w:t>
      </w:r>
      <w:r>
        <w:rPr>
          <w:rtl w:val="0"/>
          <w:lang w:val="ru-RU"/>
        </w:rPr>
        <w:t>9</w:t>
      </w:r>
      <w:r>
        <w:rPr>
          <w:rtl w:val="0"/>
          <w:lang w:val="ru-RU"/>
        </w:rPr>
        <w:t xml:space="preserve">  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333333"/>
          <w:u w:color="333333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 xml:space="preserve">За вычетом суммы задатка Покупатель обязан уплатить </w:t>
      </w:r>
      <w:r>
        <w:rPr>
          <w:rtl w:val="0"/>
          <w:lang w:val="ru-RU"/>
        </w:rPr>
        <w:t xml:space="preserve">______ (_______)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путем внесения денежных средств на расчетный счет</w:t>
      </w:r>
      <w:r>
        <w:rPr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>ООО «ЮПФ «Анастасия»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 xml:space="preserve">ИНН </w:t>
      </w:r>
      <w:r>
        <w:rPr>
          <w:color w:val="333333"/>
          <w:u w:color="333333"/>
          <w:rtl w:val="0"/>
          <w:lang w:val="ru-RU"/>
        </w:rPr>
        <w:t xml:space="preserve">7806303892, </w:t>
      </w:r>
      <w:r>
        <w:rPr>
          <w:color w:val="333333"/>
          <w:u w:color="333333"/>
          <w:rtl w:val="0"/>
          <w:lang w:val="ru-RU"/>
        </w:rPr>
        <w:t xml:space="preserve">ОГРН </w:t>
      </w:r>
      <w:r>
        <w:rPr>
          <w:color w:val="333333"/>
          <w:u w:color="333333"/>
          <w:rtl w:val="0"/>
          <w:lang w:val="ru-RU"/>
        </w:rPr>
        <w:t xml:space="preserve">1047855073430, </w:t>
      </w:r>
      <w:r>
        <w:rPr>
          <w:color w:val="333333"/>
          <w:u w:color="333333"/>
          <w:rtl w:val="0"/>
          <w:lang w:val="ru-RU"/>
        </w:rPr>
        <w:t>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</w:t>
      </w:r>
      <w:r>
        <w:rPr>
          <w:color w:val="333333"/>
          <w:u w:color="333333"/>
          <w:rtl w:val="0"/>
          <w:lang w:val="ru-RU"/>
        </w:rPr>
        <w:t xml:space="preserve">. 40702810225000000542 </w:t>
      </w:r>
      <w:r>
        <w:rPr>
          <w:color w:val="333333"/>
          <w:u w:color="333333"/>
          <w:rtl w:val="0"/>
          <w:lang w:val="ru-RU"/>
        </w:rPr>
        <w:t xml:space="preserve">в </w:t>
      </w:r>
      <w:r>
        <w:rPr>
          <w:color w:val="333333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u w:color="333333"/>
          <w:rtl w:val="0"/>
          <w:lang w:val="ru-RU"/>
        </w:rPr>
        <w:t xml:space="preserve">N8628 </w:t>
      </w:r>
      <w:r>
        <w:rPr>
          <w:color w:val="333333"/>
          <w:u w:color="333333"/>
          <w:rtl w:val="0"/>
          <w:lang w:val="ru-RU"/>
        </w:rPr>
        <w:t>ОАО «Сбербанк России»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корр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сч</w:t>
      </w:r>
      <w:r>
        <w:rPr>
          <w:color w:val="333333"/>
          <w:u w:color="333333"/>
          <w:rtl w:val="0"/>
          <w:lang w:val="ru-RU"/>
        </w:rPr>
        <w:t>. 30101810600000000673,</w:t>
      </w:r>
      <w:r>
        <w:rPr>
          <w:color w:val="333333"/>
          <w:u w:color="333333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 xml:space="preserve">БИК </w:t>
      </w:r>
      <w:r>
        <w:rPr>
          <w:color w:val="333333"/>
          <w:u w:color="333333"/>
          <w:rtl w:val="0"/>
          <w:lang w:val="ru-RU"/>
        </w:rPr>
        <w:t xml:space="preserve">048602673.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color w:val="333333"/>
          <w:u w:color="333333"/>
          <w:rtl w:val="0"/>
          <w:lang w:val="ru-RU"/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  <w:rtl w:val="0"/>
        </w:rPr>
      </w:pPr>
      <w:r>
        <w:rPr>
          <w:color w:val="000000"/>
          <w:spacing w:val="0"/>
          <w:u w:color="000000"/>
          <w:rtl w:val="0"/>
          <w:lang w:val="ru-RU"/>
        </w:rPr>
        <w:t>4.1.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Продавец обязан</w:t>
      </w:r>
      <w:r>
        <w:rPr>
          <w:color w:val="000000"/>
          <w:spacing w:val="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</w:rPr>
      </w:pPr>
      <w:r>
        <w:rPr>
          <w:color w:val="000000"/>
          <w:spacing w:val="0"/>
          <w:u w:color="000000"/>
          <w:rtl w:val="0"/>
          <w:lang w:val="en-US"/>
        </w:rPr>
        <w:t xml:space="preserve">4.1.1.      </w:t>
      </w:r>
      <w:r>
        <w:rPr>
          <w:color w:val="000000"/>
          <w:spacing w:val="0"/>
          <w:u w:color="000000"/>
          <w:rtl w:val="0"/>
          <w:lang w:val="ru-RU"/>
        </w:rPr>
        <w:t>Передать Покупателю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имущество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в его собственность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spacing w:line="250" w:lineRule="exact"/>
        <w:ind w:left="34" w:firstLine="535"/>
        <w:jc w:val="both"/>
        <w:rPr>
          <w:color w:val="000000"/>
          <w:u w:color="000000"/>
          <w:rtl w:val="0"/>
        </w:rPr>
      </w:pPr>
      <w:r>
        <w:rPr>
          <w:color w:val="212121"/>
          <w:u w:color="212121"/>
          <w:rtl w:val="0"/>
          <w:lang w:val="ru-RU"/>
        </w:rPr>
        <w:t xml:space="preserve">4.1.2.   </w:t>
      </w:r>
      <w:r>
        <w:rPr>
          <w:color w:val="000000"/>
          <w:u w:color="000000"/>
          <w:rtl w:val="0"/>
          <w:lang w:val="ru-RU"/>
        </w:rPr>
        <w:t>Оказать   помощь   в   оформлении   и   получении   всех   необходимых  документов  для государственной регистрации права собственности на имущество</w:t>
      </w:r>
      <w:r>
        <w:rPr>
          <w:color w:val="00000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000000"/>
          <w:u w:color="000000"/>
          <w:rtl w:val="0"/>
        </w:rPr>
      </w:pPr>
      <w:r>
        <w:rPr>
          <w:color w:val="212121"/>
          <w:u w:color="212121"/>
          <w:rtl w:val="0"/>
          <w:lang w:val="ru-RU"/>
        </w:rPr>
        <w:t>4.2.</w:t>
      </w:r>
      <w:r>
        <w:rPr>
          <w:b w:val="1"/>
          <w:bCs w:val="1"/>
          <w:color w:val="212121"/>
          <w:u w:color="21212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Покупатель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обязан</w:t>
      </w:r>
      <w:r>
        <w:rPr>
          <w:color w:val="00000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  <w:r>
        <w:rPr>
          <w:color w:val="000000"/>
          <w:u w:color="000000"/>
          <w:rtl w:val="0"/>
          <w:lang w:val="en-US"/>
        </w:rPr>
        <w:t>4.2.1.</w:t>
      </w:r>
      <w:r>
        <w:rPr>
          <w:color w:val="000000"/>
          <w:spacing w:val="0"/>
          <w:u w:color="000000"/>
          <w:rtl w:val="0"/>
          <w:lang w:val="ru-RU"/>
        </w:rPr>
        <w:t>Принять имущество и оплатить его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  <w:r>
        <w:rPr>
          <w:color w:val="212121"/>
          <w:spacing w:val="0"/>
          <w:u w:color="212121"/>
          <w:rtl w:val="0"/>
          <w:lang w:val="en-US"/>
        </w:rPr>
        <w:t xml:space="preserve">4.2.2. </w:t>
      </w:r>
      <w:r>
        <w:rPr>
          <w:color w:val="000000"/>
          <w:u w:color="000000"/>
          <w:rtl w:val="0"/>
          <w:lang w:val="ru-RU"/>
        </w:rPr>
        <w:t xml:space="preserve">Подготовить и получить в соответствующих учреждениях документы для государственной </w:t>
      </w:r>
      <w:r>
        <w:rPr>
          <w:color w:val="000000"/>
          <w:spacing w:val="0"/>
          <w:u w:color="000000"/>
          <w:rtl w:val="0"/>
          <w:lang w:val="ru-RU"/>
        </w:rPr>
        <w:t>регистрации настоящего договора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5" w:firstLine="0"/>
        <w:jc w:val="center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  <w:rtl w:val="0"/>
        </w:rPr>
      </w:pP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5. 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tabs>
          <w:tab w:val="left" w:pos="485"/>
        </w:tabs>
        <w:spacing w:line="250" w:lineRule="exact"/>
        <w:ind w:left="24" w:firstLine="516"/>
        <w:jc w:val="both"/>
        <w:rPr>
          <w:color w:val="000000"/>
          <w:spacing w:val="0"/>
          <w:u w:color="000000"/>
          <w:rtl w:val="0"/>
        </w:rPr>
      </w:pPr>
      <w:r>
        <w:rPr>
          <w:color w:val="212121"/>
          <w:spacing w:val="0"/>
          <w:u w:color="212121"/>
          <w:rtl w:val="0"/>
          <w:lang w:val="ru-RU"/>
        </w:rPr>
        <w:t>5.1.</w:t>
      </w:r>
      <w:r>
        <w:rPr>
          <w:color w:val="212121"/>
          <w:u w:color="212121"/>
          <w:rtl w:val="0"/>
        </w:rPr>
        <w:tab/>
      </w:r>
      <w:r>
        <w:rPr>
          <w:color w:val="000000"/>
          <w:spacing w:val="0"/>
          <w:u w:color="000000"/>
          <w:rtl w:val="0"/>
          <w:lang w:val="ru-RU"/>
        </w:rPr>
        <w:t xml:space="preserve">За неисполнение или ненадлежащее исполнение обязательств по настоящему   договору </w:t>
      </w:r>
      <w:r>
        <w:rPr>
          <w:color w:val="000000"/>
          <w:spacing w:val="0"/>
          <w:u w:color="000000"/>
          <w:rtl w:val="0"/>
          <w:lang w:val="ru-RU"/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color w:val="000000"/>
          <w:spacing w:val="0"/>
          <w:u w:color="000000"/>
          <w:rtl w:val="0"/>
          <w:lang w:val="ru-RU"/>
        </w:rPr>
        <w:t>Федерации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000000"/>
          <w:spacing w:val="0"/>
          <w:u w:color="000000"/>
          <w:rtl w:val="0"/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>Договор составлен на русском языке в трех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экземпляру для каждой из сторон и один экземпляр в регистрирующий орган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ООО «ЮПФ «Анастасия»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>7806303892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ОГРН </w:t>
      </w:r>
      <w:r>
        <w:rPr>
          <w:rtl w:val="0"/>
          <w:lang w:val="ru-RU"/>
        </w:rPr>
        <w:t>1047855073430</w:t>
      </w:r>
      <w:r>
        <w:rPr>
          <w:rtl w:val="0"/>
          <w:lang w:val="ru-RU"/>
        </w:rPr>
        <w:t xml:space="preserve">, 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С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анкт</w:t>
      </w:r>
      <w:r>
        <w:rPr>
          <w:rFonts w:ascii="Times New Roman" w:hAnsi="Times New Roman"/>
          <w:sz w:val="24"/>
          <w:szCs w:val="24"/>
          <w:rtl w:val="0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Петербург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ул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Электропультовцев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7, </w:t>
      </w:r>
      <w:r>
        <w:rPr>
          <w:rFonts w:ascii="Times New Roman" w:hAnsi="Times New Roman" w:hint="default"/>
          <w:sz w:val="24"/>
          <w:szCs w:val="24"/>
          <w:rtl w:val="0"/>
        </w:rPr>
        <w:t>лит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</w:rPr>
        <w:t>Л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р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40702810</w:t>
      </w:r>
      <w:r>
        <w:rPr>
          <w:rtl w:val="0"/>
          <w:lang w:val="ru-RU"/>
        </w:rPr>
        <w:t>2</w:t>
      </w:r>
      <w:r>
        <w:rPr>
          <w:rtl w:val="0"/>
          <w:lang w:val="ru-RU"/>
        </w:rPr>
        <w:t>25000</w:t>
      </w:r>
      <w:r>
        <w:rPr>
          <w:rtl w:val="0"/>
          <w:lang w:val="ru-RU"/>
        </w:rPr>
        <w:t xml:space="preserve">000542 </w:t>
      </w:r>
      <w:r>
        <w:rPr>
          <w:rtl w:val="0"/>
          <w:lang w:val="ru-RU"/>
        </w:rPr>
        <w:t xml:space="preserve">в Карельском отделении </w:t>
      </w:r>
      <w:r>
        <w:rPr>
          <w:rtl w:val="0"/>
          <w:lang w:val="en-US"/>
        </w:rPr>
        <w:t>N</w:t>
      </w:r>
      <w:r>
        <w:rPr>
          <w:rtl w:val="0"/>
          <w:lang w:val="ru-RU"/>
        </w:rPr>
        <w:t xml:space="preserve">8628 </w:t>
      </w:r>
      <w:r>
        <w:rPr>
          <w:rtl w:val="0"/>
          <w:lang w:val="ru-RU"/>
        </w:rPr>
        <w:t>ОАО</w:t>
      </w:r>
    </w:p>
    <w:p>
      <w:pPr>
        <w:pStyle w:val="Обычный"/>
        <w:ind w:left="851" w:hanging="851"/>
        <w:jc w:val="both"/>
        <w:rPr>
          <w:color w:val="333333"/>
          <w:u w:color="333333"/>
        </w:rPr>
      </w:pPr>
      <w:r>
        <w:rPr>
          <w:rtl w:val="0"/>
          <w:lang w:val="ru-RU"/>
        </w:rPr>
        <w:t>«Сбербанк России»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корр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сч</w:t>
      </w:r>
      <w:r>
        <w:rPr>
          <w:rtl w:val="0"/>
          <w:lang w:val="ru-RU"/>
        </w:rPr>
        <w:t xml:space="preserve">. 30101810600000000673,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>048602673.</w:t>
      </w:r>
      <w:r>
        <w:rPr>
          <w:u w:color="333333"/>
          <w:rtl w:val="0"/>
          <w:lang w:val="ru-RU"/>
        </w:rPr>
        <w:t xml:space="preserve"> </w:t>
      </w: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Конкурсный управляющий</w:t>
      </w:r>
    </w:p>
    <w:p>
      <w:pPr>
        <w:pStyle w:val="Основной текст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</w:p>
    <w:p>
      <w:pPr>
        <w:pStyle w:val="Основной текст"/>
      </w:pPr>
      <w:r>
        <w:rPr>
          <w:b w:val="1"/>
          <w:bCs w:val="1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 xml:space="preserve">               </w:t>
      </w:r>
      <w:r>
        <w:rPr>
          <w:b w:val="1"/>
          <w:bCs w:val="1"/>
          <w:rtl w:val="0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