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F44" w:rsidRPr="00805062" w:rsidRDefault="00F90F44" w:rsidP="00F90F44">
      <w:pPr>
        <w:autoSpaceDE w:val="0"/>
        <w:autoSpaceDN w:val="0"/>
        <w:adjustRightInd w:val="0"/>
        <w:jc w:val="center"/>
        <w:rPr>
          <w:b/>
          <w:sz w:val="24"/>
          <w:szCs w:val="24"/>
        </w:rPr>
      </w:pPr>
      <w:r w:rsidRPr="00805062">
        <w:rPr>
          <w:b/>
          <w:sz w:val="24"/>
          <w:szCs w:val="24"/>
        </w:rPr>
        <w:t>ДОГОВОР О ЗАДАТКЕ</w:t>
      </w:r>
    </w:p>
    <w:p w:rsidR="00F90F44" w:rsidRPr="00805062" w:rsidRDefault="003E5417" w:rsidP="00F90F44">
      <w:pPr>
        <w:autoSpaceDE w:val="0"/>
        <w:autoSpaceDN w:val="0"/>
        <w:adjustRightInd w:val="0"/>
        <w:rPr>
          <w:sz w:val="24"/>
          <w:szCs w:val="24"/>
        </w:rPr>
      </w:pPr>
      <w:r w:rsidRPr="00805062">
        <w:rPr>
          <w:sz w:val="24"/>
          <w:szCs w:val="24"/>
        </w:rPr>
        <w:t>г. Саратов</w:t>
      </w:r>
      <w:r w:rsidR="00805062">
        <w:rPr>
          <w:sz w:val="24"/>
          <w:szCs w:val="24"/>
        </w:rPr>
        <w:tab/>
      </w:r>
      <w:r w:rsidR="00805062">
        <w:rPr>
          <w:sz w:val="24"/>
          <w:szCs w:val="24"/>
        </w:rPr>
        <w:tab/>
      </w:r>
      <w:r w:rsidR="00805062">
        <w:rPr>
          <w:sz w:val="24"/>
          <w:szCs w:val="24"/>
        </w:rPr>
        <w:tab/>
      </w:r>
      <w:r w:rsidR="00805062">
        <w:rPr>
          <w:sz w:val="24"/>
          <w:szCs w:val="24"/>
        </w:rPr>
        <w:tab/>
      </w:r>
      <w:r w:rsidR="00805062">
        <w:rPr>
          <w:sz w:val="24"/>
          <w:szCs w:val="24"/>
        </w:rPr>
        <w:tab/>
      </w:r>
      <w:r w:rsidR="00805062">
        <w:rPr>
          <w:sz w:val="24"/>
          <w:szCs w:val="24"/>
        </w:rPr>
        <w:tab/>
      </w:r>
      <w:r w:rsidR="00805062">
        <w:rPr>
          <w:sz w:val="24"/>
          <w:szCs w:val="24"/>
        </w:rPr>
        <w:tab/>
      </w:r>
      <w:r w:rsidR="00805062">
        <w:rPr>
          <w:sz w:val="24"/>
          <w:szCs w:val="24"/>
        </w:rPr>
        <w:tab/>
      </w:r>
      <w:r w:rsidR="00345895" w:rsidRPr="00805062">
        <w:rPr>
          <w:sz w:val="24"/>
          <w:szCs w:val="24"/>
        </w:rPr>
        <w:t xml:space="preserve">     </w:t>
      </w:r>
      <w:r w:rsidR="00A83B41" w:rsidRPr="00805062">
        <w:rPr>
          <w:sz w:val="24"/>
          <w:szCs w:val="24"/>
        </w:rPr>
        <w:t>«</w:t>
      </w:r>
      <w:r w:rsidR="00F90F44" w:rsidRPr="00805062">
        <w:rPr>
          <w:sz w:val="24"/>
          <w:szCs w:val="24"/>
        </w:rPr>
        <w:t>___</w:t>
      </w:r>
      <w:r w:rsidR="00A83B41" w:rsidRPr="00805062">
        <w:rPr>
          <w:sz w:val="24"/>
          <w:szCs w:val="24"/>
        </w:rPr>
        <w:t xml:space="preserve">» </w:t>
      </w:r>
      <w:r w:rsidR="00F90F44" w:rsidRPr="00805062">
        <w:rPr>
          <w:sz w:val="24"/>
          <w:szCs w:val="24"/>
        </w:rPr>
        <w:t>________ 201</w:t>
      </w:r>
      <w:r w:rsidR="00B675A4" w:rsidRPr="00805062">
        <w:rPr>
          <w:sz w:val="24"/>
          <w:szCs w:val="24"/>
        </w:rPr>
        <w:t>9</w:t>
      </w:r>
      <w:r w:rsidR="00F90F44" w:rsidRPr="00805062">
        <w:rPr>
          <w:sz w:val="24"/>
          <w:szCs w:val="24"/>
        </w:rPr>
        <w:t xml:space="preserve"> г.</w:t>
      </w:r>
    </w:p>
    <w:p w:rsidR="00F90F44" w:rsidRPr="00805062" w:rsidRDefault="00F90F44" w:rsidP="00F90F44">
      <w:pPr>
        <w:autoSpaceDE w:val="0"/>
        <w:autoSpaceDN w:val="0"/>
        <w:adjustRightInd w:val="0"/>
        <w:ind w:firstLine="540"/>
        <w:jc w:val="both"/>
        <w:rPr>
          <w:sz w:val="24"/>
          <w:szCs w:val="24"/>
        </w:rPr>
      </w:pPr>
    </w:p>
    <w:p w:rsidR="00787D30" w:rsidRPr="00805062" w:rsidRDefault="00787D30" w:rsidP="00787D30">
      <w:pPr>
        <w:autoSpaceDE w:val="0"/>
        <w:autoSpaceDN w:val="0"/>
        <w:adjustRightInd w:val="0"/>
        <w:ind w:firstLine="709"/>
        <w:jc w:val="both"/>
        <w:rPr>
          <w:sz w:val="24"/>
          <w:szCs w:val="24"/>
        </w:rPr>
      </w:pPr>
      <w:r w:rsidRPr="00805062">
        <w:rPr>
          <w:sz w:val="24"/>
          <w:szCs w:val="24"/>
        </w:rPr>
        <w:t xml:space="preserve">Открытое акционерное общество «Рыбное хозяйство «Береговское» (далее – ОАО «Рыбхоз «Береговское»), в лице конкурсного управляющего Доолотбаковой Светланы Владимировны, действующей на основании определения Арбитражного суда Саратовской области от 11.10.2018 г. по делу А57-19711/2014, именуемое в дальнейшем «Продавец», с одной стороны, </w:t>
      </w:r>
    </w:p>
    <w:p w:rsidR="00F90F44" w:rsidRPr="00805062" w:rsidRDefault="00F90F44" w:rsidP="00F90F44">
      <w:pPr>
        <w:autoSpaceDE w:val="0"/>
        <w:autoSpaceDN w:val="0"/>
        <w:adjustRightInd w:val="0"/>
        <w:ind w:firstLine="540"/>
        <w:jc w:val="both"/>
        <w:rPr>
          <w:sz w:val="24"/>
          <w:szCs w:val="24"/>
        </w:rPr>
      </w:pPr>
      <w:r w:rsidRPr="00805062">
        <w:rPr>
          <w:sz w:val="24"/>
          <w:szCs w:val="24"/>
        </w:rPr>
        <w:t xml:space="preserve">и _________________________________________, именуемый в дальнейшем </w:t>
      </w:r>
      <w:r w:rsidR="00A83B41" w:rsidRPr="00805062">
        <w:rPr>
          <w:sz w:val="24"/>
          <w:szCs w:val="24"/>
        </w:rPr>
        <w:t>«</w:t>
      </w:r>
      <w:r w:rsidRPr="00805062">
        <w:rPr>
          <w:sz w:val="24"/>
          <w:szCs w:val="24"/>
        </w:rPr>
        <w:t>Претендент</w:t>
      </w:r>
      <w:r w:rsidR="00A83B41" w:rsidRPr="00805062">
        <w:rPr>
          <w:sz w:val="24"/>
          <w:szCs w:val="24"/>
        </w:rPr>
        <w:t>»</w:t>
      </w:r>
      <w:r w:rsidRPr="00805062">
        <w:rPr>
          <w:sz w:val="24"/>
          <w:szCs w:val="24"/>
        </w:rPr>
        <w:t>, в лице __________________________________________________, действующ</w:t>
      </w:r>
      <w:r w:rsidR="00AB48B6" w:rsidRPr="00805062">
        <w:rPr>
          <w:sz w:val="24"/>
          <w:szCs w:val="24"/>
        </w:rPr>
        <w:t>ий</w:t>
      </w:r>
      <w:r w:rsidRPr="00805062">
        <w:rPr>
          <w:sz w:val="24"/>
          <w:szCs w:val="24"/>
        </w:rPr>
        <w:t xml:space="preserve"> на основании ______________________, с другой стороны, заключили настоящий договор о нижеследующем:</w:t>
      </w:r>
    </w:p>
    <w:p w:rsidR="003E5417" w:rsidRPr="00805062" w:rsidRDefault="003E5417" w:rsidP="00F90F44">
      <w:pPr>
        <w:autoSpaceDE w:val="0"/>
        <w:autoSpaceDN w:val="0"/>
        <w:adjustRightInd w:val="0"/>
        <w:jc w:val="center"/>
        <w:rPr>
          <w:sz w:val="24"/>
          <w:szCs w:val="24"/>
        </w:rPr>
      </w:pPr>
    </w:p>
    <w:p w:rsidR="00F90F44" w:rsidRPr="00805062" w:rsidRDefault="00F90F44" w:rsidP="00F90F44">
      <w:pPr>
        <w:autoSpaceDE w:val="0"/>
        <w:autoSpaceDN w:val="0"/>
        <w:adjustRightInd w:val="0"/>
        <w:jc w:val="center"/>
        <w:rPr>
          <w:sz w:val="24"/>
          <w:szCs w:val="24"/>
        </w:rPr>
      </w:pPr>
      <w:r w:rsidRPr="00805062">
        <w:rPr>
          <w:sz w:val="24"/>
          <w:szCs w:val="24"/>
        </w:rPr>
        <w:t>1. ПРЕДМЕТ ДОГОВОРА</w:t>
      </w:r>
    </w:p>
    <w:p w:rsidR="00F90F44" w:rsidRPr="00805062" w:rsidRDefault="00F90F44" w:rsidP="00F90F44">
      <w:pPr>
        <w:autoSpaceDE w:val="0"/>
        <w:autoSpaceDN w:val="0"/>
        <w:adjustRightInd w:val="0"/>
        <w:ind w:firstLine="540"/>
        <w:jc w:val="both"/>
        <w:rPr>
          <w:sz w:val="24"/>
          <w:szCs w:val="24"/>
        </w:rPr>
      </w:pPr>
      <w:r w:rsidRPr="00805062">
        <w:rPr>
          <w:sz w:val="24"/>
          <w:szCs w:val="24"/>
        </w:rPr>
        <w:t xml:space="preserve">1.1. Претендент обязуется перечислить на счет </w:t>
      </w:r>
      <w:r w:rsidR="00787D30" w:rsidRPr="00805062">
        <w:rPr>
          <w:sz w:val="24"/>
          <w:szCs w:val="24"/>
        </w:rPr>
        <w:t>ОАО «Рыбхоз «Береговское»</w:t>
      </w:r>
      <w:r w:rsidRPr="00805062">
        <w:rPr>
          <w:sz w:val="24"/>
          <w:szCs w:val="24"/>
        </w:rPr>
        <w:t xml:space="preserve">задаток в размере </w:t>
      </w:r>
      <w:r w:rsidR="000736AA" w:rsidRPr="00805062">
        <w:rPr>
          <w:sz w:val="24"/>
          <w:szCs w:val="24"/>
        </w:rPr>
        <w:t>________</w:t>
      </w:r>
      <w:r w:rsidR="003E5417" w:rsidRPr="00805062">
        <w:rPr>
          <w:sz w:val="24"/>
          <w:szCs w:val="24"/>
        </w:rPr>
        <w:t xml:space="preserve"> </w:t>
      </w:r>
      <w:r w:rsidRPr="00805062">
        <w:rPr>
          <w:sz w:val="24"/>
          <w:szCs w:val="24"/>
        </w:rPr>
        <w:t>рублей</w:t>
      </w:r>
      <w:r w:rsidR="0064444C" w:rsidRPr="00805062">
        <w:rPr>
          <w:sz w:val="24"/>
          <w:szCs w:val="24"/>
        </w:rPr>
        <w:t xml:space="preserve">, составляющем </w:t>
      </w:r>
      <w:r w:rsidR="00787D30" w:rsidRPr="00805062">
        <w:rPr>
          <w:sz w:val="24"/>
          <w:szCs w:val="24"/>
        </w:rPr>
        <w:t>10</w:t>
      </w:r>
      <w:r w:rsidR="0064444C" w:rsidRPr="00805062">
        <w:rPr>
          <w:sz w:val="24"/>
          <w:szCs w:val="24"/>
        </w:rPr>
        <w:t xml:space="preserve"> % от цены лота,</w:t>
      </w:r>
      <w:r w:rsidRPr="00805062">
        <w:rPr>
          <w:sz w:val="24"/>
          <w:szCs w:val="24"/>
        </w:rPr>
        <w:t xml:space="preserve"> в счет обеспечения </w:t>
      </w:r>
      <w:r w:rsidR="00C371BD" w:rsidRPr="00805062">
        <w:rPr>
          <w:sz w:val="24"/>
          <w:szCs w:val="24"/>
        </w:rPr>
        <w:t>участия в</w:t>
      </w:r>
      <w:r w:rsidRPr="00805062">
        <w:rPr>
          <w:sz w:val="24"/>
          <w:szCs w:val="24"/>
        </w:rPr>
        <w:t xml:space="preserve"> проводим</w:t>
      </w:r>
      <w:r w:rsidR="004A70B8" w:rsidRPr="00805062">
        <w:rPr>
          <w:sz w:val="24"/>
          <w:szCs w:val="24"/>
        </w:rPr>
        <w:t>ых</w:t>
      </w:r>
      <w:r w:rsidRPr="00805062">
        <w:rPr>
          <w:sz w:val="24"/>
          <w:szCs w:val="24"/>
        </w:rPr>
        <w:t xml:space="preserve"> Организатором</w:t>
      </w:r>
      <w:r w:rsidR="005854C9" w:rsidRPr="00805062">
        <w:rPr>
          <w:sz w:val="24"/>
          <w:szCs w:val="24"/>
        </w:rPr>
        <w:t xml:space="preserve"> </w:t>
      </w:r>
      <w:r w:rsidRPr="00805062">
        <w:rPr>
          <w:sz w:val="24"/>
          <w:szCs w:val="24"/>
        </w:rPr>
        <w:t>торгов</w:t>
      </w:r>
      <w:r w:rsidR="005854C9" w:rsidRPr="00805062">
        <w:rPr>
          <w:sz w:val="24"/>
          <w:szCs w:val="24"/>
        </w:rPr>
        <w:t xml:space="preserve"> </w:t>
      </w:r>
      <w:r w:rsidR="004A70B8" w:rsidRPr="00805062">
        <w:rPr>
          <w:sz w:val="24"/>
          <w:szCs w:val="24"/>
        </w:rPr>
        <w:t xml:space="preserve">электронных торгах по продаже </w:t>
      </w:r>
      <w:r w:rsidR="00A83B41" w:rsidRPr="00805062">
        <w:rPr>
          <w:sz w:val="24"/>
          <w:szCs w:val="24"/>
        </w:rPr>
        <w:t>имущества</w:t>
      </w:r>
      <w:r w:rsidRPr="00805062">
        <w:rPr>
          <w:sz w:val="24"/>
          <w:szCs w:val="24"/>
        </w:rPr>
        <w:t xml:space="preserve"> </w:t>
      </w:r>
      <w:r w:rsidR="004107FD" w:rsidRPr="00805062">
        <w:rPr>
          <w:sz w:val="24"/>
          <w:szCs w:val="24"/>
        </w:rPr>
        <w:t>ОАО «Рыбхоз «Береговское»</w:t>
      </w:r>
      <w:r w:rsidR="004107FD" w:rsidRPr="00805062">
        <w:rPr>
          <w:sz w:val="24"/>
          <w:szCs w:val="24"/>
        </w:rPr>
        <w:t xml:space="preserve"> </w:t>
      </w:r>
      <w:r w:rsidR="004919AC" w:rsidRPr="00805062">
        <w:rPr>
          <w:sz w:val="24"/>
          <w:szCs w:val="24"/>
        </w:rPr>
        <w:t xml:space="preserve">в форме </w:t>
      </w:r>
      <w:r w:rsidR="004107FD" w:rsidRPr="00805062">
        <w:rPr>
          <w:sz w:val="24"/>
          <w:szCs w:val="24"/>
        </w:rPr>
        <w:t>аукциона</w:t>
      </w:r>
      <w:r w:rsidRPr="00805062">
        <w:rPr>
          <w:sz w:val="24"/>
          <w:szCs w:val="24"/>
        </w:rPr>
        <w:t>:</w:t>
      </w:r>
    </w:p>
    <w:tbl>
      <w:tblPr>
        <w:tblW w:w="485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4982"/>
        <w:gridCol w:w="3608"/>
      </w:tblGrid>
      <w:tr w:rsidR="008E54F2" w:rsidRPr="00805062" w:rsidTr="008E54F2">
        <w:tc>
          <w:tcPr>
            <w:tcW w:w="441" w:type="pct"/>
          </w:tcPr>
          <w:p w:rsidR="008E54F2" w:rsidRPr="00805062" w:rsidRDefault="008E54F2" w:rsidP="00A04E51">
            <w:pPr>
              <w:pStyle w:val="a3"/>
              <w:rPr>
                <w:sz w:val="24"/>
                <w:szCs w:val="24"/>
              </w:rPr>
            </w:pPr>
            <w:r w:rsidRPr="00805062">
              <w:rPr>
                <w:sz w:val="24"/>
                <w:szCs w:val="24"/>
              </w:rPr>
              <w:t>Лот</w:t>
            </w:r>
            <w:r w:rsidR="00D94D98" w:rsidRPr="00805062">
              <w:rPr>
                <w:sz w:val="24"/>
                <w:szCs w:val="24"/>
              </w:rPr>
              <w:t xml:space="preserve"> №</w:t>
            </w:r>
          </w:p>
        </w:tc>
        <w:tc>
          <w:tcPr>
            <w:tcW w:w="2644" w:type="pct"/>
            <w:vAlign w:val="center"/>
          </w:tcPr>
          <w:p w:rsidR="008E54F2" w:rsidRPr="00805062" w:rsidRDefault="008E54F2" w:rsidP="00A04E51">
            <w:pPr>
              <w:pStyle w:val="a3"/>
              <w:rPr>
                <w:sz w:val="24"/>
                <w:szCs w:val="24"/>
              </w:rPr>
            </w:pPr>
            <w:r w:rsidRPr="00805062">
              <w:rPr>
                <w:sz w:val="24"/>
                <w:szCs w:val="24"/>
              </w:rPr>
              <w:t>Наименование</w:t>
            </w:r>
            <w:r w:rsidR="00D94D98" w:rsidRPr="00805062">
              <w:rPr>
                <w:sz w:val="24"/>
                <w:szCs w:val="24"/>
              </w:rPr>
              <w:t xml:space="preserve"> имущества</w:t>
            </w:r>
          </w:p>
        </w:tc>
        <w:tc>
          <w:tcPr>
            <w:tcW w:w="1915" w:type="pct"/>
            <w:vAlign w:val="center"/>
          </w:tcPr>
          <w:p w:rsidR="008E54F2" w:rsidRPr="00805062" w:rsidRDefault="00584F10" w:rsidP="00584F10">
            <w:pPr>
              <w:pStyle w:val="a3"/>
              <w:rPr>
                <w:color w:val="292929"/>
                <w:sz w:val="24"/>
                <w:szCs w:val="24"/>
              </w:rPr>
            </w:pPr>
            <w:r w:rsidRPr="00805062">
              <w:rPr>
                <w:color w:val="292929"/>
                <w:sz w:val="24"/>
                <w:szCs w:val="24"/>
              </w:rPr>
              <w:t>Начальная ц</w:t>
            </w:r>
            <w:r w:rsidR="008E54F2" w:rsidRPr="00805062">
              <w:rPr>
                <w:color w:val="292929"/>
                <w:sz w:val="24"/>
                <w:szCs w:val="24"/>
              </w:rPr>
              <w:t>ена имущества</w:t>
            </w:r>
          </w:p>
        </w:tc>
      </w:tr>
      <w:tr w:rsidR="008E54F2" w:rsidRPr="00805062" w:rsidTr="00805062">
        <w:trPr>
          <w:trHeight w:val="421"/>
        </w:trPr>
        <w:tc>
          <w:tcPr>
            <w:tcW w:w="441" w:type="pct"/>
            <w:vAlign w:val="center"/>
          </w:tcPr>
          <w:p w:rsidR="008E54F2" w:rsidRPr="00805062" w:rsidRDefault="008E54F2" w:rsidP="00345895">
            <w:pPr>
              <w:jc w:val="center"/>
              <w:rPr>
                <w:sz w:val="24"/>
                <w:szCs w:val="24"/>
              </w:rPr>
            </w:pPr>
          </w:p>
        </w:tc>
        <w:tc>
          <w:tcPr>
            <w:tcW w:w="2644" w:type="pct"/>
            <w:vAlign w:val="center"/>
          </w:tcPr>
          <w:p w:rsidR="008E54F2" w:rsidRPr="00805062" w:rsidRDefault="008E54F2" w:rsidP="00345895">
            <w:pPr>
              <w:autoSpaceDE w:val="0"/>
              <w:autoSpaceDN w:val="0"/>
              <w:adjustRightInd w:val="0"/>
              <w:jc w:val="center"/>
              <w:rPr>
                <w:sz w:val="24"/>
                <w:szCs w:val="24"/>
              </w:rPr>
            </w:pPr>
          </w:p>
        </w:tc>
        <w:tc>
          <w:tcPr>
            <w:tcW w:w="1915" w:type="pct"/>
            <w:vAlign w:val="center"/>
          </w:tcPr>
          <w:p w:rsidR="008E54F2" w:rsidRPr="00805062" w:rsidRDefault="008E54F2" w:rsidP="00345895">
            <w:pPr>
              <w:jc w:val="center"/>
              <w:rPr>
                <w:sz w:val="24"/>
                <w:szCs w:val="24"/>
              </w:rPr>
            </w:pPr>
          </w:p>
        </w:tc>
      </w:tr>
    </w:tbl>
    <w:p w:rsidR="000736AA" w:rsidRPr="00805062" w:rsidRDefault="000736AA" w:rsidP="000736AA">
      <w:pPr>
        <w:autoSpaceDE w:val="0"/>
        <w:autoSpaceDN w:val="0"/>
        <w:adjustRightInd w:val="0"/>
        <w:jc w:val="both"/>
        <w:rPr>
          <w:b/>
          <w:i/>
          <w:sz w:val="24"/>
          <w:szCs w:val="24"/>
        </w:rPr>
      </w:pPr>
      <w:r w:rsidRPr="00805062">
        <w:rPr>
          <w:b/>
          <w:i/>
          <w:sz w:val="24"/>
          <w:szCs w:val="24"/>
        </w:rPr>
        <w:t>(вписать необходимое)</w:t>
      </w:r>
    </w:p>
    <w:p w:rsidR="00CA53BC" w:rsidRPr="00805062" w:rsidRDefault="00CA53BC" w:rsidP="00CA53BC">
      <w:pPr>
        <w:autoSpaceDE w:val="0"/>
        <w:autoSpaceDN w:val="0"/>
        <w:adjustRightInd w:val="0"/>
        <w:ind w:firstLine="540"/>
        <w:jc w:val="both"/>
        <w:rPr>
          <w:sz w:val="24"/>
          <w:szCs w:val="24"/>
        </w:rPr>
      </w:pPr>
      <w:r w:rsidRPr="00805062">
        <w:rPr>
          <w:sz w:val="24"/>
          <w:szCs w:val="24"/>
        </w:rPr>
        <w:t xml:space="preserve">Задаток, в размере </w:t>
      </w:r>
      <w:r w:rsidR="00034CB6" w:rsidRPr="00805062">
        <w:rPr>
          <w:sz w:val="24"/>
          <w:szCs w:val="24"/>
        </w:rPr>
        <w:t>10</w:t>
      </w:r>
      <w:r w:rsidRPr="00805062">
        <w:rPr>
          <w:sz w:val="24"/>
          <w:szCs w:val="24"/>
        </w:rPr>
        <w:t xml:space="preserve"> % от начальной цены имущества, должен быть внесен в срок до 23:59 ч. </w:t>
      </w:r>
      <w:r w:rsidR="00D668CE">
        <w:rPr>
          <w:sz w:val="24"/>
          <w:szCs w:val="24"/>
        </w:rPr>
        <w:t>12.04.2019</w:t>
      </w:r>
      <w:bookmarkStart w:id="0" w:name="_GoBack"/>
      <w:bookmarkEnd w:id="0"/>
      <w:r w:rsidRPr="00805062">
        <w:rPr>
          <w:sz w:val="24"/>
          <w:szCs w:val="24"/>
        </w:rPr>
        <w:t xml:space="preserve"> г. на </w:t>
      </w:r>
      <w:r w:rsidR="00805062">
        <w:rPr>
          <w:sz w:val="24"/>
          <w:szCs w:val="24"/>
        </w:rPr>
        <w:t xml:space="preserve">специальный </w:t>
      </w:r>
      <w:r w:rsidRPr="00805062">
        <w:rPr>
          <w:sz w:val="24"/>
          <w:szCs w:val="24"/>
        </w:rPr>
        <w:t xml:space="preserve">расчетный счет </w:t>
      </w:r>
      <w:r w:rsidR="00034CB6" w:rsidRPr="00805062">
        <w:rPr>
          <w:sz w:val="24"/>
          <w:szCs w:val="24"/>
        </w:rPr>
        <w:t>ОАО «Рыбхоз «Береговское»</w:t>
      </w:r>
      <w:r w:rsidRPr="00805062">
        <w:rPr>
          <w:sz w:val="24"/>
          <w:szCs w:val="24"/>
        </w:rPr>
        <w:t xml:space="preserve"> (ИНН </w:t>
      </w:r>
      <w:r w:rsidR="00034CB6" w:rsidRPr="00805062">
        <w:rPr>
          <w:sz w:val="24"/>
          <w:szCs w:val="24"/>
        </w:rPr>
        <w:t>6428002846</w:t>
      </w:r>
      <w:r w:rsidRPr="00805062">
        <w:rPr>
          <w:sz w:val="24"/>
          <w:szCs w:val="24"/>
        </w:rPr>
        <w:t>) № 40702810</w:t>
      </w:r>
      <w:r w:rsidR="00034CB6" w:rsidRPr="00805062">
        <w:rPr>
          <w:sz w:val="24"/>
          <w:szCs w:val="24"/>
        </w:rPr>
        <w:t>1</w:t>
      </w:r>
      <w:r w:rsidRPr="00805062">
        <w:rPr>
          <w:sz w:val="24"/>
          <w:szCs w:val="24"/>
        </w:rPr>
        <w:t>5200000</w:t>
      </w:r>
      <w:r w:rsidR="00034CB6" w:rsidRPr="00805062">
        <w:rPr>
          <w:sz w:val="24"/>
          <w:szCs w:val="24"/>
        </w:rPr>
        <w:t>1383</w:t>
      </w:r>
      <w:r w:rsidRPr="00805062">
        <w:rPr>
          <w:sz w:val="24"/>
          <w:szCs w:val="24"/>
        </w:rPr>
        <w:t xml:space="preserve"> в Саратовский РФ АО «Россельхозбанк», БИК 046311843, кор/сч. 30101810500000000843, назначение платежа: «Задаток по торгам </w:t>
      </w:r>
      <w:r w:rsidR="00034CB6" w:rsidRPr="00805062">
        <w:rPr>
          <w:sz w:val="24"/>
          <w:szCs w:val="24"/>
        </w:rPr>
        <w:t>ОАО «Рыбхоз «Береговское»</w:t>
      </w:r>
      <w:r w:rsidR="00034CB6" w:rsidRPr="00805062">
        <w:rPr>
          <w:sz w:val="24"/>
          <w:szCs w:val="24"/>
        </w:rPr>
        <w:t xml:space="preserve"> </w:t>
      </w:r>
      <w:r w:rsidRPr="00805062">
        <w:rPr>
          <w:sz w:val="24"/>
          <w:szCs w:val="24"/>
        </w:rPr>
        <w:t xml:space="preserve">за лот № _». </w:t>
      </w:r>
    </w:p>
    <w:p w:rsidR="00CA53BC" w:rsidRPr="00805062" w:rsidRDefault="00CA53BC" w:rsidP="00CA53BC">
      <w:pPr>
        <w:autoSpaceDE w:val="0"/>
        <w:autoSpaceDN w:val="0"/>
        <w:adjustRightInd w:val="0"/>
        <w:ind w:firstLine="540"/>
        <w:jc w:val="both"/>
        <w:rPr>
          <w:sz w:val="24"/>
          <w:szCs w:val="24"/>
        </w:rPr>
      </w:pPr>
      <w:r w:rsidRPr="00805062">
        <w:rPr>
          <w:sz w:val="24"/>
          <w:szCs w:val="24"/>
        </w:rPr>
        <w:t xml:space="preserve">1.2. В случае признания Претендента победителем торгов или единственным участником торгов, перечисленный Претендентом задаток засчитывается Продавцом в счет оплаты по заключенному договору купли-продажи. </w:t>
      </w:r>
    </w:p>
    <w:p w:rsidR="00CA53BC" w:rsidRPr="00805062" w:rsidRDefault="00CA53BC" w:rsidP="00CA53BC">
      <w:pPr>
        <w:autoSpaceDE w:val="0"/>
        <w:autoSpaceDN w:val="0"/>
        <w:adjustRightInd w:val="0"/>
        <w:ind w:firstLine="540"/>
        <w:jc w:val="both"/>
        <w:rPr>
          <w:sz w:val="24"/>
          <w:szCs w:val="24"/>
        </w:rPr>
      </w:pPr>
      <w:r w:rsidRPr="00805062">
        <w:rPr>
          <w:sz w:val="24"/>
          <w:szCs w:val="24"/>
        </w:rPr>
        <w:t xml:space="preserve">1.3. В случае если Претендент будет признан победителем торгов и откажется или уклонится от подписания договора купли-продажи в течение пяти дней с даты получения от конкурсного управляющего </w:t>
      </w:r>
      <w:r w:rsidR="00034CB6" w:rsidRPr="00805062">
        <w:rPr>
          <w:sz w:val="24"/>
          <w:szCs w:val="24"/>
        </w:rPr>
        <w:t>ОАО «Рыбхоз «Береговское»</w:t>
      </w:r>
      <w:r w:rsidR="00034CB6" w:rsidRPr="00805062">
        <w:rPr>
          <w:sz w:val="24"/>
          <w:szCs w:val="24"/>
        </w:rPr>
        <w:t xml:space="preserve"> </w:t>
      </w:r>
      <w:r w:rsidRPr="00805062">
        <w:rPr>
          <w:sz w:val="24"/>
          <w:szCs w:val="24"/>
        </w:rPr>
        <w:t>предложения о заключении такого договора, внесенный задаток ему не возвращается.</w:t>
      </w:r>
    </w:p>
    <w:p w:rsidR="00CA53BC" w:rsidRPr="00805062" w:rsidRDefault="00CA53BC" w:rsidP="00CA53BC">
      <w:pPr>
        <w:ind w:firstLine="540"/>
        <w:jc w:val="both"/>
        <w:rPr>
          <w:sz w:val="24"/>
          <w:szCs w:val="24"/>
        </w:rPr>
      </w:pPr>
      <w:r w:rsidRPr="00805062">
        <w:rPr>
          <w:sz w:val="24"/>
          <w:szCs w:val="24"/>
        </w:rPr>
        <w:t>1.4. Организатор торгов обязан в течение пяти рабочих дней со дня подписания протокола о результатах проведения торгов возвратить сумму внесенного задатка всем участникам, за исключением победителя торгов.</w:t>
      </w:r>
    </w:p>
    <w:p w:rsidR="00805062" w:rsidRDefault="00805062" w:rsidP="00CA53BC">
      <w:pPr>
        <w:pStyle w:val="ConsPlusNonformat"/>
        <w:jc w:val="center"/>
        <w:rPr>
          <w:rFonts w:ascii="Times New Roman" w:hAnsi="Times New Roman" w:cs="Times New Roman"/>
          <w:sz w:val="24"/>
          <w:szCs w:val="24"/>
        </w:rPr>
      </w:pPr>
    </w:p>
    <w:p w:rsidR="00CA53BC" w:rsidRPr="00805062" w:rsidRDefault="00CA53BC" w:rsidP="00CA53BC">
      <w:pPr>
        <w:pStyle w:val="ConsPlusNonformat"/>
        <w:jc w:val="center"/>
        <w:rPr>
          <w:rFonts w:ascii="Times New Roman" w:hAnsi="Times New Roman" w:cs="Times New Roman"/>
          <w:sz w:val="24"/>
          <w:szCs w:val="24"/>
        </w:rPr>
      </w:pPr>
      <w:r w:rsidRPr="00805062">
        <w:rPr>
          <w:rFonts w:ascii="Times New Roman" w:hAnsi="Times New Roman" w:cs="Times New Roman"/>
          <w:sz w:val="24"/>
          <w:szCs w:val="24"/>
        </w:rPr>
        <w:t>2. РЕКВИЗИТЫ И ПОДПИСИ СТОРОН:</w:t>
      </w:r>
    </w:p>
    <w:p w:rsidR="00CA53BC" w:rsidRPr="00805062" w:rsidRDefault="00CA53BC" w:rsidP="00CA53BC">
      <w:pPr>
        <w:pStyle w:val="ConsPlusNonformat"/>
        <w:jc w:val="both"/>
        <w:rPr>
          <w:rFonts w:ascii="Times New Roman" w:hAnsi="Times New Roman" w:cs="Times New Roman"/>
          <w:b/>
          <w:sz w:val="24"/>
          <w:szCs w:val="24"/>
        </w:rPr>
      </w:pPr>
      <w:r w:rsidRPr="00805062">
        <w:rPr>
          <w:rFonts w:ascii="Times New Roman" w:hAnsi="Times New Roman" w:cs="Times New Roman"/>
          <w:sz w:val="24"/>
          <w:szCs w:val="24"/>
        </w:rPr>
        <w:tab/>
      </w:r>
      <w:r w:rsidRPr="00805062">
        <w:rPr>
          <w:rFonts w:ascii="Times New Roman" w:hAnsi="Times New Roman" w:cs="Times New Roman"/>
          <w:b/>
          <w:sz w:val="24"/>
          <w:szCs w:val="24"/>
        </w:rPr>
        <w:t xml:space="preserve">Организатор торгов: </w:t>
      </w:r>
    </w:p>
    <w:tbl>
      <w:tblPr>
        <w:tblW w:w="0" w:type="auto"/>
        <w:tblLayout w:type="fixed"/>
        <w:tblCellMar>
          <w:left w:w="70" w:type="dxa"/>
          <w:right w:w="70" w:type="dxa"/>
        </w:tblCellMar>
        <w:tblLook w:val="04A0" w:firstRow="1" w:lastRow="0" w:firstColumn="1" w:lastColumn="0" w:noHBand="0" w:noVBand="1"/>
      </w:tblPr>
      <w:tblGrid>
        <w:gridCol w:w="9284"/>
      </w:tblGrid>
      <w:tr w:rsidR="00034CB6" w:rsidRPr="00805062" w:rsidTr="00034CB6">
        <w:tc>
          <w:tcPr>
            <w:tcW w:w="9284" w:type="dxa"/>
            <w:hideMark/>
          </w:tcPr>
          <w:p w:rsidR="00034CB6" w:rsidRPr="00805062" w:rsidRDefault="00034CB6">
            <w:pPr>
              <w:rPr>
                <w:sz w:val="24"/>
                <w:szCs w:val="24"/>
              </w:rPr>
            </w:pPr>
            <w:r w:rsidRPr="00805062">
              <w:rPr>
                <w:sz w:val="24"/>
                <w:szCs w:val="24"/>
              </w:rPr>
              <w:t>ОАО «Рыбхоз «Береговское»</w:t>
            </w:r>
          </w:p>
          <w:p w:rsidR="00034CB6" w:rsidRPr="00805062" w:rsidRDefault="00034CB6">
            <w:pPr>
              <w:rPr>
                <w:sz w:val="24"/>
                <w:szCs w:val="24"/>
              </w:rPr>
            </w:pPr>
            <w:r w:rsidRPr="00805062">
              <w:rPr>
                <w:sz w:val="24"/>
                <w:szCs w:val="24"/>
              </w:rPr>
              <w:t>Адрес регистрации: Саратовская область, Ровенский район, с. Береговое</w:t>
            </w:r>
          </w:p>
          <w:p w:rsidR="00034CB6" w:rsidRPr="00805062" w:rsidRDefault="00034CB6">
            <w:pPr>
              <w:rPr>
                <w:sz w:val="24"/>
                <w:szCs w:val="24"/>
              </w:rPr>
            </w:pPr>
            <w:r w:rsidRPr="00805062">
              <w:rPr>
                <w:sz w:val="24"/>
                <w:szCs w:val="24"/>
              </w:rPr>
              <w:t>Почтовый адрес: 410056, г. Саратов, ул. Мичурина, д.50, к. 2</w:t>
            </w:r>
          </w:p>
        </w:tc>
      </w:tr>
      <w:tr w:rsidR="00034CB6" w:rsidRPr="00805062" w:rsidTr="00034CB6">
        <w:tc>
          <w:tcPr>
            <w:tcW w:w="9284" w:type="dxa"/>
          </w:tcPr>
          <w:p w:rsidR="00034CB6" w:rsidRPr="00805062" w:rsidRDefault="00034CB6">
            <w:pPr>
              <w:rPr>
                <w:sz w:val="24"/>
                <w:szCs w:val="24"/>
              </w:rPr>
            </w:pPr>
            <w:r w:rsidRPr="00805062">
              <w:rPr>
                <w:sz w:val="24"/>
                <w:szCs w:val="24"/>
              </w:rPr>
              <w:t>ИНН 6428002846</w:t>
            </w:r>
            <w:r w:rsidRPr="00805062">
              <w:rPr>
                <w:sz w:val="24"/>
                <w:szCs w:val="24"/>
              </w:rPr>
              <w:t xml:space="preserve">, </w:t>
            </w:r>
            <w:r w:rsidRPr="00805062">
              <w:rPr>
                <w:sz w:val="24"/>
                <w:szCs w:val="24"/>
              </w:rPr>
              <w:t>ОГРН 1076449004059</w:t>
            </w:r>
          </w:p>
          <w:p w:rsidR="00034CB6" w:rsidRPr="00805062" w:rsidRDefault="00034CB6" w:rsidP="00805062">
            <w:pPr>
              <w:rPr>
                <w:sz w:val="24"/>
                <w:szCs w:val="24"/>
              </w:rPr>
            </w:pPr>
          </w:p>
        </w:tc>
      </w:tr>
    </w:tbl>
    <w:p w:rsidR="003E5417" w:rsidRPr="00805062" w:rsidRDefault="003E5417" w:rsidP="003E5417">
      <w:pPr>
        <w:pStyle w:val="ConsPlusNonformat"/>
        <w:jc w:val="right"/>
        <w:rPr>
          <w:rFonts w:ascii="Times New Roman" w:hAnsi="Times New Roman" w:cs="Times New Roman"/>
          <w:snapToGrid w:val="0"/>
          <w:color w:val="000000"/>
          <w:sz w:val="24"/>
          <w:szCs w:val="24"/>
        </w:rPr>
      </w:pPr>
      <w:r w:rsidRPr="00805062">
        <w:rPr>
          <w:rFonts w:ascii="Times New Roman" w:hAnsi="Times New Roman" w:cs="Times New Roman"/>
          <w:snapToGrid w:val="0"/>
          <w:color w:val="000000"/>
          <w:sz w:val="24"/>
          <w:szCs w:val="24"/>
        </w:rPr>
        <w:t>_________________ /</w:t>
      </w:r>
      <w:r w:rsidR="0036195A" w:rsidRPr="00805062">
        <w:rPr>
          <w:rFonts w:ascii="Times New Roman" w:hAnsi="Times New Roman" w:cs="Times New Roman"/>
          <w:snapToGrid w:val="0"/>
          <w:color w:val="000000"/>
          <w:sz w:val="24"/>
          <w:szCs w:val="24"/>
        </w:rPr>
        <w:t>С.В. Доолотбакова</w:t>
      </w:r>
      <w:r w:rsidRPr="00805062">
        <w:rPr>
          <w:rFonts w:ascii="Times New Roman" w:hAnsi="Times New Roman" w:cs="Times New Roman"/>
          <w:snapToGrid w:val="0"/>
          <w:color w:val="000000"/>
          <w:sz w:val="24"/>
          <w:szCs w:val="24"/>
        </w:rPr>
        <w:t>/</w:t>
      </w:r>
    </w:p>
    <w:p w:rsidR="00396798" w:rsidRPr="00805062" w:rsidRDefault="00396798" w:rsidP="0098063B">
      <w:pPr>
        <w:pStyle w:val="ConsPlusNonformat"/>
        <w:ind w:firstLine="720"/>
        <w:rPr>
          <w:rFonts w:ascii="Times New Roman" w:hAnsi="Times New Roman" w:cs="Times New Roman"/>
          <w:b/>
          <w:sz w:val="24"/>
          <w:szCs w:val="24"/>
        </w:rPr>
      </w:pPr>
    </w:p>
    <w:p w:rsidR="00F90F44" w:rsidRPr="00805062" w:rsidRDefault="00F90F44" w:rsidP="0098063B">
      <w:pPr>
        <w:pStyle w:val="ConsPlusNonformat"/>
        <w:ind w:firstLine="720"/>
        <w:rPr>
          <w:rFonts w:ascii="Times New Roman" w:hAnsi="Times New Roman" w:cs="Times New Roman"/>
          <w:sz w:val="24"/>
          <w:szCs w:val="24"/>
        </w:rPr>
      </w:pPr>
      <w:r w:rsidRPr="00805062">
        <w:rPr>
          <w:rFonts w:ascii="Times New Roman" w:hAnsi="Times New Roman" w:cs="Times New Roman"/>
          <w:b/>
          <w:sz w:val="24"/>
          <w:szCs w:val="24"/>
        </w:rPr>
        <w:t>Претендент:</w:t>
      </w:r>
      <w:r w:rsidRPr="00805062">
        <w:rPr>
          <w:rFonts w:ascii="Times New Roman" w:hAnsi="Times New Roman" w:cs="Times New Roman"/>
          <w:sz w:val="24"/>
          <w:szCs w:val="24"/>
        </w:rPr>
        <w:t xml:space="preserve"> ______________</w:t>
      </w:r>
      <w:r w:rsidR="00805062">
        <w:rPr>
          <w:rFonts w:ascii="Times New Roman" w:hAnsi="Times New Roman" w:cs="Times New Roman"/>
          <w:sz w:val="24"/>
          <w:szCs w:val="24"/>
        </w:rPr>
        <w:t>______</w:t>
      </w:r>
      <w:r w:rsidRPr="00805062">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w:t>
      </w:r>
      <w:r w:rsidR="0098063B" w:rsidRPr="00805062">
        <w:rPr>
          <w:rFonts w:ascii="Times New Roman" w:hAnsi="Times New Roman" w:cs="Times New Roman"/>
          <w:sz w:val="24"/>
          <w:szCs w:val="24"/>
        </w:rPr>
        <w:t>__________________________</w:t>
      </w:r>
    </w:p>
    <w:p w:rsidR="00F90F44" w:rsidRPr="00805062" w:rsidRDefault="003E5417" w:rsidP="003E5417">
      <w:pPr>
        <w:shd w:val="clear" w:color="auto" w:fill="FFFFFF"/>
        <w:ind w:left="709"/>
        <w:jc w:val="right"/>
        <w:rPr>
          <w:i/>
          <w:snapToGrid w:val="0"/>
          <w:color w:val="000000"/>
          <w:sz w:val="24"/>
          <w:szCs w:val="24"/>
        </w:rPr>
      </w:pPr>
      <w:r w:rsidRPr="00805062">
        <w:rPr>
          <w:snapToGrid w:val="0"/>
          <w:color w:val="000000"/>
          <w:sz w:val="24"/>
          <w:szCs w:val="24"/>
        </w:rPr>
        <w:t>___________________/__________________/</w:t>
      </w:r>
      <w:r w:rsidRPr="00805062">
        <w:rPr>
          <w:i/>
          <w:snapToGrid w:val="0"/>
          <w:color w:val="000000"/>
          <w:sz w:val="24"/>
          <w:szCs w:val="24"/>
        </w:rPr>
        <w:t xml:space="preserve">                          </w:t>
      </w:r>
    </w:p>
    <w:sectPr w:rsidR="00F90F44" w:rsidRPr="00805062" w:rsidSect="00F90F44">
      <w:pgSz w:w="11906" w:h="16838"/>
      <w:pgMar w:top="1134" w:right="746"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86A" w:rsidRDefault="00B7086A" w:rsidP="00805062">
      <w:r>
        <w:separator/>
      </w:r>
    </w:p>
  </w:endnote>
  <w:endnote w:type="continuationSeparator" w:id="0">
    <w:p w:rsidR="00B7086A" w:rsidRDefault="00B7086A" w:rsidP="00805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charset w:val="CC"/>
    <w:family w:val="roman"/>
    <w:pitch w:val="variable"/>
    <w:sig w:usb0="E00002FF" w:usb1="400004FF" w:usb2="00000000" w:usb3="00000000" w:csb0="0000019F" w:csb1="00000000"/>
  </w:font>
  <w:font w:name="Calibri">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86A" w:rsidRDefault="00B7086A" w:rsidP="00805062">
      <w:r>
        <w:separator/>
      </w:r>
    </w:p>
  </w:footnote>
  <w:footnote w:type="continuationSeparator" w:id="0">
    <w:p w:rsidR="00B7086A" w:rsidRDefault="00B7086A" w:rsidP="008050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F44"/>
    <w:rsid w:val="00034CB6"/>
    <w:rsid w:val="000736AA"/>
    <w:rsid w:val="000A4729"/>
    <w:rsid w:val="000F2211"/>
    <w:rsid w:val="001467A5"/>
    <w:rsid w:val="00195E7B"/>
    <w:rsid w:val="001D5DBD"/>
    <w:rsid w:val="001E4B0B"/>
    <w:rsid w:val="00206360"/>
    <w:rsid w:val="00247515"/>
    <w:rsid w:val="002A17D1"/>
    <w:rsid w:val="00312465"/>
    <w:rsid w:val="00326AA0"/>
    <w:rsid w:val="00345895"/>
    <w:rsid w:val="0036195A"/>
    <w:rsid w:val="0037321F"/>
    <w:rsid w:val="00385FC1"/>
    <w:rsid w:val="00396798"/>
    <w:rsid w:val="003B05A6"/>
    <w:rsid w:val="003C3F5D"/>
    <w:rsid w:val="003E5417"/>
    <w:rsid w:val="004107FD"/>
    <w:rsid w:val="00445E4B"/>
    <w:rsid w:val="004919AC"/>
    <w:rsid w:val="004A454F"/>
    <w:rsid w:val="004A70B8"/>
    <w:rsid w:val="00511E9D"/>
    <w:rsid w:val="00544042"/>
    <w:rsid w:val="00550A09"/>
    <w:rsid w:val="00584F10"/>
    <w:rsid w:val="005854C9"/>
    <w:rsid w:val="005B4958"/>
    <w:rsid w:val="005D0CDD"/>
    <w:rsid w:val="005E39C1"/>
    <w:rsid w:val="005F444D"/>
    <w:rsid w:val="00636C73"/>
    <w:rsid w:val="0064444C"/>
    <w:rsid w:val="006E4632"/>
    <w:rsid w:val="00787D30"/>
    <w:rsid w:val="007C4FD6"/>
    <w:rsid w:val="007D1EAE"/>
    <w:rsid w:val="00805062"/>
    <w:rsid w:val="008218E5"/>
    <w:rsid w:val="00880EE0"/>
    <w:rsid w:val="008E54F2"/>
    <w:rsid w:val="00940A70"/>
    <w:rsid w:val="0097464B"/>
    <w:rsid w:val="0098063B"/>
    <w:rsid w:val="009D0D61"/>
    <w:rsid w:val="00A04E51"/>
    <w:rsid w:val="00A83B41"/>
    <w:rsid w:val="00A87759"/>
    <w:rsid w:val="00AB48B6"/>
    <w:rsid w:val="00AB702C"/>
    <w:rsid w:val="00B675A4"/>
    <w:rsid w:val="00B7086A"/>
    <w:rsid w:val="00B7392E"/>
    <w:rsid w:val="00BB30AE"/>
    <w:rsid w:val="00BF6FB7"/>
    <w:rsid w:val="00C371BD"/>
    <w:rsid w:val="00C53367"/>
    <w:rsid w:val="00CA53BC"/>
    <w:rsid w:val="00D60399"/>
    <w:rsid w:val="00D668CE"/>
    <w:rsid w:val="00D94D98"/>
    <w:rsid w:val="00E25476"/>
    <w:rsid w:val="00E57775"/>
    <w:rsid w:val="00E86FD0"/>
    <w:rsid w:val="00EA0287"/>
    <w:rsid w:val="00EA6FF1"/>
    <w:rsid w:val="00EF55CB"/>
    <w:rsid w:val="00F41942"/>
    <w:rsid w:val="00F45749"/>
    <w:rsid w:val="00F60D50"/>
    <w:rsid w:val="00F90F44"/>
    <w:rsid w:val="00F97FEE"/>
    <w:rsid w:val="00FB6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23D60"/>
  <w15:docId w15:val="{E490E2DC-FE57-42E4-8B99-F27E1293A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0F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Середина выделеный,Табличный,Основной текст Знак Знак Знак Знак,Основной текст Знак Знак Знак Знак Знак Знак,Основной текст Знак Знак,Основной текст Знак,Основной текст Знак Знак Знак Знак Знак,Основной текст1"/>
    <w:basedOn w:val="a"/>
    <w:link w:val="1"/>
    <w:rsid w:val="00F90F44"/>
    <w:pPr>
      <w:shd w:val="clear" w:color="auto" w:fill="FFFFFF"/>
      <w:jc w:val="center"/>
    </w:pPr>
    <w:rPr>
      <w:b/>
      <w:snapToGrid w:val="0"/>
      <w:color w:val="000000"/>
      <w:sz w:val="25"/>
    </w:rPr>
  </w:style>
  <w:style w:type="character" w:customStyle="1" w:styleId="1">
    <w:name w:val="Основной текст Знак1"/>
    <w:aliases w:val="Середина выделеный Знак,Табличный Знак,Основной текст Знак Знак Знак Знак Знак1,Основной текст Знак Знак Знак Знак Знак Знак Знак,Основной текст Знак Знак Знак,Основной текст Знак Знак1,Основной текст Знак Знак Знак Знак Знак Знак1"/>
    <w:basedOn w:val="a0"/>
    <w:link w:val="a3"/>
    <w:rsid w:val="00F90F44"/>
    <w:rPr>
      <w:b/>
      <w:snapToGrid w:val="0"/>
      <w:color w:val="000000"/>
      <w:sz w:val="25"/>
      <w:lang w:val="ru-RU" w:eastAsia="ru-RU" w:bidi="ar-SA"/>
    </w:rPr>
  </w:style>
  <w:style w:type="paragraph" w:styleId="a4">
    <w:name w:val="Body Text Indent"/>
    <w:aliases w:val="Основной текст с отступом Знак, Знак7 Знак2,Основной текст с отступом Знак1 Знак,Основной текст с отступом Знак Знак Знак, Знак7 Знак Знак Знак, Знак6 Знак Знак1 Знак,Основной текст с отступом Знак Знак"/>
    <w:basedOn w:val="a"/>
    <w:link w:val="10"/>
    <w:rsid w:val="00F90F44"/>
    <w:pPr>
      <w:spacing w:after="120"/>
      <w:ind w:left="283"/>
    </w:pPr>
  </w:style>
  <w:style w:type="character" w:customStyle="1" w:styleId="10">
    <w:name w:val="Основной текст с отступом Знак1"/>
    <w:aliases w:val="Основной текст с отступом Знак Знак1, Знак7 Знак2 Знак,Основной текст с отступом Знак1 Знак Знак,Основной текст с отступом Знак Знак Знак Знак, Знак7 Знак Знак Знак Знак, Знак6 Знак Знак1 Знак Знак"/>
    <w:basedOn w:val="a0"/>
    <w:link w:val="a4"/>
    <w:rsid w:val="00F90F44"/>
    <w:rPr>
      <w:lang w:val="ru-RU" w:eastAsia="ru-RU" w:bidi="ar-SA"/>
    </w:rPr>
  </w:style>
  <w:style w:type="character" w:customStyle="1" w:styleId="paragraph">
    <w:name w:val="paragraph"/>
    <w:basedOn w:val="a0"/>
    <w:rsid w:val="00F90F44"/>
    <w:rPr>
      <w:rFonts w:ascii="Arial" w:hAnsi="Arial" w:cs="Arial" w:hint="default"/>
      <w:strike w:val="0"/>
      <w:dstrike w:val="0"/>
      <w:sz w:val="18"/>
      <w:szCs w:val="18"/>
      <w:u w:val="none"/>
      <w:effect w:val="none"/>
    </w:rPr>
  </w:style>
  <w:style w:type="paragraph" w:customStyle="1" w:styleId="ConsPlusNonformat">
    <w:name w:val="ConsPlusNonformat"/>
    <w:rsid w:val="00F90F44"/>
    <w:pPr>
      <w:autoSpaceDE w:val="0"/>
      <w:autoSpaceDN w:val="0"/>
      <w:adjustRightInd w:val="0"/>
    </w:pPr>
    <w:rPr>
      <w:rFonts w:ascii="Courier New" w:hAnsi="Courier New" w:cs="Courier New"/>
    </w:rPr>
  </w:style>
  <w:style w:type="character" w:styleId="a5">
    <w:name w:val="Hyperlink"/>
    <w:basedOn w:val="a0"/>
    <w:rsid w:val="0064444C"/>
    <w:rPr>
      <w:color w:val="0000FF"/>
      <w:u w:val="single"/>
    </w:rPr>
  </w:style>
  <w:style w:type="paragraph" w:styleId="a6">
    <w:name w:val="header"/>
    <w:basedOn w:val="a"/>
    <w:link w:val="a7"/>
    <w:rsid w:val="003B05A6"/>
    <w:pPr>
      <w:tabs>
        <w:tab w:val="center" w:pos="4677"/>
        <w:tab w:val="right" w:pos="9355"/>
      </w:tabs>
    </w:pPr>
    <w:rPr>
      <w:sz w:val="24"/>
      <w:szCs w:val="24"/>
    </w:rPr>
  </w:style>
  <w:style w:type="character" w:customStyle="1" w:styleId="a7">
    <w:name w:val="Верхний колонтитул Знак"/>
    <w:basedOn w:val="a0"/>
    <w:link w:val="a6"/>
    <w:rsid w:val="003B05A6"/>
    <w:rPr>
      <w:sz w:val="24"/>
      <w:szCs w:val="24"/>
    </w:rPr>
  </w:style>
  <w:style w:type="paragraph" w:styleId="a8">
    <w:name w:val="footer"/>
    <w:basedOn w:val="a"/>
    <w:link w:val="a9"/>
    <w:unhideWhenUsed/>
    <w:rsid w:val="00805062"/>
    <w:pPr>
      <w:tabs>
        <w:tab w:val="center" w:pos="4677"/>
        <w:tab w:val="right" w:pos="9355"/>
      </w:tabs>
    </w:pPr>
  </w:style>
  <w:style w:type="character" w:customStyle="1" w:styleId="a9">
    <w:name w:val="Нижний колонтитул Знак"/>
    <w:basedOn w:val="a0"/>
    <w:link w:val="a8"/>
    <w:rsid w:val="00805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275220">
      <w:bodyDiv w:val="1"/>
      <w:marLeft w:val="0"/>
      <w:marRight w:val="0"/>
      <w:marTop w:val="0"/>
      <w:marBottom w:val="0"/>
      <w:divBdr>
        <w:top w:val="none" w:sz="0" w:space="0" w:color="auto"/>
        <w:left w:val="none" w:sz="0" w:space="0" w:color="auto"/>
        <w:bottom w:val="none" w:sz="0" w:space="0" w:color="auto"/>
        <w:right w:val="none" w:sz="0" w:space="0" w:color="auto"/>
      </w:divBdr>
    </w:div>
    <w:div w:id="733628824">
      <w:bodyDiv w:val="1"/>
      <w:marLeft w:val="0"/>
      <w:marRight w:val="0"/>
      <w:marTop w:val="0"/>
      <w:marBottom w:val="0"/>
      <w:divBdr>
        <w:top w:val="none" w:sz="0" w:space="0" w:color="auto"/>
        <w:left w:val="none" w:sz="0" w:space="0" w:color="auto"/>
        <w:bottom w:val="none" w:sz="0" w:space="0" w:color="auto"/>
        <w:right w:val="none" w:sz="0" w:space="0" w:color="auto"/>
      </w:divBdr>
    </w:div>
    <w:div w:id="175115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406</Words>
  <Characters>2316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ДОГОВОР О ЗАДАТКЕ</vt:lpstr>
    </vt:vector>
  </TitlesOfParts>
  <Company>Office</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dc:title>
  <dc:creator>user</dc:creator>
  <cp:lastModifiedBy>svetlana molchun</cp:lastModifiedBy>
  <cp:revision>2</cp:revision>
  <cp:lastPrinted>2011-10-17T09:21:00Z</cp:lastPrinted>
  <dcterms:created xsi:type="dcterms:W3CDTF">2019-03-06T10:17:00Z</dcterms:created>
  <dcterms:modified xsi:type="dcterms:W3CDTF">2019-03-06T10:17:00Z</dcterms:modified>
</cp:coreProperties>
</file>