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901" w:rsidRDefault="00623901" w:rsidP="00623901">
      <w:pPr>
        <w:pStyle w:val="a7"/>
        <w:jc w:val="center"/>
        <w:outlineLvl w:val="4"/>
        <w:rPr>
          <w:b/>
          <w:bCs/>
        </w:rPr>
      </w:pPr>
      <w:r>
        <w:rPr>
          <w:b/>
          <w:bCs/>
        </w:rPr>
        <w:t>Договор о задатке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2157"/>
        <w:gridCol w:w="7198"/>
      </w:tblGrid>
      <w:tr w:rsidR="00623901" w:rsidTr="00D24568">
        <w:trPr>
          <w:tblCellSpacing w:w="0" w:type="dxa"/>
        </w:trPr>
        <w:tc>
          <w:tcPr>
            <w:tcW w:w="0" w:type="auto"/>
            <w:vAlign w:val="center"/>
          </w:tcPr>
          <w:p w:rsidR="00623901" w:rsidRDefault="00623901" w:rsidP="00D24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Омск</w:t>
            </w:r>
          </w:p>
        </w:tc>
        <w:tc>
          <w:tcPr>
            <w:tcW w:w="0" w:type="auto"/>
            <w:vAlign w:val="center"/>
          </w:tcPr>
          <w:p w:rsidR="00623901" w:rsidRDefault="00623901" w:rsidP="00D2456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«_____» ________ 2019г.</w:t>
            </w:r>
          </w:p>
        </w:tc>
      </w:tr>
    </w:tbl>
    <w:p w:rsidR="00623901" w:rsidRPr="00C728AE" w:rsidRDefault="00623901" w:rsidP="00623901">
      <w:pPr>
        <w:pStyle w:val="a7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Финансовый</w:t>
      </w:r>
      <w:r w:rsidRPr="00C728AE">
        <w:rPr>
          <w:sz w:val="18"/>
          <w:szCs w:val="18"/>
        </w:rPr>
        <w:t xml:space="preserve"> управляющий </w:t>
      </w:r>
      <w:r>
        <w:rPr>
          <w:sz w:val="18"/>
          <w:szCs w:val="18"/>
        </w:rPr>
        <w:t xml:space="preserve">Шохина Николая Геннадьевича </w:t>
      </w:r>
      <w:proofErr w:type="spellStart"/>
      <w:r>
        <w:rPr>
          <w:sz w:val="18"/>
          <w:szCs w:val="18"/>
        </w:rPr>
        <w:t>Мецлер</w:t>
      </w:r>
      <w:proofErr w:type="spellEnd"/>
      <w:r>
        <w:rPr>
          <w:sz w:val="18"/>
          <w:szCs w:val="18"/>
        </w:rPr>
        <w:t xml:space="preserve"> Ирина Давыдовна, действующая</w:t>
      </w:r>
      <w:r w:rsidRPr="00C728AE">
        <w:rPr>
          <w:sz w:val="18"/>
          <w:szCs w:val="18"/>
        </w:rPr>
        <w:t xml:space="preserve"> на основании </w:t>
      </w:r>
      <w:r>
        <w:rPr>
          <w:sz w:val="18"/>
          <w:szCs w:val="18"/>
        </w:rPr>
        <w:t>решения</w:t>
      </w:r>
      <w:r w:rsidRPr="00C728AE">
        <w:rPr>
          <w:sz w:val="18"/>
          <w:szCs w:val="18"/>
        </w:rPr>
        <w:t xml:space="preserve"> Арбитражного суда </w:t>
      </w:r>
      <w:r>
        <w:rPr>
          <w:sz w:val="18"/>
          <w:szCs w:val="18"/>
        </w:rPr>
        <w:t>Омской области от 14</w:t>
      </w:r>
      <w:r w:rsidRPr="00C728AE">
        <w:rPr>
          <w:sz w:val="18"/>
          <w:szCs w:val="18"/>
        </w:rPr>
        <w:t xml:space="preserve"> </w:t>
      </w:r>
      <w:r>
        <w:rPr>
          <w:sz w:val="18"/>
          <w:szCs w:val="18"/>
        </w:rPr>
        <w:t>августа</w:t>
      </w:r>
      <w:r w:rsidRPr="00C728AE">
        <w:rPr>
          <w:sz w:val="18"/>
          <w:szCs w:val="18"/>
        </w:rPr>
        <w:t xml:space="preserve"> 201</w:t>
      </w:r>
      <w:r>
        <w:rPr>
          <w:sz w:val="18"/>
          <w:szCs w:val="18"/>
        </w:rPr>
        <w:t>8</w:t>
      </w:r>
      <w:r w:rsidRPr="00C728AE">
        <w:rPr>
          <w:sz w:val="18"/>
          <w:szCs w:val="18"/>
        </w:rPr>
        <w:t xml:space="preserve"> г. по делу № А</w:t>
      </w:r>
      <w:r>
        <w:rPr>
          <w:sz w:val="18"/>
          <w:szCs w:val="18"/>
        </w:rPr>
        <w:t>46-11290/2018</w:t>
      </w:r>
      <w:r w:rsidRPr="00C728AE">
        <w:rPr>
          <w:sz w:val="18"/>
          <w:szCs w:val="18"/>
        </w:rPr>
        <w:t>, именуемый в дальнейшем «Организатор торгов», с одной стороны, и</w:t>
      </w:r>
      <w:r>
        <w:rPr>
          <w:sz w:val="18"/>
          <w:szCs w:val="18"/>
        </w:rPr>
        <w:t xml:space="preserve"> _____________________________________________________________</w:t>
      </w:r>
      <w:r w:rsidRPr="00C728AE">
        <w:rPr>
          <w:sz w:val="18"/>
          <w:szCs w:val="18"/>
        </w:rPr>
        <w:t xml:space="preserve">, именуемый в дальнейшем «Претендент», </w:t>
      </w:r>
      <w:r>
        <w:rPr>
          <w:sz w:val="18"/>
          <w:szCs w:val="18"/>
        </w:rPr>
        <w:t>____________________________________________</w:t>
      </w:r>
      <w:r w:rsidRPr="00C728AE">
        <w:rPr>
          <w:sz w:val="18"/>
          <w:szCs w:val="18"/>
        </w:rPr>
        <w:t xml:space="preserve">, с другой стороны, заключили настоящее соглашение о следующем: </w:t>
      </w:r>
    </w:p>
    <w:p w:rsidR="00623901" w:rsidRPr="002B4C00" w:rsidRDefault="00623901" w:rsidP="00623901">
      <w:pPr>
        <w:ind w:firstLine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Для участия в аукционе по продаже </w:t>
      </w:r>
      <w:r>
        <w:rPr>
          <w:sz w:val="18"/>
          <w:szCs w:val="18"/>
        </w:rPr>
        <w:t>имущества</w:t>
      </w:r>
      <w:r w:rsidRPr="00C728AE">
        <w:rPr>
          <w:sz w:val="18"/>
          <w:szCs w:val="18"/>
        </w:rPr>
        <w:t>, проводимого Организатором торгов «</w:t>
      </w:r>
      <w:r>
        <w:rPr>
          <w:sz w:val="18"/>
          <w:szCs w:val="18"/>
        </w:rPr>
        <w:t>21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февраля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 xml:space="preserve">19 </w:t>
      </w:r>
      <w:r w:rsidRPr="00C728AE">
        <w:rPr>
          <w:sz w:val="18"/>
          <w:szCs w:val="18"/>
        </w:rPr>
        <w:t>г</w:t>
      </w:r>
      <w:r>
        <w:rPr>
          <w:sz w:val="18"/>
          <w:szCs w:val="18"/>
        </w:rPr>
        <w:t xml:space="preserve"> в 06-00 </w:t>
      </w:r>
      <w:proofErr w:type="spellStart"/>
      <w:r>
        <w:rPr>
          <w:sz w:val="18"/>
          <w:szCs w:val="18"/>
        </w:rPr>
        <w:t>мск</w:t>
      </w:r>
      <w:proofErr w:type="spellEnd"/>
      <w:r w:rsidRPr="00C728AE">
        <w:rPr>
          <w:sz w:val="18"/>
          <w:szCs w:val="18"/>
        </w:rPr>
        <w:t>, Претендент обязуется перечислить на расчетный счет Организатора торгов задаток в счет обеспечения оплаты приобретаемого на торгах имущества в размере</w:t>
      </w:r>
    </w:p>
    <w:p w:rsidR="00623901" w:rsidRPr="00E965F5" w:rsidRDefault="00623901" w:rsidP="00623901">
      <w:pPr>
        <w:ind w:firstLine="7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Задаток по Лоту № 1 в сумме 1,00 рублей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Претендент перечисляет задаток на счет Организатора торгов </w:t>
      </w:r>
      <w:r w:rsidRPr="00C728AE">
        <w:rPr>
          <w:bCs/>
          <w:sz w:val="18"/>
          <w:szCs w:val="18"/>
        </w:rPr>
        <w:t>до</w:t>
      </w:r>
      <w:r w:rsidRPr="00C728AE">
        <w:rPr>
          <w:sz w:val="18"/>
          <w:szCs w:val="18"/>
        </w:rPr>
        <w:t> «</w:t>
      </w:r>
      <w:r>
        <w:rPr>
          <w:sz w:val="18"/>
          <w:szCs w:val="18"/>
        </w:rPr>
        <w:t>23</w:t>
      </w:r>
      <w:r w:rsidRPr="00C728AE">
        <w:rPr>
          <w:sz w:val="18"/>
          <w:szCs w:val="18"/>
        </w:rPr>
        <w:t>»</w:t>
      </w:r>
      <w:r>
        <w:rPr>
          <w:sz w:val="18"/>
          <w:szCs w:val="18"/>
        </w:rPr>
        <w:t xml:space="preserve"> марта </w:t>
      </w:r>
      <w:r w:rsidRPr="00C728AE">
        <w:rPr>
          <w:sz w:val="18"/>
          <w:szCs w:val="18"/>
        </w:rPr>
        <w:t>20</w:t>
      </w:r>
      <w:r>
        <w:rPr>
          <w:sz w:val="18"/>
          <w:szCs w:val="18"/>
        </w:rPr>
        <w:t>19г.</w:t>
      </w:r>
      <w:r w:rsidRPr="00C728AE">
        <w:rPr>
          <w:sz w:val="18"/>
          <w:szCs w:val="18"/>
        </w:rPr>
        <w:t xml:space="preserve">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proofErr w:type="gramStart"/>
      <w:r w:rsidRPr="00C728AE">
        <w:rPr>
          <w:sz w:val="18"/>
          <w:szCs w:val="18"/>
        </w:rPr>
        <w:t xml:space="preserve">Документом, подтверждающим поступления задатка на счет Организатора </w:t>
      </w:r>
      <w:r>
        <w:rPr>
          <w:sz w:val="18"/>
          <w:szCs w:val="18"/>
        </w:rPr>
        <w:t>торгов является</w:t>
      </w:r>
      <w:proofErr w:type="gramEnd"/>
      <w:r>
        <w:rPr>
          <w:sz w:val="18"/>
          <w:szCs w:val="18"/>
        </w:rPr>
        <w:t xml:space="preserve"> выписка со</w:t>
      </w:r>
      <w:r w:rsidRPr="00C728AE">
        <w:rPr>
          <w:sz w:val="18"/>
          <w:szCs w:val="18"/>
        </w:rPr>
        <w:t> счет</w:t>
      </w:r>
      <w:r>
        <w:rPr>
          <w:sz w:val="18"/>
          <w:szCs w:val="18"/>
        </w:rPr>
        <w:t>а</w:t>
      </w:r>
      <w:r w:rsidRPr="00C728AE">
        <w:rPr>
          <w:sz w:val="18"/>
          <w:szCs w:val="18"/>
        </w:rPr>
        <w:t xml:space="preserve">. По получении подтверждения перечислении задатка Претендент допускается к участию в аукционе.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 возвращается: </w:t>
      </w:r>
    </w:p>
    <w:p w:rsidR="00623901" w:rsidRPr="00C728AE" w:rsidRDefault="00623901" w:rsidP="0062390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при отказе Претенденту в участии в аукционе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пяти дней с момента вынесения организатором торгов соответствующего решения; </w:t>
      </w:r>
    </w:p>
    <w:p w:rsidR="00623901" w:rsidRPr="00C728AE" w:rsidRDefault="00623901" w:rsidP="0062390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если Претендент не признан победителем аукциона в течение пяти дней с момента подписания протокола об итогах аукциона; </w:t>
      </w:r>
    </w:p>
    <w:p w:rsidR="00623901" w:rsidRPr="00C728AE" w:rsidRDefault="00623901" w:rsidP="0062390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отзыве Претендентом заявки на участии в аукционе в течение 10 дней с момента поступления Организатору торгов уведомления об отзыве заявки.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Задаток, внесенный Победителем на счет Организатора торгов, засчитывается в счет оплаты приобретаемого имущества.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При уклонении (отказе) Победителя аукциона </w:t>
      </w:r>
      <w:proofErr w:type="gramStart"/>
      <w:r w:rsidRPr="00C728AE">
        <w:rPr>
          <w:sz w:val="18"/>
          <w:szCs w:val="18"/>
        </w:rPr>
        <w:t>от</w:t>
      </w:r>
      <w:proofErr w:type="gramEnd"/>
      <w:r w:rsidRPr="00C728AE">
        <w:rPr>
          <w:sz w:val="18"/>
          <w:szCs w:val="18"/>
        </w:rPr>
        <w:t xml:space="preserve">: </w:t>
      </w:r>
    </w:p>
    <w:p w:rsidR="00623901" w:rsidRPr="00C728AE" w:rsidRDefault="00623901" w:rsidP="0062390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подписания протокола о результатах аукциона, </w:t>
      </w:r>
    </w:p>
    <w:p w:rsidR="00623901" w:rsidRPr="00C728AE" w:rsidRDefault="00623901" w:rsidP="00623901">
      <w:pPr>
        <w:numPr>
          <w:ilvl w:val="1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от заключения в десятидневный срок договор купли-продажи имущества. </w:t>
      </w:r>
    </w:p>
    <w:p w:rsidR="00623901" w:rsidRPr="00C728AE" w:rsidRDefault="00623901" w:rsidP="00623901">
      <w:pPr>
        <w:spacing w:beforeAutospacing="1" w:afterAutospacing="1"/>
        <w:ind w:left="720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а также неоплаты покупки в течение тридцати календарных дней со дня подписания выше указанного договора купли-продажи, задаток не возвращается, а Победитель утрачивает право на покупку.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Настоящее соглашение является соглашением присоединения к протоколу о результатах аукциона и к договору купли-продажи имущества.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вступает в силу с момента его подписания и будет действовать в течени</w:t>
      </w:r>
      <w:proofErr w:type="gramStart"/>
      <w:r w:rsidRPr="00C728AE">
        <w:rPr>
          <w:sz w:val="18"/>
          <w:szCs w:val="18"/>
        </w:rPr>
        <w:t>и</w:t>
      </w:r>
      <w:proofErr w:type="gramEnd"/>
      <w:r w:rsidRPr="00C728AE">
        <w:rPr>
          <w:sz w:val="18"/>
          <w:szCs w:val="18"/>
        </w:rPr>
        <w:t xml:space="preserve"> срока выполнения сторонами своих обязательств и урегулирования всех расчетов между ними.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Любые изменения и дополнения к настоящему соглашению имеют силу только в том случае, если они оформлены в письменном виде и подписаны обеими сторонами.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C728AE">
        <w:rPr>
          <w:sz w:val="18"/>
          <w:szCs w:val="18"/>
        </w:rPr>
        <w:t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</w:t>
      </w:r>
    </w:p>
    <w:p w:rsidR="00623901" w:rsidRPr="00C728AE" w:rsidRDefault="00623901" w:rsidP="00623901">
      <w:pPr>
        <w:numPr>
          <w:ilvl w:val="0"/>
          <w:numId w:val="1"/>
        </w:numPr>
        <w:spacing w:before="100" w:beforeAutospacing="1" w:after="100" w:afterAutospacing="1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Юридические адреса и реквизиты сторон:</w:t>
      </w:r>
    </w:p>
    <w:p w:rsidR="00623901" w:rsidRPr="00623901" w:rsidRDefault="00623901" w:rsidP="00623901">
      <w:pPr>
        <w:rPr>
          <w:sz w:val="18"/>
          <w:szCs w:val="18"/>
        </w:rPr>
      </w:pPr>
      <w:r w:rsidRPr="00605EC6">
        <w:rPr>
          <w:sz w:val="18"/>
          <w:szCs w:val="18"/>
        </w:rPr>
        <w:t xml:space="preserve">Организатор торгов: </w:t>
      </w:r>
      <w:r>
        <w:rPr>
          <w:sz w:val="18"/>
          <w:szCs w:val="18"/>
        </w:rPr>
        <w:t>Финансовый управляющий Шохина Николая Геннадьевича б</w:t>
      </w:r>
      <w:r w:rsidRPr="00623901">
        <w:rPr>
          <w:sz w:val="18"/>
          <w:szCs w:val="18"/>
        </w:rPr>
        <w:t>анковские</w:t>
      </w:r>
      <w:r>
        <w:rPr>
          <w:sz w:val="22"/>
          <w:szCs w:val="22"/>
        </w:rPr>
        <w:t xml:space="preserve"> </w:t>
      </w:r>
      <w:r w:rsidRPr="00623901">
        <w:rPr>
          <w:sz w:val="18"/>
          <w:szCs w:val="18"/>
        </w:rPr>
        <w:t>реквизиты</w:t>
      </w:r>
    </w:p>
    <w:p w:rsidR="00623901" w:rsidRPr="00623901" w:rsidRDefault="00623901" w:rsidP="00623901">
      <w:pPr>
        <w:rPr>
          <w:sz w:val="18"/>
          <w:szCs w:val="18"/>
        </w:rPr>
      </w:pPr>
      <w:proofErr w:type="spellStart"/>
      <w:proofErr w:type="gramStart"/>
      <w:r w:rsidRPr="00623901">
        <w:rPr>
          <w:sz w:val="18"/>
          <w:szCs w:val="18"/>
        </w:rPr>
        <w:t>р</w:t>
      </w:r>
      <w:proofErr w:type="spellEnd"/>
      <w:proofErr w:type="gramEnd"/>
      <w:r w:rsidRPr="00623901">
        <w:rPr>
          <w:sz w:val="18"/>
          <w:szCs w:val="18"/>
        </w:rPr>
        <w:t>/с 40817810245001823101 в Омском отделении № 8634 ПАО Сбербанк г. Омск от к/с 30101810900000000673 , БИК 045209673, ИНН: 7707083893</w:t>
      </w:r>
    </w:p>
    <w:p w:rsidR="00623901" w:rsidRPr="000A2FAC" w:rsidRDefault="00623901" w:rsidP="00623901">
      <w:pPr>
        <w:tabs>
          <w:tab w:val="right" w:pos="9923"/>
        </w:tabs>
        <w:jc w:val="both"/>
      </w:pPr>
      <w:r>
        <w:rPr>
          <w:rFonts w:ascii="Times New Roman CYR" w:hAnsi="Times New Roman CYR" w:cs="Times New Roman CYR"/>
          <w:bCs/>
          <w:sz w:val="22"/>
          <w:szCs w:val="22"/>
        </w:rPr>
        <w:t xml:space="preserve"> </w:t>
      </w:r>
      <w:r w:rsidRPr="00C728AE">
        <w:rPr>
          <w:sz w:val="18"/>
          <w:szCs w:val="18"/>
        </w:rPr>
        <w:t xml:space="preserve">Претендент: </w:t>
      </w:r>
      <w:r>
        <w:rPr>
          <w:sz w:val="18"/>
          <w:szCs w:val="18"/>
        </w:rPr>
        <w:t>____________________________________________________________________________________________ ________________________________________________________________________________________________________</w:t>
      </w:r>
    </w:p>
    <w:p w:rsidR="00623901" w:rsidRPr="00C728AE" w:rsidRDefault="00623901" w:rsidP="00623901">
      <w:pPr>
        <w:keepNext/>
        <w:rPr>
          <w:sz w:val="18"/>
          <w:szCs w:val="18"/>
        </w:rPr>
      </w:pPr>
    </w:p>
    <w:p w:rsidR="00623901" w:rsidRPr="00C728AE" w:rsidRDefault="00623901" w:rsidP="00623901">
      <w:pPr>
        <w:pStyle w:val="a7"/>
        <w:jc w:val="center"/>
        <w:rPr>
          <w:sz w:val="18"/>
          <w:szCs w:val="18"/>
        </w:rPr>
      </w:pPr>
      <w:r w:rsidRPr="00C728AE">
        <w:rPr>
          <w:b/>
          <w:bCs/>
          <w:sz w:val="18"/>
          <w:szCs w:val="18"/>
        </w:rPr>
        <w:t>Подписи сторон: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/>
      </w:tblPr>
      <w:tblGrid>
        <w:gridCol w:w="9347"/>
        <w:gridCol w:w="8"/>
      </w:tblGrid>
      <w:tr w:rsidR="00623901" w:rsidRPr="00C728AE" w:rsidTr="00D24568">
        <w:trPr>
          <w:trHeight w:val="469"/>
          <w:tblCellSpacing w:w="0" w:type="dxa"/>
        </w:trPr>
        <w:tc>
          <w:tcPr>
            <w:tcW w:w="0" w:type="auto"/>
            <w:vAlign w:val="center"/>
          </w:tcPr>
          <w:p w:rsidR="00623901" w:rsidRDefault="00623901" w:rsidP="00D24568">
            <w:pPr>
              <w:rPr>
                <w:sz w:val="20"/>
                <w:szCs w:val="20"/>
              </w:rPr>
            </w:pPr>
            <w:r w:rsidRPr="00C728AE">
              <w:rPr>
                <w:sz w:val="20"/>
                <w:szCs w:val="20"/>
              </w:rPr>
              <w:t xml:space="preserve">Организатор </w:t>
            </w:r>
            <w:r>
              <w:rPr>
                <w:sz w:val="20"/>
                <w:szCs w:val="20"/>
              </w:rPr>
              <w:t>торгов:</w:t>
            </w:r>
            <w:r>
              <w:rPr>
                <w:sz w:val="20"/>
                <w:szCs w:val="20"/>
              </w:rPr>
              <w:br/>
              <w:t xml:space="preserve">Финансовый управляющий Шохина Н.Г. _________________________ И.Д. </w:t>
            </w:r>
            <w:proofErr w:type="spellStart"/>
            <w:r>
              <w:rPr>
                <w:sz w:val="20"/>
                <w:szCs w:val="20"/>
              </w:rPr>
              <w:t>Мецлер</w:t>
            </w:r>
            <w:proofErr w:type="spellEnd"/>
          </w:p>
          <w:p w:rsidR="00623901" w:rsidRPr="00753256" w:rsidRDefault="00623901" w:rsidP="00D245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623901" w:rsidRDefault="00623901" w:rsidP="00D24568">
            <w:pPr>
              <w:jc w:val="right"/>
              <w:rPr>
                <w:sz w:val="20"/>
                <w:szCs w:val="20"/>
              </w:rPr>
            </w:pPr>
          </w:p>
          <w:p w:rsidR="00623901" w:rsidRDefault="00623901" w:rsidP="00D24568">
            <w:pPr>
              <w:jc w:val="right"/>
              <w:rPr>
                <w:sz w:val="20"/>
                <w:szCs w:val="20"/>
              </w:rPr>
            </w:pPr>
          </w:p>
          <w:p w:rsidR="00623901" w:rsidRPr="00C728AE" w:rsidRDefault="00623901" w:rsidP="00D24568">
            <w:pPr>
              <w:ind w:left="-9348"/>
              <w:jc w:val="right"/>
              <w:rPr>
                <w:sz w:val="20"/>
                <w:szCs w:val="20"/>
              </w:rPr>
            </w:pPr>
          </w:p>
        </w:tc>
      </w:tr>
    </w:tbl>
    <w:p w:rsidR="00623901" w:rsidRDefault="00623901" w:rsidP="00623901"/>
    <w:p w:rsidR="00623901" w:rsidRDefault="00623901" w:rsidP="00623901">
      <w:r w:rsidRPr="00E75D77">
        <w:rPr>
          <w:sz w:val="20"/>
          <w:szCs w:val="20"/>
        </w:rPr>
        <w:t>Претендент:</w:t>
      </w:r>
      <w:r>
        <w:t>_______________________________</w:t>
      </w:r>
    </w:p>
    <w:p w:rsidR="0043357E" w:rsidRDefault="0043357E"/>
    <w:sectPr w:rsidR="0043357E" w:rsidSect="00E75D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A0D0F"/>
    <w:multiLevelType w:val="multilevel"/>
    <w:tmpl w:val="12A6D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3901"/>
    <w:rsid w:val="0043357E"/>
    <w:rsid w:val="00623901"/>
    <w:rsid w:val="00E00BD1"/>
    <w:rsid w:val="00F60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901"/>
    <w:pPr>
      <w:jc w:val="left"/>
    </w:pPr>
    <w:rPr>
      <w:sz w:val="24"/>
      <w:szCs w:val="24"/>
    </w:rPr>
  </w:style>
  <w:style w:type="paragraph" w:styleId="1">
    <w:name w:val="heading 1"/>
    <w:basedOn w:val="a"/>
    <w:link w:val="10"/>
    <w:qFormat/>
    <w:rsid w:val="00F60392"/>
    <w:pPr>
      <w:outlineLvl w:val="0"/>
    </w:pPr>
    <w:rPr>
      <w:b/>
      <w:bCs/>
      <w:color w:val="714F3A"/>
      <w:kern w:val="36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392"/>
    <w:rPr>
      <w:b/>
      <w:bCs/>
      <w:color w:val="714F3A"/>
      <w:kern w:val="36"/>
      <w:sz w:val="34"/>
      <w:szCs w:val="34"/>
    </w:rPr>
  </w:style>
  <w:style w:type="paragraph" w:styleId="a3">
    <w:name w:val="Title"/>
    <w:basedOn w:val="a"/>
    <w:next w:val="a"/>
    <w:link w:val="a4"/>
    <w:qFormat/>
    <w:rsid w:val="00F603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6039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Strong"/>
    <w:qFormat/>
    <w:rsid w:val="00F60392"/>
    <w:rPr>
      <w:b/>
      <w:bCs/>
    </w:rPr>
  </w:style>
  <w:style w:type="character" w:styleId="a6">
    <w:name w:val="Emphasis"/>
    <w:qFormat/>
    <w:rsid w:val="00F60392"/>
    <w:rPr>
      <w:i/>
      <w:iCs/>
    </w:rPr>
  </w:style>
  <w:style w:type="paragraph" w:styleId="a7">
    <w:name w:val="Normal (Web)"/>
    <w:basedOn w:val="a"/>
    <w:rsid w:val="00623901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585</Words>
  <Characters>3339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2019-02-20T05:39:00Z</dcterms:created>
  <dcterms:modified xsi:type="dcterms:W3CDTF">2019-02-20T05:43:00Z</dcterms:modified>
</cp:coreProperties>
</file>