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F91" w:rsidRDefault="00CE0C6E" w:rsidP="00CE0C6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</w:t>
      </w:r>
      <w:r w:rsidR="0097572D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 </w:t>
      </w:r>
      <w:r w:rsidR="0097572D">
        <w:rPr>
          <w:rFonts w:ascii="Book Antiqua" w:hAnsi="Book Antiqua"/>
        </w:rPr>
        <w:t xml:space="preserve">                      </w:t>
      </w:r>
      <w:r w:rsidR="00C54F91">
        <w:rPr>
          <w:rFonts w:ascii="Book Antiqua" w:hAnsi="Book Antiqua"/>
        </w:rPr>
        <w:t xml:space="preserve">Конкурсный управляющий </w:t>
      </w:r>
    </w:p>
    <w:p w:rsidR="00CE0C6E" w:rsidRDefault="00C54F91" w:rsidP="00CE0C6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</w:t>
      </w:r>
      <w:r w:rsidR="0097572D">
        <w:rPr>
          <w:rFonts w:ascii="Book Antiqua" w:hAnsi="Book Antiqua"/>
        </w:rPr>
        <w:t xml:space="preserve">                       </w:t>
      </w:r>
      <w:r w:rsidR="001852FB" w:rsidRPr="001852FB">
        <w:rPr>
          <w:rFonts w:ascii="Book Antiqua" w:hAnsi="Book Antiqua"/>
        </w:rPr>
        <w:t>ООО «</w:t>
      </w:r>
      <w:proofErr w:type="spellStart"/>
      <w:r w:rsidR="001852FB" w:rsidRPr="001852FB">
        <w:rPr>
          <w:rFonts w:ascii="Book Antiqua" w:hAnsi="Book Antiqua"/>
        </w:rPr>
        <w:t>Иствей-Финанс</w:t>
      </w:r>
      <w:proofErr w:type="spellEnd"/>
      <w:r w:rsidR="001852FB" w:rsidRPr="001852FB">
        <w:rPr>
          <w:rFonts w:ascii="Book Antiqua" w:hAnsi="Book Antiqua"/>
        </w:rPr>
        <w:t>»</w:t>
      </w:r>
      <w:r w:rsidR="00CE0C6E" w:rsidRPr="00CE0C6E">
        <w:rPr>
          <w:rFonts w:ascii="Book Antiqua" w:hAnsi="Book Antiqua"/>
        </w:rPr>
        <w:t xml:space="preserve"> </w:t>
      </w:r>
    </w:p>
    <w:p w:rsidR="00161FF3" w:rsidRDefault="00C54F91" w:rsidP="00C54F91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</w:t>
      </w:r>
    </w:p>
    <w:p w:rsidR="006C67BB" w:rsidRPr="00313B1D" w:rsidRDefault="00161FF3" w:rsidP="00C54F91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</w:t>
      </w:r>
      <w:r w:rsidR="0097572D">
        <w:rPr>
          <w:rFonts w:ascii="Book Antiqua" w:hAnsi="Book Antiqua"/>
        </w:rPr>
        <w:t xml:space="preserve">                                               </w:t>
      </w:r>
      <w:r w:rsidR="00C54F91">
        <w:rPr>
          <w:rFonts w:ascii="Book Antiqua" w:hAnsi="Book Antiqua"/>
        </w:rPr>
        <w:t>Г. Б. Саитгареев</w:t>
      </w:r>
      <w:r w:rsidR="00CE0C6E">
        <w:rPr>
          <w:rFonts w:ascii="Book Antiqua" w:hAnsi="Book Antiqua"/>
        </w:rPr>
        <w:t xml:space="preserve"> _________________________</w:t>
      </w:r>
    </w:p>
    <w:p w:rsidR="006C67BB" w:rsidRPr="003024D1" w:rsidRDefault="006C67BB" w:rsidP="006C67BB">
      <w:pPr>
        <w:tabs>
          <w:tab w:val="center" w:pos="4590"/>
          <w:tab w:val="right" w:pos="9180"/>
        </w:tabs>
        <w:jc w:val="right"/>
        <w:rPr>
          <w:rFonts w:ascii="Book Antiqua" w:hAnsi="Book Antiqua"/>
        </w:rPr>
      </w:pPr>
      <w:r w:rsidRPr="003024D1">
        <w:rPr>
          <w:rFonts w:ascii="Book Antiqua" w:hAnsi="Book Antiqua"/>
        </w:rPr>
        <w:tab/>
      </w:r>
    </w:p>
    <w:p w:rsidR="006C67BB" w:rsidRPr="003B64DF" w:rsidRDefault="006C67BB" w:rsidP="006C67BB">
      <w:pPr>
        <w:pStyle w:val="3"/>
        <w:rPr>
          <w:b w:val="0"/>
          <w:szCs w:val="24"/>
        </w:rPr>
      </w:pPr>
      <w:r w:rsidRPr="003B64DF">
        <w:rPr>
          <w:b w:val="0"/>
          <w:szCs w:val="24"/>
        </w:rPr>
        <w:t>П О Л О Ж Е Н И Е</w:t>
      </w:r>
    </w:p>
    <w:p w:rsidR="006C67BB" w:rsidRPr="003B64DF" w:rsidRDefault="006C67BB" w:rsidP="006C67BB">
      <w:pPr>
        <w:pStyle w:val="2"/>
        <w:jc w:val="center"/>
        <w:rPr>
          <w:b w:val="0"/>
          <w:szCs w:val="24"/>
          <w:lang w:val="ru-RU"/>
        </w:rPr>
      </w:pPr>
      <w:r w:rsidRPr="003B64DF">
        <w:rPr>
          <w:b w:val="0"/>
          <w:szCs w:val="24"/>
          <w:lang w:val="ru-RU"/>
        </w:rPr>
        <w:t xml:space="preserve">о порядке, сроках и условиях продажи имущества </w:t>
      </w:r>
    </w:p>
    <w:p w:rsidR="006C67BB" w:rsidRPr="003B64DF" w:rsidRDefault="0097572D" w:rsidP="006C67BB">
      <w:pPr>
        <w:pStyle w:val="2"/>
        <w:jc w:val="center"/>
        <w:rPr>
          <w:b w:val="0"/>
          <w:szCs w:val="24"/>
          <w:lang w:val="ru-RU"/>
        </w:rPr>
      </w:pPr>
      <w:r w:rsidRPr="0097572D">
        <w:rPr>
          <w:b w:val="0"/>
          <w:szCs w:val="24"/>
          <w:lang w:val="ru-RU"/>
        </w:rPr>
        <w:t>ООО «</w:t>
      </w:r>
      <w:proofErr w:type="spellStart"/>
      <w:r w:rsidRPr="0097572D">
        <w:rPr>
          <w:b w:val="0"/>
          <w:szCs w:val="24"/>
          <w:lang w:val="ru-RU"/>
        </w:rPr>
        <w:t>Иствей-Финанс</w:t>
      </w:r>
      <w:proofErr w:type="spellEnd"/>
      <w:r w:rsidRPr="0097572D">
        <w:rPr>
          <w:b w:val="0"/>
          <w:szCs w:val="24"/>
          <w:lang w:val="ru-RU"/>
        </w:rPr>
        <w:t>»</w:t>
      </w:r>
      <w:r w:rsidR="00CE0C6E" w:rsidRPr="00CE0C6E">
        <w:rPr>
          <w:b w:val="0"/>
          <w:szCs w:val="24"/>
          <w:lang w:val="ru-RU"/>
        </w:rPr>
        <w:t xml:space="preserve"> </w:t>
      </w:r>
      <w:r w:rsidR="006C67BB" w:rsidRPr="003B64DF">
        <w:rPr>
          <w:b w:val="0"/>
          <w:szCs w:val="24"/>
          <w:lang w:val="ru-RU"/>
        </w:rPr>
        <w:t>на электронных торгах.</w:t>
      </w:r>
    </w:p>
    <w:p w:rsidR="006C67BB" w:rsidRDefault="006C67BB" w:rsidP="006C67BB"/>
    <w:p w:rsidR="00CE0C6E" w:rsidRDefault="00BE36F9" w:rsidP="00BE36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C67BB" w:rsidRPr="003B64DF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CE0C6E" w:rsidRPr="00CE0C6E">
        <w:rPr>
          <w:rFonts w:ascii="Times New Roman" w:hAnsi="Times New Roman" w:cs="Times New Roman"/>
          <w:sz w:val="24"/>
          <w:szCs w:val="24"/>
        </w:rPr>
        <w:t>Положение устанавливает порядок и условия проведения</w:t>
      </w:r>
      <w:r w:rsidR="00CE0C6E">
        <w:rPr>
          <w:rFonts w:ascii="Times New Roman" w:hAnsi="Times New Roman" w:cs="Times New Roman"/>
          <w:sz w:val="24"/>
          <w:szCs w:val="24"/>
        </w:rPr>
        <w:t xml:space="preserve"> </w:t>
      </w:r>
      <w:r w:rsidR="00CE0C6E" w:rsidRPr="00CE0C6E">
        <w:rPr>
          <w:rFonts w:ascii="Times New Roman" w:hAnsi="Times New Roman" w:cs="Times New Roman"/>
          <w:sz w:val="24"/>
          <w:szCs w:val="24"/>
        </w:rPr>
        <w:t xml:space="preserve">торгов по продаже </w:t>
      </w:r>
      <w:r w:rsidR="00CE0C6E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r w:rsidR="0097572D" w:rsidRPr="0097572D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97572D" w:rsidRPr="0097572D">
        <w:rPr>
          <w:rFonts w:ascii="Times New Roman" w:hAnsi="Times New Roman" w:cs="Times New Roman"/>
          <w:sz w:val="24"/>
          <w:szCs w:val="24"/>
        </w:rPr>
        <w:t>Иствей-Финанс</w:t>
      </w:r>
      <w:proofErr w:type="spellEnd"/>
      <w:r w:rsidR="0097572D" w:rsidRPr="0097572D">
        <w:rPr>
          <w:rFonts w:ascii="Times New Roman" w:hAnsi="Times New Roman" w:cs="Times New Roman"/>
          <w:sz w:val="24"/>
          <w:szCs w:val="24"/>
        </w:rPr>
        <w:t>» (ОГРН 1053847043986, ИНН 3823018023, зарегистрированного по адресу: 121552, г. Москва, ул. Островная, д. 2, офис 403)</w:t>
      </w:r>
      <w:r w:rsidR="00CE0C6E" w:rsidRPr="00CE0C6E">
        <w:t xml:space="preserve"> </w:t>
      </w:r>
      <w:r w:rsidR="00CE0C6E" w:rsidRPr="00CE0C6E">
        <w:rPr>
          <w:rFonts w:ascii="Times New Roman" w:hAnsi="Times New Roman" w:cs="Times New Roman"/>
          <w:sz w:val="24"/>
          <w:szCs w:val="24"/>
        </w:rPr>
        <w:t>имущества в ходе</w:t>
      </w:r>
      <w:r w:rsidR="00CE0C6E">
        <w:rPr>
          <w:rFonts w:ascii="Times New Roman" w:hAnsi="Times New Roman" w:cs="Times New Roman"/>
          <w:sz w:val="24"/>
          <w:szCs w:val="24"/>
        </w:rPr>
        <w:t xml:space="preserve"> </w:t>
      </w:r>
      <w:r w:rsidR="00CE0C6E" w:rsidRPr="00CE0C6E">
        <w:rPr>
          <w:rFonts w:ascii="Times New Roman" w:hAnsi="Times New Roman" w:cs="Times New Roman"/>
          <w:sz w:val="24"/>
          <w:szCs w:val="24"/>
        </w:rPr>
        <w:t xml:space="preserve">процедуры конкурсного производства в деле о банкротстве </w:t>
      </w:r>
      <w:r w:rsidR="00CE0C6E">
        <w:rPr>
          <w:rFonts w:ascii="Times New Roman" w:hAnsi="Times New Roman" w:cs="Times New Roman"/>
          <w:sz w:val="24"/>
          <w:szCs w:val="24"/>
        </w:rPr>
        <w:t xml:space="preserve">Должника, рассматриваемого в </w:t>
      </w:r>
      <w:r w:rsidR="0097572D" w:rsidRPr="0097572D">
        <w:rPr>
          <w:rFonts w:ascii="Times New Roman" w:hAnsi="Times New Roman" w:cs="Times New Roman"/>
          <w:sz w:val="24"/>
          <w:szCs w:val="24"/>
        </w:rPr>
        <w:t>Арбитражно</w:t>
      </w:r>
      <w:r w:rsidR="0097572D">
        <w:rPr>
          <w:rFonts w:ascii="Times New Roman" w:hAnsi="Times New Roman" w:cs="Times New Roman"/>
          <w:sz w:val="24"/>
          <w:szCs w:val="24"/>
        </w:rPr>
        <w:t>м суде</w:t>
      </w:r>
      <w:r w:rsidR="0097572D" w:rsidRPr="0097572D">
        <w:rPr>
          <w:rFonts w:ascii="Times New Roman" w:hAnsi="Times New Roman" w:cs="Times New Roman"/>
          <w:sz w:val="24"/>
          <w:szCs w:val="24"/>
        </w:rPr>
        <w:t xml:space="preserve"> города Москвы по делу № А40-231380/17-66-315</w:t>
      </w:r>
      <w:r w:rsidR="00CE0C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572D" w:rsidRDefault="00357F04" w:rsidP="009757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Имущество </w:t>
      </w:r>
      <w:r>
        <w:rPr>
          <w:rFonts w:ascii="Times New Roman" w:hAnsi="Times New Roman" w:cs="Times New Roman"/>
          <w:sz w:val="24"/>
          <w:szCs w:val="24"/>
        </w:rPr>
        <w:t xml:space="preserve">Должника, </w:t>
      </w:r>
      <w:r w:rsidRPr="00357F04">
        <w:rPr>
          <w:rFonts w:ascii="Times New Roman" w:hAnsi="Times New Roman" w:cs="Times New Roman"/>
          <w:sz w:val="24"/>
          <w:szCs w:val="24"/>
        </w:rPr>
        <w:t>подлежащее продаже в соответствии с настоящим Положением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тексту - «Имущество»):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572D">
        <w:rPr>
          <w:rFonts w:ascii="Times New Roman" w:hAnsi="Times New Roman" w:cs="Times New Roman"/>
          <w:sz w:val="24"/>
          <w:szCs w:val="24"/>
        </w:rPr>
        <w:t>п</w:t>
      </w:r>
      <w:r w:rsidR="0097572D" w:rsidRPr="0097572D">
        <w:rPr>
          <w:rFonts w:ascii="Times New Roman" w:hAnsi="Times New Roman" w:cs="Times New Roman"/>
          <w:sz w:val="24"/>
          <w:szCs w:val="24"/>
        </w:rPr>
        <w:t>раво требования ООО «</w:t>
      </w:r>
      <w:proofErr w:type="spellStart"/>
      <w:r w:rsidR="0097572D" w:rsidRPr="0097572D">
        <w:rPr>
          <w:rFonts w:ascii="Times New Roman" w:hAnsi="Times New Roman" w:cs="Times New Roman"/>
          <w:sz w:val="24"/>
          <w:szCs w:val="24"/>
        </w:rPr>
        <w:t>Иствей-Финанс</w:t>
      </w:r>
      <w:proofErr w:type="spellEnd"/>
      <w:r w:rsidR="0097572D" w:rsidRPr="0097572D">
        <w:rPr>
          <w:rFonts w:ascii="Times New Roman" w:hAnsi="Times New Roman" w:cs="Times New Roman"/>
          <w:sz w:val="24"/>
          <w:szCs w:val="24"/>
        </w:rPr>
        <w:t>»</w:t>
      </w:r>
      <w:r w:rsidR="0097572D">
        <w:rPr>
          <w:rFonts w:ascii="Times New Roman" w:hAnsi="Times New Roman" w:cs="Times New Roman"/>
          <w:sz w:val="24"/>
          <w:szCs w:val="24"/>
        </w:rPr>
        <w:t xml:space="preserve"> </w:t>
      </w:r>
      <w:r w:rsidR="0097572D" w:rsidRPr="0097572D">
        <w:rPr>
          <w:rFonts w:ascii="Times New Roman" w:hAnsi="Times New Roman" w:cs="Times New Roman"/>
          <w:sz w:val="24"/>
          <w:szCs w:val="24"/>
        </w:rPr>
        <w:t>в размере 154 889 855,36 руб. к АО «УИ</w:t>
      </w:r>
      <w:r w:rsidR="0097572D">
        <w:rPr>
          <w:rFonts w:ascii="Times New Roman" w:hAnsi="Times New Roman" w:cs="Times New Roman"/>
          <w:sz w:val="24"/>
          <w:szCs w:val="24"/>
        </w:rPr>
        <w:t xml:space="preserve"> </w:t>
      </w:r>
      <w:r w:rsidR="0097572D" w:rsidRPr="0097572D">
        <w:rPr>
          <w:rFonts w:ascii="Times New Roman" w:hAnsi="Times New Roman" w:cs="Times New Roman"/>
          <w:sz w:val="24"/>
          <w:szCs w:val="24"/>
        </w:rPr>
        <w:t xml:space="preserve">ДЗ» </w:t>
      </w:r>
      <w:r w:rsidR="005C6E74">
        <w:rPr>
          <w:rFonts w:ascii="Times New Roman" w:hAnsi="Times New Roman" w:cs="Times New Roman"/>
          <w:sz w:val="24"/>
          <w:szCs w:val="24"/>
        </w:rPr>
        <w:t xml:space="preserve">(ИНН </w:t>
      </w:r>
      <w:r w:rsidR="005C6E74" w:rsidRPr="005C6E74">
        <w:rPr>
          <w:rFonts w:ascii="Times New Roman" w:hAnsi="Times New Roman" w:cs="Times New Roman"/>
          <w:sz w:val="24"/>
          <w:szCs w:val="24"/>
        </w:rPr>
        <w:t>3817018963</w:t>
      </w:r>
      <w:r w:rsidR="005C6E74">
        <w:rPr>
          <w:rFonts w:ascii="Times New Roman" w:hAnsi="Times New Roman" w:cs="Times New Roman"/>
          <w:sz w:val="24"/>
          <w:szCs w:val="24"/>
        </w:rPr>
        <w:t xml:space="preserve">) </w:t>
      </w:r>
      <w:r w:rsidR="0097572D" w:rsidRPr="0097572D">
        <w:rPr>
          <w:rFonts w:ascii="Times New Roman" w:hAnsi="Times New Roman" w:cs="Times New Roman"/>
          <w:sz w:val="24"/>
          <w:szCs w:val="24"/>
        </w:rPr>
        <w:t>по неисполненным обязательствам</w:t>
      </w:r>
      <w:r w:rsidR="005C6E74">
        <w:rPr>
          <w:rFonts w:ascii="Times New Roman" w:hAnsi="Times New Roman" w:cs="Times New Roman"/>
          <w:sz w:val="24"/>
          <w:szCs w:val="24"/>
        </w:rPr>
        <w:t xml:space="preserve"> (дебиторская задолженность).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Продажа Имущества на торгах осуществляется на следующих условиях: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1.1. Начальная продажная цена Имущества устанавливается в размере </w:t>
      </w:r>
      <w:r w:rsidR="005C6E74">
        <w:rPr>
          <w:rFonts w:ascii="Times New Roman" w:hAnsi="Times New Roman" w:cs="Times New Roman"/>
          <w:sz w:val="24"/>
          <w:szCs w:val="24"/>
        </w:rPr>
        <w:t>596800</w:t>
      </w:r>
      <w:r w:rsidR="00287439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(</w:t>
      </w:r>
      <w:r w:rsidR="005C6E74">
        <w:rPr>
          <w:rFonts w:ascii="Times New Roman" w:hAnsi="Times New Roman" w:cs="Times New Roman"/>
          <w:sz w:val="24"/>
          <w:szCs w:val="24"/>
        </w:rPr>
        <w:t>пятьсот девяносто шесть тысяч восемьсот</w:t>
      </w:r>
      <w:r w:rsidR="00AD078E">
        <w:rPr>
          <w:rFonts w:ascii="Times New Roman" w:hAnsi="Times New Roman" w:cs="Times New Roman"/>
          <w:sz w:val="24"/>
          <w:szCs w:val="24"/>
        </w:rPr>
        <w:t xml:space="preserve">) </w:t>
      </w:r>
      <w:r w:rsidRPr="00357F04">
        <w:rPr>
          <w:rFonts w:ascii="Times New Roman" w:hAnsi="Times New Roman" w:cs="Times New Roman"/>
          <w:sz w:val="24"/>
          <w:szCs w:val="24"/>
        </w:rPr>
        <w:t>рублей.</w:t>
      </w:r>
    </w:p>
    <w:p w:rsidR="002D3E5E" w:rsidRPr="00357F04" w:rsidRDefault="00357F04" w:rsidP="002D3E5E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1.2. Организатор торгов - </w:t>
      </w:r>
      <w:r w:rsidR="002D3E5E">
        <w:rPr>
          <w:rFonts w:ascii="Times New Roman" w:hAnsi="Times New Roman" w:cs="Times New Roman"/>
          <w:sz w:val="24"/>
          <w:szCs w:val="24"/>
        </w:rPr>
        <w:t>к</w:t>
      </w:r>
      <w:r w:rsidR="002D3E5E" w:rsidRPr="002D3E5E">
        <w:rPr>
          <w:rFonts w:ascii="Times New Roman" w:hAnsi="Times New Roman" w:cs="Times New Roman"/>
          <w:sz w:val="24"/>
          <w:szCs w:val="24"/>
        </w:rPr>
        <w:t xml:space="preserve">онкурсный управляющий </w:t>
      </w:r>
      <w:r w:rsidR="00FD37C6" w:rsidRPr="00FD37C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FD37C6" w:rsidRPr="00FD37C6">
        <w:rPr>
          <w:rFonts w:ascii="Times New Roman" w:hAnsi="Times New Roman" w:cs="Times New Roman"/>
          <w:sz w:val="24"/>
          <w:szCs w:val="24"/>
        </w:rPr>
        <w:t>Иствей-Финанс</w:t>
      </w:r>
      <w:proofErr w:type="spellEnd"/>
      <w:r w:rsidR="00FD37C6" w:rsidRPr="00FD37C6">
        <w:rPr>
          <w:rFonts w:ascii="Times New Roman" w:hAnsi="Times New Roman" w:cs="Times New Roman"/>
          <w:sz w:val="24"/>
          <w:szCs w:val="24"/>
        </w:rPr>
        <w:t>»</w:t>
      </w:r>
      <w:r w:rsidR="002D3E5E" w:rsidRPr="002D3E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E5E" w:rsidRPr="002D3E5E">
        <w:rPr>
          <w:rFonts w:ascii="Times New Roman" w:hAnsi="Times New Roman" w:cs="Times New Roman"/>
          <w:sz w:val="24"/>
          <w:szCs w:val="24"/>
        </w:rPr>
        <w:t>Саитгареев</w:t>
      </w:r>
      <w:proofErr w:type="spellEnd"/>
      <w:r w:rsidR="002D3E5E" w:rsidRPr="002D3E5E">
        <w:rPr>
          <w:rFonts w:ascii="Times New Roman" w:hAnsi="Times New Roman" w:cs="Times New Roman"/>
          <w:sz w:val="24"/>
          <w:szCs w:val="24"/>
        </w:rPr>
        <w:t xml:space="preserve"> Г. Б. (ИНН 380402544465, СНИЛС 036-815-806 68, член НП «Центр финансового оздоровления предприятий агропромышленного комплекса» (ИНН 7707030411, ОГРН 1107799002057, 107031, г. Москва, ул. Б. Дмитровка, д. 32, стр. 1))</w:t>
      </w:r>
      <w:r w:rsidR="002D3E5E">
        <w:rPr>
          <w:rFonts w:ascii="Times New Roman" w:hAnsi="Times New Roman" w:cs="Times New Roman"/>
          <w:sz w:val="24"/>
          <w:szCs w:val="24"/>
        </w:rPr>
        <w:t>.</w:t>
      </w:r>
    </w:p>
    <w:p w:rsidR="002D3E5E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 1.3. Электронная площадка (сайт в сети Интернет, на котором проводятся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торги в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электронной форме в соответствии с Федеральным законом от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26.10.2002 N 127-ФЗ «О несостоятельности (банкротстве)»</w:t>
      </w:r>
      <w:r w:rsidR="002D3E5E">
        <w:rPr>
          <w:rFonts w:ascii="Times New Roman" w:hAnsi="Times New Roman" w:cs="Times New Roman"/>
          <w:sz w:val="24"/>
          <w:szCs w:val="24"/>
        </w:rPr>
        <w:t>)</w:t>
      </w:r>
      <w:r w:rsidRPr="00357F04">
        <w:rPr>
          <w:rFonts w:ascii="Times New Roman" w:hAnsi="Times New Roman" w:cs="Times New Roman"/>
          <w:sz w:val="24"/>
          <w:szCs w:val="24"/>
        </w:rPr>
        <w:t xml:space="preserve"> </w:t>
      </w:r>
      <w:r w:rsidR="002D3E5E">
        <w:rPr>
          <w:rFonts w:ascii="Times New Roman" w:hAnsi="Times New Roman" w:cs="Times New Roman"/>
          <w:sz w:val="24"/>
          <w:szCs w:val="24"/>
        </w:rPr>
        <w:t xml:space="preserve">определяется самостоятельно Организатором торгов. </w:t>
      </w:r>
    </w:p>
    <w:p w:rsidR="002D3E5E" w:rsidRPr="00357F04" w:rsidRDefault="00357F04" w:rsidP="002D3E5E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1.4. Оператор электронной площадки - </w:t>
      </w:r>
      <w:r w:rsidR="002D3E5E">
        <w:rPr>
          <w:rFonts w:ascii="Times New Roman" w:hAnsi="Times New Roman" w:cs="Times New Roman"/>
          <w:sz w:val="24"/>
          <w:szCs w:val="24"/>
        </w:rPr>
        <w:t>о</w:t>
      </w:r>
      <w:r w:rsidR="002D3E5E" w:rsidRPr="002D3E5E">
        <w:rPr>
          <w:rFonts w:ascii="Times New Roman" w:hAnsi="Times New Roman" w:cs="Times New Roman"/>
          <w:sz w:val="24"/>
          <w:szCs w:val="24"/>
        </w:rPr>
        <w:t xml:space="preserve">ператор, подтвердившие свое соответствие требованиям </w:t>
      </w:r>
      <w:r w:rsidR="002D3E5E">
        <w:rPr>
          <w:rFonts w:ascii="Times New Roman" w:hAnsi="Times New Roman" w:cs="Times New Roman"/>
          <w:sz w:val="24"/>
          <w:szCs w:val="24"/>
        </w:rPr>
        <w:t>действующего законодательства.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1.5. Форма проведения торгов - открытый по составу участников и форме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подачи заявок аукцион, проводимый в форме электронных торгов.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1.6. Форма представления предложений о цене Имущества - открытая, то есть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предложения о цене Имущества заявляются участниками торгов открыто в ходе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проведения торгов.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1.7. Имущество выставляется на продажу одним лотом.</w:t>
      </w:r>
    </w:p>
    <w:p w:rsidR="00357F04" w:rsidRPr="0020451D" w:rsidRDefault="00357F04" w:rsidP="002045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0451D">
        <w:rPr>
          <w:rFonts w:ascii="Times New Roman" w:hAnsi="Times New Roman" w:cs="Times New Roman"/>
          <w:sz w:val="24"/>
          <w:szCs w:val="24"/>
        </w:rPr>
        <w:t xml:space="preserve">1.8. Способ доведения информации о торгах до потенциальных покупателей </w:t>
      </w:r>
      <w:r w:rsidR="0020451D" w:rsidRPr="0020451D">
        <w:rPr>
          <w:rFonts w:ascii="Times New Roman" w:hAnsi="Times New Roman" w:cs="Times New Roman"/>
          <w:sz w:val="24"/>
          <w:szCs w:val="24"/>
        </w:rPr>
        <w:t xml:space="preserve">– газета Коммерсантъ, </w:t>
      </w:r>
      <w:r w:rsidRPr="0020451D">
        <w:rPr>
          <w:rFonts w:ascii="Times New Roman" w:hAnsi="Times New Roman" w:cs="Times New Roman"/>
          <w:sz w:val="24"/>
          <w:szCs w:val="24"/>
        </w:rPr>
        <w:t xml:space="preserve">сайт </w:t>
      </w:r>
      <w:hyperlink r:id="rId4" w:history="1">
        <w:r w:rsidR="0020451D" w:rsidRPr="0020451D">
          <w:rPr>
            <w:rStyle w:val="a4"/>
            <w:rFonts w:ascii="Times New Roman" w:hAnsi="Times New Roman" w:cs="Times New Roman"/>
            <w:sz w:val="24"/>
            <w:szCs w:val="24"/>
          </w:rPr>
          <w:t>http://www.kommersant.ru/</w:t>
        </w:r>
      </w:hyperlink>
      <w:r w:rsidR="0020451D" w:rsidRPr="0020451D">
        <w:rPr>
          <w:rFonts w:ascii="Times New Roman" w:hAnsi="Times New Roman" w:cs="Times New Roman"/>
          <w:sz w:val="24"/>
          <w:szCs w:val="24"/>
        </w:rPr>
        <w:t>, Е</w:t>
      </w:r>
      <w:r w:rsidRPr="0020451D">
        <w:rPr>
          <w:rFonts w:ascii="Times New Roman" w:hAnsi="Times New Roman" w:cs="Times New Roman"/>
          <w:sz w:val="24"/>
          <w:szCs w:val="24"/>
        </w:rPr>
        <w:t>диный федеральный реестр сведений о</w:t>
      </w:r>
      <w:r w:rsidR="0020451D" w:rsidRPr="00204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F04" w:rsidRDefault="00357F04" w:rsidP="002045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0451D">
        <w:rPr>
          <w:rFonts w:ascii="Times New Roman" w:hAnsi="Times New Roman" w:cs="Times New Roman"/>
          <w:sz w:val="24"/>
          <w:szCs w:val="24"/>
        </w:rPr>
        <w:t>банкротстве, сайт электронной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20451D">
        <w:rPr>
          <w:rFonts w:ascii="Times New Roman" w:hAnsi="Times New Roman" w:cs="Times New Roman"/>
          <w:sz w:val="24"/>
          <w:szCs w:val="24"/>
        </w:rPr>
        <w:t>площадки.</w:t>
      </w:r>
    </w:p>
    <w:p w:rsidR="0020451D" w:rsidRPr="0020451D" w:rsidRDefault="0020451D" w:rsidP="002045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1.9. Размер задатка для участия в торгах - 5 (</w:t>
      </w:r>
      <w:r w:rsidR="00313B1D">
        <w:rPr>
          <w:rFonts w:ascii="Times New Roman" w:hAnsi="Times New Roman" w:cs="Times New Roman"/>
          <w:sz w:val="24"/>
          <w:szCs w:val="24"/>
        </w:rPr>
        <w:t>п</w:t>
      </w:r>
      <w:r w:rsidRPr="00357F04">
        <w:rPr>
          <w:rFonts w:ascii="Times New Roman" w:hAnsi="Times New Roman" w:cs="Times New Roman"/>
          <w:sz w:val="24"/>
          <w:szCs w:val="24"/>
        </w:rPr>
        <w:t>ять) процентов от начальной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продажной цены Имущества (лота), установленной для соответствующих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торгов (периода торгов).</w:t>
      </w:r>
    </w:p>
    <w:p w:rsidR="00357F04" w:rsidRPr="00313B1D" w:rsidRDefault="00357F04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 xml:space="preserve">1.10. Задаток вносится на </w:t>
      </w:r>
      <w:r w:rsidR="0020451D" w:rsidRPr="00313B1D">
        <w:rPr>
          <w:rFonts w:ascii="Times New Roman" w:hAnsi="Times New Roman" w:cs="Times New Roman"/>
          <w:sz w:val="24"/>
          <w:szCs w:val="24"/>
        </w:rPr>
        <w:t>с</w:t>
      </w:r>
      <w:r w:rsidRPr="00313B1D">
        <w:rPr>
          <w:rFonts w:ascii="Times New Roman" w:hAnsi="Times New Roman" w:cs="Times New Roman"/>
          <w:sz w:val="24"/>
          <w:szCs w:val="24"/>
        </w:rPr>
        <w:t>чет должника, открытый конкурсным</w:t>
      </w:r>
      <w:r w:rsidR="0020451D" w:rsidRPr="00313B1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управляющим.</w:t>
      </w: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1.11. Шаг аукциона при проведении торгов - 5 (пять) процентов от начальной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продажной цены Имущества (лота), установленной для соответствующих торгов.</w:t>
      </w: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1.12. Суммы внесенного задатка возвращаются всем заявителям,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исключением победителя торгов, в течение пяти рабочих дней,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подписания протокола о результатах проведения торгов.</w:t>
      </w:r>
    </w:p>
    <w:p w:rsidR="00773C72" w:rsidRDefault="00773C72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1.13. Начальная продажная цена на торгах путем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устанавливается равной начальной цене на повторных торгах.</w:t>
      </w:r>
    </w:p>
    <w:p w:rsidR="00773C72" w:rsidRDefault="00773C72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1.14. Срок и шаг снижения цены Имущества на торгах посредством</w:t>
      </w:r>
      <w:r w:rsidR="00E129D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="00E129D2">
        <w:rPr>
          <w:rFonts w:ascii="Times New Roman" w:hAnsi="Times New Roman" w:cs="Times New Roman"/>
          <w:sz w:val="24"/>
          <w:szCs w:val="24"/>
        </w:rPr>
        <w:t xml:space="preserve">– </w:t>
      </w:r>
      <w:r w:rsidRPr="00313B1D">
        <w:rPr>
          <w:rFonts w:ascii="Times New Roman" w:hAnsi="Times New Roman" w:cs="Times New Roman"/>
          <w:sz w:val="24"/>
          <w:szCs w:val="24"/>
        </w:rPr>
        <w:t>начальная продажная цена на торгах путем</w:t>
      </w:r>
      <w:r w:rsidR="00E129D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публичного предложения снижается на </w:t>
      </w:r>
      <w:r w:rsidR="00E129D2">
        <w:rPr>
          <w:rFonts w:ascii="Times New Roman" w:hAnsi="Times New Roman" w:cs="Times New Roman"/>
          <w:sz w:val="24"/>
          <w:szCs w:val="24"/>
        </w:rPr>
        <w:t>5</w:t>
      </w:r>
      <w:r w:rsidRPr="00313B1D">
        <w:rPr>
          <w:rFonts w:ascii="Times New Roman" w:hAnsi="Times New Roman" w:cs="Times New Roman"/>
          <w:sz w:val="24"/>
          <w:szCs w:val="24"/>
        </w:rPr>
        <w:t xml:space="preserve"> (</w:t>
      </w:r>
      <w:r w:rsidR="00E129D2">
        <w:rPr>
          <w:rFonts w:ascii="Times New Roman" w:hAnsi="Times New Roman" w:cs="Times New Roman"/>
          <w:sz w:val="24"/>
          <w:szCs w:val="24"/>
        </w:rPr>
        <w:t>п</w:t>
      </w:r>
      <w:r w:rsidRPr="00313B1D">
        <w:rPr>
          <w:rFonts w:ascii="Times New Roman" w:hAnsi="Times New Roman" w:cs="Times New Roman"/>
          <w:sz w:val="24"/>
          <w:szCs w:val="24"/>
        </w:rPr>
        <w:t>ять) процентов от начальной цены</w:t>
      </w:r>
      <w:r w:rsidR="00E129D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на повторных торгах каждые </w:t>
      </w:r>
      <w:r w:rsidR="00E129D2">
        <w:rPr>
          <w:rFonts w:ascii="Times New Roman" w:hAnsi="Times New Roman" w:cs="Times New Roman"/>
          <w:sz w:val="24"/>
          <w:szCs w:val="24"/>
        </w:rPr>
        <w:t>5</w:t>
      </w:r>
      <w:r w:rsidRPr="00313B1D">
        <w:rPr>
          <w:rFonts w:ascii="Times New Roman" w:hAnsi="Times New Roman" w:cs="Times New Roman"/>
          <w:sz w:val="24"/>
          <w:szCs w:val="24"/>
        </w:rPr>
        <w:t xml:space="preserve"> (</w:t>
      </w:r>
      <w:r w:rsidR="00E129D2">
        <w:rPr>
          <w:rFonts w:ascii="Times New Roman" w:hAnsi="Times New Roman" w:cs="Times New Roman"/>
          <w:sz w:val="24"/>
          <w:szCs w:val="24"/>
        </w:rPr>
        <w:t>пя</w:t>
      </w:r>
      <w:r w:rsidRPr="00313B1D">
        <w:rPr>
          <w:rFonts w:ascii="Times New Roman" w:hAnsi="Times New Roman" w:cs="Times New Roman"/>
          <w:sz w:val="24"/>
          <w:szCs w:val="24"/>
        </w:rPr>
        <w:t xml:space="preserve">ть) календарных дней до </w:t>
      </w:r>
      <w:r w:rsidR="007213A1">
        <w:rPr>
          <w:rFonts w:ascii="Times New Roman" w:hAnsi="Times New Roman" w:cs="Times New Roman"/>
          <w:sz w:val="24"/>
          <w:szCs w:val="24"/>
        </w:rPr>
        <w:t>50</w:t>
      </w:r>
      <w:r w:rsidRPr="00313B1D">
        <w:rPr>
          <w:rFonts w:ascii="Times New Roman" w:hAnsi="Times New Roman" w:cs="Times New Roman"/>
          <w:sz w:val="24"/>
          <w:szCs w:val="24"/>
        </w:rPr>
        <w:t xml:space="preserve"> % от</w:t>
      </w:r>
      <w:r w:rsidR="00E129D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начальной цены на повторных торгах.</w:t>
      </w:r>
    </w:p>
    <w:p w:rsidR="00773C72" w:rsidRDefault="00773C72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1.15. Минимальная цена Имущества на торгах посредством публичного</w:t>
      </w:r>
      <w:r w:rsidR="00773C7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предложения (цена отсечения) </w:t>
      </w:r>
      <w:r w:rsidR="00773C72">
        <w:rPr>
          <w:rFonts w:ascii="Times New Roman" w:hAnsi="Times New Roman" w:cs="Times New Roman"/>
          <w:sz w:val="24"/>
          <w:szCs w:val="24"/>
        </w:rPr>
        <w:t>–</w:t>
      </w:r>
      <w:r w:rsidRPr="00313B1D">
        <w:rPr>
          <w:rFonts w:ascii="Times New Roman" w:hAnsi="Times New Roman" w:cs="Times New Roman"/>
          <w:sz w:val="24"/>
          <w:szCs w:val="24"/>
        </w:rPr>
        <w:t xml:space="preserve"> </w:t>
      </w:r>
      <w:r w:rsidR="00773C72">
        <w:rPr>
          <w:rFonts w:ascii="Times New Roman" w:hAnsi="Times New Roman" w:cs="Times New Roman"/>
          <w:sz w:val="24"/>
          <w:szCs w:val="24"/>
        </w:rPr>
        <w:t>2</w:t>
      </w:r>
      <w:r w:rsidR="007213A1">
        <w:rPr>
          <w:rFonts w:ascii="Times New Roman" w:hAnsi="Times New Roman" w:cs="Times New Roman"/>
          <w:sz w:val="24"/>
          <w:szCs w:val="24"/>
        </w:rPr>
        <w:t>98400</w:t>
      </w:r>
      <w:r w:rsidR="00773C7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(</w:t>
      </w:r>
      <w:r w:rsidR="00773C72">
        <w:rPr>
          <w:rFonts w:ascii="Times New Roman" w:hAnsi="Times New Roman" w:cs="Times New Roman"/>
          <w:sz w:val="24"/>
          <w:szCs w:val="24"/>
        </w:rPr>
        <w:t>дв</w:t>
      </w:r>
      <w:r w:rsidR="007213A1">
        <w:rPr>
          <w:rFonts w:ascii="Times New Roman" w:hAnsi="Times New Roman" w:cs="Times New Roman"/>
          <w:sz w:val="24"/>
          <w:szCs w:val="24"/>
        </w:rPr>
        <w:t>ести девяносто восемь тысяч четыреста</w:t>
      </w:r>
      <w:r w:rsidR="00773C72">
        <w:rPr>
          <w:rFonts w:ascii="Times New Roman" w:hAnsi="Times New Roman" w:cs="Times New Roman"/>
          <w:sz w:val="24"/>
          <w:szCs w:val="24"/>
        </w:rPr>
        <w:t>) рубл</w:t>
      </w:r>
      <w:r w:rsidR="007213A1">
        <w:rPr>
          <w:rFonts w:ascii="Times New Roman" w:hAnsi="Times New Roman" w:cs="Times New Roman"/>
          <w:sz w:val="24"/>
          <w:szCs w:val="24"/>
        </w:rPr>
        <w:t>ей</w:t>
      </w:r>
      <w:bookmarkStart w:id="0" w:name="_GoBack"/>
      <w:bookmarkEnd w:id="0"/>
      <w:r w:rsidRPr="00313B1D">
        <w:rPr>
          <w:rFonts w:ascii="Times New Roman" w:hAnsi="Times New Roman" w:cs="Times New Roman"/>
          <w:sz w:val="24"/>
          <w:szCs w:val="24"/>
        </w:rPr>
        <w:t>.</w:t>
      </w:r>
    </w:p>
    <w:p w:rsidR="00F10AAD" w:rsidRPr="00313B1D" w:rsidRDefault="00F10AA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0AA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1.16. Победителем аукциона признается участник, предложивший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максимальную цену в порядке предусмотренным Федеральным законом от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26.10.2002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313B1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 и в соответствии с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Приказом Минэкономразвития РФ от 23.07.2015 N 495.</w:t>
      </w:r>
    </w:p>
    <w:p w:rsidR="00313B1D" w:rsidRPr="00313B1D" w:rsidRDefault="00F10AA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1.17. В течение пяти рабочих дней с даты подписания протокола о результатах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проведения торгов организатор торгов направляет победителю торгов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предложение заключить договор - купли продажи с приложением проекта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договора купли - продажи в соответствии с представленным победителем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торгов предложением о цене.</w:t>
      </w: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В случае отказа или уклонении от оплаты победителя торгов от подписания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данного договора в течение пяти дней с даты получения указанного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предложения конкурсного управляющего внесенный задаток ему не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возвращается и конкурсный управляющий вправе предложить заключить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договор купли-продажи участнику торгов, которым предложена наиболее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высокая цена по сравнению с ценой, предложенной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другими участниками торгов, за исключением победителя торгов. Оплата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основной суммы по договору производится в течение 30 дней со дня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подписания договора на специальный счет должника, открытый конкурсным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управляющим.</w:t>
      </w:r>
    </w:p>
    <w:p w:rsidR="00F10AAD" w:rsidRPr="00313B1D" w:rsidRDefault="00F10AA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1.18. Торги Имуществом проводятся в электронной форме с учетом настоящего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="001B628E">
        <w:rPr>
          <w:rFonts w:ascii="Times New Roman" w:hAnsi="Times New Roman" w:cs="Times New Roman"/>
          <w:sz w:val="24"/>
          <w:szCs w:val="24"/>
        </w:rPr>
        <w:t xml:space="preserve">Положения, </w:t>
      </w:r>
      <w:r w:rsidRPr="00313B1D">
        <w:rPr>
          <w:rFonts w:ascii="Times New Roman" w:hAnsi="Times New Roman" w:cs="Times New Roman"/>
          <w:sz w:val="24"/>
          <w:szCs w:val="24"/>
        </w:rPr>
        <w:t>пункта 3 статьи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111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Федерального закона от 26.10.2002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313B1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(банкротстве)», Порядка проведения торгов в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электронной форме по продаже имущества или предприятия должников в ходе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процедур, применяемых в деле о банкротстве» (Приложение №1 к Приказу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Минэкономразвития РФ от 23.07.2015 N 495).</w:t>
      </w:r>
    </w:p>
    <w:p w:rsidR="00BE36F9" w:rsidRDefault="00BE36F9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2. Функции организатора торгов и конкурсного управляющего</w:t>
      </w:r>
      <w:r w:rsidR="00DB7C50">
        <w:rPr>
          <w:rFonts w:ascii="Times New Roman" w:hAnsi="Times New Roman" w:cs="Times New Roman"/>
          <w:sz w:val="24"/>
          <w:szCs w:val="24"/>
        </w:rPr>
        <w:t>.</w:t>
      </w:r>
    </w:p>
    <w:p w:rsidR="00DB7C50" w:rsidRDefault="00DB7C50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2.1. Организатор торгов выполняет следующие функции: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организует проведение торгов Имуществом на электронной площадке путем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заключения необходимых договоров с Оператором электронной площадки;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опубликовывает и размещает сообщение о продаже Имущества и сообщение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результатах проведения торгов;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заключает с заявителями договоры о задатке;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определяет участников торгов;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определяет победителя торгов и подписывает (утверждает) протокол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результатах проведения торгов;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lastRenderedPageBreak/>
        <w:t>представляет возможность претендентам (потенциальным покупателям)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ознакомиться с документами об Имуществе (документы о правах на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Имущество, описания, планы, фотографии, экспликации и т.д.).</w:t>
      </w: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 xml:space="preserve">2.2. Организатор торгов </w:t>
      </w:r>
      <w:r>
        <w:rPr>
          <w:rFonts w:ascii="Times New Roman" w:hAnsi="Times New Roman" w:cs="Times New Roman"/>
          <w:sz w:val="24"/>
          <w:szCs w:val="24"/>
        </w:rPr>
        <w:t xml:space="preserve">оказывает содействие </w:t>
      </w:r>
      <w:r w:rsidRPr="00DB7C50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ам (потенциальным</w:t>
      </w:r>
      <w:r w:rsidRPr="00DB7C50">
        <w:rPr>
          <w:rFonts w:ascii="Times New Roman" w:hAnsi="Times New Roman" w:cs="Times New Roman"/>
          <w:sz w:val="24"/>
          <w:szCs w:val="24"/>
        </w:rPr>
        <w:t xml:space="preserve"> покупател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DB7C5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DB7C50">
        <w:rPr>
          <w:rFonts w:ascii="Times New Roman" w:hAnsi="Times New Roman" w:cs="Times New Roman"/>
          <w:sz w:val="24"/>
          <w:szCs w:val="24"/>
        </w:rPr>
        <w:t>осуществ</w:t>
      </w:r>
      <w:r>
        <w:rPr>
          <w:rFonts w:ascii="Times New Roman" w:hAnsi="Times New Roman" w:cs="Times New Roman"/>
          <w:sz w:val="24"/>
          <w:szCs w:val="24"/>
        </w:rPr>
        <w:t xml:space="preserve">лении ими </w:t>
      </w:r>
      <w:r w:rsidRPr="00DB7C50">
        <w:rPr>
          <w:rFonts w:ascii="Times New Roman" w:hAnsi="Times New Roman" w:cs="Times New Roman"/>
          <w:sz w:val="24"/>
          <w:szCs w:val="24"/>
        </w:rPr>
        <w:t>фактическ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B7C50">
        <w:rPr>
          <w:rFonts w:ascii="Times New Roman" w:hAnsi="Times New Roman" w:cs="Times New Roman"/>
          <w:sz w:val="24"/>
          <w:szCs w:val="24"/>
        </w:rPr>
        <w:t xml:space="preserve"> осмотр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B7C50">
        <w:rPr>
          <w:rFonts w:ascii="Times New Roman" w:hAnsi="Times New Roman" w:cs="Times New Roman"/>
          <w:sz w:val="24"/>
          <w:szCs w:val="24"/>
        </w:rPr>
        <w:t xml:space="preserve"> выставляемого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 xml:space="preserve">на торги Имущества в период приема заявок на участие в торгах </w:t>
      </w:r>
      <w:r>
        <w:rPr>
          <w:rFonts w:ascii="Times New Roman" w:hAnsi="Times New Roman" w:cs="Times New Roman"/>
          <w:sz w:val="24"/>
          <w:szCs w:val="24"/>
        </w:rPr>
        <w:t xml:space="preserve">(обращается в соответствующие учреждения, организации с заявлениями, жалобами </w:t>
      </w:r>
      <w:r w:rsidR="00117A63">
        <w:rPr>
          <w:rFonts w:ascii="Times New Roman" w:hAnsi="Times New Roman" w:cs="Times New Roman"/>
          <w:sz w:val="24"/>
          <w:szCs w:val="24"/>
        </w:rPr>
        <w:t xml:space="preserve">об устранении </w:t>
      </w:r>
      <w:r>
        <w:rPr>
          <w:rFonts w:ascii="Times New Roman" w:hAnsi="Times New Roman" w:cs="Times New Roman"/>
          <w:sz w:val="24"/>
          <w:szCs w:val="24"/>
        </w:rPr>
        <w:t xml:space="preserve">препятствий </w:t>
      </w:r>
      <w:r w:rsidR="00117A63">
        <w:rPr>
          <w:rFonts w:ascii="Times New Roman" w:hAnsi="Times New Roman" w:cs="Times New Roman"/>
          <w:sz w:val="24"/>
          <w:szCs w:val="24"/>
        </w:rPr>
        <w:t>в осуществлении фактического осмотра Имущества).</w:t>
      </w:r>
    </w:p>
    <w:p w:rsidR="00117A63" w:rsidRPr="00DB7C50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 Продажа Имущества на первых торгах</w:t>
      </w:r>
      <w:r w:rsidR="00C56C8C">
        <w:rPr>
          <w:rFonts w:ascii="Times New Roman" w:hAnsi="Times New Roman" w:cs="Times New Roman"/>
          <w:sz w:val="24"/>
          <w:szCs w:val="24"/>
        </w:rPr>
        <w:t>.</w:t>
      </w:r>
    </w:p>
    <w:p w:rsidR="00117A63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3.1. Оператор электронной площадки в день начала представления заявок на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участие в открытых торгах размещает на электронной площадке сообщение о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начале представления заявок на участие в открытых торгах с указанием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сведений, содержащихся в сообщении о торгах.</w:t>
      </w: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Срок представления заявок на участие в открытых торгах должен составлять не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менее чем двадцать пять рабочих дней со дня опубликования и размещения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сообщения о проведении торгов.</w:t>
      </w:r>
    </w:p>
    <w:p w:rsidR="00117A63" w:rsidRPr="00DB7C50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3.2. Для участия в открытых торгах претендентам (потенциальным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покупателям)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необходимо пройти регистрацию на Электронной площадке и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подать заявку на участие в торгах, а также оплатить задаток (с заключением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или без заключения договора о задатке в соответствии с п.3.11 настоящего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Положения). Регистрация на Электронной площадке осуществляется без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взимания платы.</w:t>
      </w:r>
    </w:p>
    <w:p w:rsidR="00117A63" w:rsidRPr="00DB7C50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3.3. Для регистрации на Электронной площадке заявитель (претендент)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представляет Оператору электронной площадки следующие документы и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сведения: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а) заявление на регистрацию;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б) выписку или копию выписки из единого государственного реестра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юридических лиц (для юридических лиц), из единого государственного реестра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индивидуальных предпринимателей (для индивидуальных предпринимателей),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выданной не ранее чем за тридцать дней до даты представления заявления на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регистрацию;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в) копии учредительных документов (для юридических лиц), копий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документов, удостоверяющих личность (для физических лиц, являющихся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заявителями на регистрацию на электронной площадке или представителями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заявителей, в том числе руководителями юридических лиц, являющихся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заявителями на регистрацию на электронной площадке);</w:t>
      </w:r>
    </w:p>
    <w:p w:rsidR="0020451D" w:rsidRPr="00313B1D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г) сведения об идентификационном номере налогоплательщика (для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юридических и физических лиц);</w:t>
      </w:r>
    </w:p>
    <w:p w:rsidR="00117A63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117A63" w:rsidRPr="00117A63">
        <w:rPr>
          <w:rFonts w:ascii="Times New Roman" w:hAnsi="Times New Roman" w:cs="Times New Roman"/>
          <w:sz w:val="24"/>
          <w:szCs w:val="24"/>
        </w:rPr>
        <w:t>сведения об основном государственном регистрационном номере (для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юридических лиц и физических лиц, являющихся индивидуальными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предпринимателями), сведений о страховом номере индивидуального лицевого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счета (для физических лиц, не являющихся индивидуальными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предпринимателями);</w:t>
      </w: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е) копии надлежащим образом заверенного перевода на русский язык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документов, выданных в соответствии с законодательством соответствующего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государства, о государственной регистрации юридического лица (для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иностранных юридических лиц), государственной регистрации физического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лица в качестве индивидуального предпринимателя и (или) документов,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удостоверяющих личность физического лица (для иностранных физических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лиц);</w:t>
      </w: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ж) копии документов, подтверждающих полномочия руководителя заявителя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на регистрацию на электронной площадке (для юридических лиц) или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полномочия иного лица на осуществление действий от имени такого заявителя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(для юридических и физических лиц);</w:t>
      </w: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lastRenderedPageBreak/>
        <w:t>з) адреса электронной почты, номера телефона в Российской Федерации 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почтового адреса в Российской Федерации заявителя на регистрацию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площадке.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3.4. Указанные в пункте 3.3 настоящего Положения заявление и являющиеся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приложением к нему документы и сведения должны быть представлены в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форме электронного сообщения, подписанного усиленной квалифицированной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подписью.</w:t>
      </w: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Копии документов, предусмотренные подпунктами "б", "в", "е" и "ж" пункта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3.3 настоящего Положения, представляются в виде электронного сообщения,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содержащего электронную копию (электронный образ) документа,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изготовленного на бумажном носителе.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3.5. Заявление на регистрацию подлежит регистрации оператором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площадки в журнале таких заявлений с указанием даты и точного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времени его представления.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3.6. В срок не позднее трех рабочих дней со дня поступления заявления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регистрацию оператор электронной площадки обязан его рассмотреть 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принять решение о регистрации либо об отказе в регистрации лица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площадке.</w:t>
      </w: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В случае принятия решения о регистрации лица на электронной площадке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оператор электронной площадки направляет такому лицу уведомление 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регистрации.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0451D" w:rsidRPr="00313B1D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3.7. Оператор электронной площадки отказывает заявителю в регистрации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площадке в случае непредставления им документов и сведений,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указанных в пункте 3.3 настоящего Положения, или в случае, если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представленные заявителем документы не соответствуют установленным к ним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требованиям или в них обнаружена недостоверная информация, либо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представленные заявителем документы или сведения являются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недостоверными. Отказ в регистрации на Электронной площадке по иным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основаниям, кроме указанных в настоящем пункте, не допускается.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В случае принятия решения об отказе заявителю в регистрации Оператор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электронной площадки направляет заявителю уведомление, содержащее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указание на основания принятия такого решения, в том числе указание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отсутствующие документы и сведения или обоснование того,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представленные заявителем документы не соответствуют установленным к 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требованиям или содержат недостоверную информацию, либо представленные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заявителем документы или сведения являются недостоверными.</w:t>
      </w:r>
    </w:p>
    <w:p w:rsid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После устранения указанных оснований для отказа в регистрации заявитель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вправе повторно подать заявление на регистрацию и представить документы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сведения, предусмотренные в пункте 3.3 настоящего Положения.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3.8. Для участия в торгах заявитель с помощью программно-аппаратных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средств сайта представляет оператору электронной площадки заявку на 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в торгах и прилагаемые к ней документы, соответствующие требованиям,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 xml:space="preserve">установленным статьями </w:t>
      </w:r>
      <w:r>
        <w:rPr>
          <w:rFonts w:ascii="Times New Roman" w:hAnsi="Times New Roman" w:cs="Times New Roman"/>
          <w:sz w:val="24"/>
          <w:szCs w:val="24"/>
        </w:rPr>
        <w:t>110</w:t>
      </w:r>
      <w:r w:rsidRPr="008822BD">
        <w:rPr>
          <w:rFonts w:ascii="Times New Roman" w:hAnsi="Times New Roman" w:cs="Times New Roman"/>
          <w:sz w:val="24"/>
          <w:szCs w:val="24"/>
        </w:rPr>
        <w:t xml:space="preserve"> и 139 Федерального закона от 26.10.2002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8822B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настоящим пунктом, в форме электронного сообщения, подписанного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квалифицированной электронной подписью заявителя.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Срок представления заявок на участие в торгах устанавливается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 xml:space="preserve">с положениями статей 110 и 139 Федерального закона от 26.10.2002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8822B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3.9. В течение тридцати минут с момента представления заявки на участие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торгах такая заявка с помощью программно-аппаратных средств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автоматически регистрируется в журнале заявок на участие в торгах, при 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заявителю в форме электронного сообщения направляется подтверждение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регистрации заявки с указанием порядкового номера, даты и точного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ее представления.</w:t>
      </w:r>
    </w:p>
    <w:p w:rsidR="003B5421" w:rsidRDefault="003B5421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3.10. Заявитель вправе отозвать заявку на участие в торгах не позднее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окончания срока представления заявок на участие в торгах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 xml:space="preserve">направления оператору электронной </w:t>
      </w:r>
      <w:r w:rsidRPr="008822BD">
        <w:rPr>
          <w:rFonts w:ascii="Times New Roman" w:hAnsi="Times New Roman" w:cs="Times New Roman"/>
          <w:sz w:val="24"/>
          <w:szCs w:val="24"/>
        </w:rPr>
        <w:lastRenderedPageBreak/>
        <w:t>площадки электронного сообщения,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подписанного квалифицированной электронной подписью заявителя.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Заявитель вправе изменить заявку на участие в торгах не позднее окончания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срока представления заявок на участие в торгах путем представления 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заявки, при этом первоначальная заявка должна быть отозвана. Оператор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электронной площадки обеспечивает невозможность подачи заявителем 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заявки без отзыва первоначальной заявки.</w:t>
      </w:r>
    </w:p>
    <w:p w:rsidR="003B5421" w:rsidRDefault="003B5421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3.11. Заявитель представляет оператору электронной площадки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электронного сообщения подписанный квалифицированной электронной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подписью заявителя договор о задатке и направляет задаток на счета,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указанные в электронном сообщении о продаже. Заявитель вправе направить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задаток на счета, указанные в электронном сообщении о продаже,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представления подписанного договора о задатке. В этом случае перечисление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задатка заявителем в соответствии с электронным сообщением о продаже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признается акцептом договора о задатке.</w:t>
      </w:r>
    </w:p>
    <w:p w:rsidR="003B5421" w:rsidRDefault="003B5421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8822BD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3.12. До дня, в который определяется состав участников торгов, претенденты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(заявители) должны представить доказательства внесения задатка организатору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торгов. Таким доказательством является отметка банка о приеме платежного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документа, сделанная на копии платежного документа, либо приходный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="003B5421" w:rsidRPr="003B5421">
        <w:rPr>
          <w:rFonts w:ascii="Times New Roman" w:hAnsi="Times New Roman" w:cs="Times New Roman"/>
          <w:sz w:val="24"/>
          <w:szCs w:val="24"/>
        </w:rPr>
        <w:t>кассовый ордер. Претенденты несут риск непредставления организатору торгов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="003B5421" w:rsidRPr="003B5421">
        <w:rPr>
          <w:rFonts w:ascii="Times New Roman" w:hAnsi="Times New Roman" w:cs="Times New Roman"/>
          <w:sz w:val="24"/>
          <w:szCs w:val="24"/>
        </w:rPr>
        <w:t>документа о внесении задатка.</w:t>
      </w:r>
    </w:p>
    <w:p w:rsid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Суммы, внесенные в качестве задатков, и подлежащие возврату, не могут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использованы на иные цели, в том числе, на цели погашения текущих</w:t>
      </w:r>
      <w:r>
        <w:rPr>
          <w:rFonts w:ascii="Times New Roman" w:hAnsi="Times New Roman" w:cs="Times New Roman"/>
          <w:sz w:val="24"/>
          <w:szCs w:val="24"/>
        </w:rPr>
        <w:t xml:space="preserve"> платежей. </w:t>
      </w: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3.13. Не позднее тридцати минут после окончания срока представления заявок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 участие в торгах посредством программно-аппаратных средств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организатору торгов направляются все зарегистрированные заявки на участие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торгах, представленные и не отозванные до окончания срока 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заявок, и приложенные к ним документы с указанием даты и точного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представления заявки на участие в торгах, порядкового номера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каждой заявки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B54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Определение участников торгов осуществляется организатором торгов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 xml:space="preserve">соответствии с положениями статьи 110 Федерального закона от 26.10.2002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B5421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(банкротстве)».</w:t>
      </w:r>
    </w:p>
    <w:p w:rsid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Заявители, допущенные к участию в торгах, признаются участниками торгов.</w:t>
      </w:r>
    </w:p>
    <w:p w:rsidR="007D0B9D" w:rsidRPr="003B5421" w:rsidRDefault="007D0B9D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3.14. Организатор торгов посредством программно-аппаратных средств сайта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формирует протокол об определении участников торгов не позднее пяти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календарных дней после окончания срока представления заявок на участие в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торгах и направляет указанный протокол в форме электронного сообщения,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подписанного квалифицированной электронной подписью, оператору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электронной площадки в день его подписания.</w:t>
      </w:r>
    </w:p>
    <w:p w:rsid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Протокол об определении участников торгов содержит перечень заявителей,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допущенных к участию в торгах, а также перечень заявителей, которым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отказано в допуске к участию в торгах, с указанием для всех заявителей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наименования юридического лица или фамилии, имени, отчества (последнее -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при наличии) физического лица, идентификационного номера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налогоплательщика, основного государственного регистрационного номера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(для юридического лица и индивидуального предпринимателя), а также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оснований принятого решения об отказе в допуске заявителя к участию в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торгах.</w:t>
      </w:r>
    </w:p>
    <w:p w:rsidR="007D0B9D" w:rsidRPr="003B5421" w:rsidRDefault="007D0B9D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3.15. В течение пяти календарных дней со дня подписания и направления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протокола об определении участников торгов оператору электронной площадки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организатор торгов посредством программно-аппаратных средств сайта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направляет каждому заявителю, чья заявка зарегистрирована в журнале заявок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 участие в торгах и не отозвана до окончания срока представления заявок на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 xml:space="preserve">участие в торгах, электронное сообщение о признании </w:t>
      </w:r>
      <w:r w:rsidRPr="003B5421">
        <w:rPr>
          <w:rFonts w:ascii="Times New Roman" w:hAnsi="Times New Roman" w:cs="Times New Roman"/>
          <w:sz w:val="24"/>
          <w:szCs w:val="24"/>
        </w:rPr>
        <w:lastRenderedPageBreak/>
        <w:t>заявителя участником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торгов или об отказе в признании его участником торгов с указанием причин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отказа с приложением копии протокола об определении участников торгов.</w:t>
      </w:r>
    </w:p>
    <w:p w:rsidR="007D0B9D" w:rsidRDefault="003B5421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Протокол об определении участников торгов подлежит размещению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="007D0B9D" w:rsidRPr="007D0B9D">
        <w:rPr>
          <w:rFonts w:ascii="Times New Roman" w:hAnsi="Times New Roman" w:cs="Times New Roman"/>
          <w:sz w:val="24"/>
          <w:szCs w:val="24"/>
        </w:rPr>
        <w:t>подпунктом "в" пункта 8.1 Порядка, утвержденного Приказом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="007D0B9D" w:rsidRPr="007D0B9D">
        <w:rPr>
          <w:rFonts w:ascii="Times New Roman" w:hAnsi="Times New Roman" w:cs="Times New Roman"/>
          <w:sz w:val="24"/>
          <w:szCs w:val="24"/>
        </w:rPr>
        <w:t>Минэкономразвития РФ от 23.07.2015 г. № 495.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3.16. Оператор электронной площадки проводит открытые торги в форме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аукциона, в ходе которых предложения о цене Имущества заявляются на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электронной площадке участниками торгов открыто в ходе проведения торгов.</w:t>
      </w: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Открытые торги проводятся путем повышения начальной цены продажи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Имущества на величину, равную "шагу аукциона", указанному в п. 1.1</w:t>
      </w:r>
      <w:r w:rsidR="00303792">
        <w:rPr>
          <w:rFonts w:ascii="Times New Roman" w:hAnsi="Times New Roman" w:cs="Times New Roman"/>
          <w:sz w:val="24"/>
          <w:szCs w:val="24"/>
        </w:rPr>
        <w:t xml:space="preserve">1 </w:t>
      </w:r>
      <w:r w:rsidRPr="007D0B9D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303792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3.17. Торги проводятся на электронной площадке с учетом Регламента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электронной площадки в части, не противоречащей настоящему Положению,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 xml:space="preserve">Приказу Минэкономразвития РФ от 23.07.2015 N 495, </w:t>
      </w:r>
      <w:r w:rsidR="00303792" w:rsidRPr="00303792">
        <w:rPr>
          <w:rFonts w:ascii="Times New Roman" w:hAnsi="Times New Roman" w:cs="Times New Roman"/>
          <w:sz w:val="24"/>
          <w:szCs w:val="24"/>
        </w:rPr>
        <w:t>Федерально</w:t>
      </w:r>
      <w:r w:rsidR="00303792">
        <w:rPr>
          <w:rFonts w:ascii="Times New Roman" w:hAnsi="Times New Roman" w:cs="Times New Roman"/>
          <w:sz w:val="24"/>
          <w:szCs w:val="24"/>
        </w:rPr>
        <w:t>му</w:t>
      </w:r>
      <w:r w:rsidR="00303792" w:rsidRPr="0030379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303792">
        <w:rPr>
          <w:rFonts w:ascii="Times New Roman" w:hAnsi="Times New Roman" w:cs="Times New Roman"/>
          <w:sz w:val="24"/>
          <w:szCs w:val="24"/>
        </w:rPr>
        <w:t>у</w:t>
      </w:r>
      <w:r w:rsidR="00303792" w:rsidRPr="00303792">
        <w:rPr>
          <w:rFonts w:ascii="Times New Roman" w:hAnsi="Times New Roman" w:cs="Times New Roman"/>
          <w:sz w:val="24"/>
          <w:szCs w:val="24"/>
        </w:rPr>
        <w:t xml:space="preserve"> от 26.10.2002 № 127-ФЗ «О несостоятельности (банкротстве)»</w:t>
      </w:r>
      <w:r w:rsidR="00303792">
        <w:rPr>
          <w:rFonts w:ascii="Times New Roman" w:hAnsi="Times New Roman" w:cs="Times New Roman"/>
          <w:sz w:val="24"/>
          <w:szCs w:val="24"/>
        </w:rPr>
        <w:t>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3.18. В открытых торгах могут принимать участие только лица, признанные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участниками торгов. Открытые торги проводятся на электронной площадке в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день и время, указанные в электронном сообщении о продаже.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3.19. Оператор электронной площадки должен размещать на электронной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площадке все представленные предложения о цене Имущества должника с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указанием точного времени их поступления, а также времени, оставшегося до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истечения срока представления таких предложений.</w:t>
      </w: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Доступ к данной информации предоставляется только лицам,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зарегистрированным на Электронной площадке.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3.20. Если в течение одного часа с момента начала представления предложений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о цене не поступило ни одного предложения о цене, торги с помощью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программно-аппаратных средств сайта завершаются автоматически, при этом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представление и принятие предложений о цене прекращаются. В случае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поступления предложения о цене в течение одного часа с момента начала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представления предложений о цене время представления предложений о цене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продлевается на тридцать минут с момента представления каждого из таких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предложений.</w:t>
      </w: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Если в течение тридцати минут после представления последнего предложения о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цене (не учитывая отклоненных предложений о цене) не поступило следующее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предложение, торги с помощью программно-аппаратных средств сайта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завершаются автоматически.</w:t>
      </w:r>
    </w:p>
    <w:p w:rsidR="00294885" w:rsidRPr="007D0B9D" w:rsidRDefault="00294885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3.21. Во время проведения торгов с помощью программно-аппаратных средств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сайта предложение о цене в момент его поступления отклоняется с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направлением липу уведомления об отказе в приеме его предложения с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указанием причин отказа в случае, если:</w:t>
      </w: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а) предложение о цене представлено по истечении установленного срока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представления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предложений о цене;</w:t>
      </w: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б) предложение о цене увеличено в размере, не равном "шагу аукциона",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меньше или равно ранее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представленному предложению о цене;</w:t>
      </w:r>
    </w:p>
    <w:p w:rsidR="0020451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в) одним участником представлено второе предложение о цене подряд при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отсутствии предложений других участников торгов.</w:t>
      </w:r>
    </w:p>
    <w:p w:rsidR="00276C5E" w:rsidRDefault="00276C5E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3.22. Оператор электронной площадки должен обеспечивать невозможность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представления участниками торгов с открытой формой 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предложений о цене Имущества должника двух и более одинаковых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предложений о цене Имущества должника. В случае, если была предложена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цена Имущества должника, равная цене Имущества должника, предложенной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другим (другими) участником (участниками) торгов, представленным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lastRenderedPageBreak/>
        <w:t>признается предложение о цене Имущества должника, поступившее 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других предложений.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3.23. Победителем открытых торгов признается участник торгов,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предложивший наиболее высокую цену.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3.24. По результатам проведения торгов оператором электронной площадки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помощью программно-аппаратных средств сайта формируется и направляется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организатору торгов в форме электронного сообщения проект протокола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результатах проведения торгов или решения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несостоявшимися не позднее тридцати минут с момента: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окончания срока представления заявок на участие в торгах при отсутствии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заявок на участие в торгах;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получения от организатора торгов протокола об определении 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торгов, согласно которому к участию в торгах не допущен ни один заявитель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или допущен только один участник;</w:t>
      </w: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завершения торгов при проведени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76C5E">
        <w:rPr>
          <w:rFonts w:ascii="Times New Roman" w:hAnsi="Times New Roman" w:cs="Times New Roman"/>
          <w:sz w:val="24"/>
          <w:szCs w:val="24"/>
        </w:rPr>
        <w:t xml:space="preserve"> торгов с использованием открытой формы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представления предложений о цене.</w:t>
      </w:r>
    </w:p>
    <w:p w:rsidR="00734055" w:rsidRPr="00276C5E" w:rsidRDefault="00734055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3.25. Организатор торгов рассматривает, подписывает квалифицированной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электронной подписью и направляет оператору электронной площадки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поступившие в соответствии с пунктом 3.24 настоящего Положения протокол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результатах проведения торгов или решение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несостоявшимися не позднее одного часа после получения от оператора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электронной площадки соответствующих проектов протокола или решения.</w:t>
      </w: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Протокол о результатах проведения торгов или решение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несостоявшимися, предусмотренные настоящим пунктом, размещаются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подпунктом "и" пункта 8.1 Порядка, утвержденного 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Минэкономразвития РФ от 23.07.2015 г. № 495.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3.26. Не позднее тридцати минут после размещения на электронной площадке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указанных протокола или решения организатор торгов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программно-аппаратных средств сайта направляет такие протокол или 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в форме электронного сообщения всем участникам торгов, в том числе на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электронной почты, указанный в заявке на участие в торгах.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3.27. Организатор торгов в течение трех рабочих дней со дня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договора купли-продажи направляет оператору электронной площадки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электронного сообщения сведения о заключении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Имущества (дата заключения договора с победителем торгов или сведения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отказе или уклонении победителя торгов от заключения договора, 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заключения договора с иным участником торгов и цена, по которой имущество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или предприятие приобретено покупателем).</w:t>
      </w: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Такие сведения в форме электронного сообщения подлежат размещению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подпунктом "к" пункта 8.1 Порядка, утвержденного 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Минэкономразвития РФ от 23.07.2015 г. № 495.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3.28. В случае отказа или уклонения победителя торгов от 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договора купли-продажи в течение пяти дней со дня получения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конкурсного управляющего о заключении такого договора внесенный задаток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ему не возвращается, и организатор торгов предлагает заключить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купли-продажи Имущества участнику торгов, предложившему 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высокую цену Имущества должника по сравнению с ценой, предложенной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другими участниками торгов, за исключением победителя торгов.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3.29. Продажа Имущества оформляется договором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который заключает конкурсный управляющий с победителем торгов.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Обязательными условиями договора купли-продажи Имущества являются: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lastRenderedPageBreak/>
        <w:t>сведения об Имуществе, его составе, характеристиках, описание Имущества;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цена продажи Имущества;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порядок и срок передачи Имущества покупателю;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срок оплаты Имущества, составляющий 30 календарных дней с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заключения договора; сведения о наличии или об отсутствии обременении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отношении Имущества, в том числе публичного сервитута;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иные предусмотренные законодательством Российской Федерации условия.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При продаже Имущества оплата в соответствии с договором купли-продажи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Имущества должна быть осуществлена покупателем в течение тридцати дней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со дня подписания этого договора. Оплата Имущества в рассрочку не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допускается. Оплата Имущества должника перечисляется покупателем на счет</w:t>
      </w:r>
      <w:r w:rsidR="00C56C8C">
        <w:rPr>
          <w:rFonts w:ascii="Times New Roman" w:hAnsi="Times New Roman" w:cs="Times New Roman"/>
          <w:sz w:val="24"/>
          <w:szCs w:val="24"/>
        </w:rPr>
        <w:t xml:space="preserve"> Д</w:t>
      </w:r>
      <w:r w:rsidRPr="00734055">
        <w:rPr>
          <w:rFonts w:ascii="Times New Roman" w:hAnsi="Times New Roman" w:cs="Times New Roman"/>
          <w:sz w:val="24"/>
          <w:szCs w:val="24"/>
        </w:rPr>
        <w:t xml:space="preserve">олжника, </w:t>
      </w:r>
      <w:r w:rsidR="00C56C8C">
        <w:rPr>
          <w:rFonts w:ascii="Times New Roman" w:hAnsi="Times New Roman" w:cs="Times New Roman"/>
          <w:sz w:val="24"/>
          <w:szCs w:val="24"/>
        </w:rPr>
        <w:t>указанный в объявлении о проведении торгов</w:t>
      </w:r>
      <w:r w:rsidRPr="00734055">
        <w:rPr>
          <w:rFonts w:ascii="Times New Roman" w:hAnsi="Times New Roman" w:cs="Times New Roman"/>
          <w:sz w:val="24"/>
          <w:szCs w:val="24"/>
        </w:rPr>
        <w:t>. Внесенный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победителем торгов задаток засчитывается в счет оплаты продаваемого на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торгах Имущества должника.</w:t>
      </w: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Передача Имущества конкурсным управляющим Должника и принятие его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покупателем осуществляются по передаточному акту, подписываемому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сторонами и оформляемому в соответствии с законодательством Российской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Федерации. Передача Имущества допускается только после поступления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денежных средств в счет оплаты Имущества на расчетный счет Должника в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полном объеме.</w:t>
      </w:r>
    </w:p>
    <w:p w:rsidR="00C56C8C" w:rsidRPr="00734055" w:rsidRDefault="00C56C8C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3.30. В случае, если не были представлены заявки на участие в торгах или к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участию в торгах был допущен только один участник, организатор торгов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принимает решение о признании торгов несостоявшимися.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Если к участию в торгах был допущен только один участник, заявка которого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на участие в торгах содержит предложение о цене Имущества должника не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ниже установленной начальной цены Имущества должника, договор купли-продажи заключается организатором с этим участником торгов в соответствии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с представленным им предложением о цене Имущества должника.</w:t>
      </w:r>
    </w:p>
    <w:p w:rsidR="00C56C8C" w:rsidRDefault="00C56C8C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4.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Продажа Имущества на повторных торгах</w:t>
      </w:r>
      <w:r w:rsidR="00C56C8C">
        <w:rPr>
          <w:rFonts w:ascii="Times New Roman" w:hAnsi="Times New Roman" w:cs="Times New Roman"/>
          <w:sz w:val="24"/>
          <w:szCs w:val="24"/>
        </w:rPr>
        <w:t>.</w:t>
      </w:r>
    </w:p>
    <w:p w:rsidR="00F17AC7" w:rsidRDefault="00F17AC7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7AC7" w:rsidRDefault="00F17AC7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7AC7">
        <w:rPr>
          <w:rFonts w:ascii="Times New Roman" w:hAnsi="Times New Roman" w:cs="Times New Roman"/>
          <w:sz w:val="24"/>
          <w:szCs w:val="24"/>
        </w:rPr>
        <w:t>4.1. В случае, если открытые торги признаны несостоявшимися и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купли-продажи не заключен с единственным участником торгов, организатор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торгов в течение двух дней после завершения срока, установленного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F17AC7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17AC7">
        <w:rPr>
          <w:rFonts w:ascii="Times New Roman" w:hAnsi="Times New Roman" w:cs="Times New Roman"/>
          <w:sz w:val="24"/>
          <w:szCs w:val="24"/>
        </w:rPr>
        <w:t xml:space="preserve"> от 26.10.2002 № 127-ФЗ «О несостоятельности (банкротстве)»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для принятия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решений о признании торгов несостоявшимися, для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купли-продажи с единственным участником торгов и для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купли-продажи по результатам торгов, составляет и передает Оператору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электронной площадки протокол о признании открытых торгов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несостоявшимися с указанием основания признания торгов несостоявшимися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для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 xml:space="preserve">размещения на Электронной площадке, а в следующие два дня </w:t>
      </w:r>
      <w:r w:rsidR="00AC5D2A">
        <w:rPr>
          <w:rFonts w:ascii="Times New Roman" w:hAnsi="Times New Roman" w:cs="Times New Roman"/>
          <w:sz w:val="24"/>
          <w:szCs w:val="24"/>
        </w:rPr>
        <w:t>–</w:t>
      </w:r>
      <w:r w:rsidRPr="00F17AC7">
        <w:rPr>
          <w:rFonts w:ascii="Times New Roman" w:hAnsi="Times New Roman" w:cs="Times New Roman"/>
          <w:sz w:val="24"/>
          <w:szCs w:val="24"/>
        </w:rPr>
        <w:t xml:space="preserve"> принимает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решение о проведении повторных торгов и об установлении начальной цены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Имущества.</w:t>
      </w:r>
    </w:p>
    <w:p w:rsidR="00AC5D2A" w:rsidRPr="00F17AC7" w:rsidRDefault="00AC5D2A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7AC7" w:rsidRDefault="00F17AC7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7AC7">
        <w:rPr>
          <w:rFonts w:ascii="Times New Roman" w:hAnsi="Times New Roman" w:cs="Times New Roman"/>
          <w:sz w:val="24"/>
          <w:szCs w:val="24"/>
        </w:rPr>
        <w:t>4.2. Начальная цена продажи Имущества на повторных торгах</w:t>
      </w:r>
      <w:r w:rsidR="00AC5D2A">
        <w:rPr>
          <w:rFonts w:ascii="Times New Roman" w:hAnsi="Times New Roman" w:cs="Times New Roman"/>
          <w:sz w:val="24"/>
          <w:szCs w:val="24"/>
        </w:rPr>
        <w:t xml:space="preserve"> устанавливается на 10 (д</w:t>
      </w:r>
      <w:r w:rsidRPr="00F17AC7">
        <w:rPr>
          <w:rFonts w:ascii="Times New Roman" w:hAnsi="Times New Roman" w:cs="Times New Roman"/>
          <w:sz w:val="24"/>
          <w:szCs w:val="24"/>
        </w:rPr>
        <w:t>есять) процентов ниже начальной цены продажи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Имущества, установленной для первых торгов.</w:t>
      </w:r>
    </w:p>
    <w:p w:rsidR="00AC5D2A" w:rsidRPr="00F17AC7" w:rsidRDefault="00AC5D2A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7AC7" w:rsidRPr="00F17AC7" w:rsidRDefault="00F17AC7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7AC7">
        <w:rPr>
          <w:rFonts w:ascii="Times New Roman" w:hAnsi="Times New Roman" w:cs="Times New Roman"/>
          <w:sz w:val="24"/>
          <w:szCs w:val="24"/>
        </w:rPr>
        <w:t>4.3. Повторные торги проводятся в порядке, установленном разделом 3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AC5D2A" w:rsidRDefault="00AC5D2A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C5D2A">
        <w:rPr>
          <w:rFonts w:ascii="Times New Roman" w:hAnsi="Times New Roman" w:cs="Times New Roman"/>
          <w:sz w:val="24"/>
          <w:szCs w:val="24"/>
        </w:rPr>
        <w:t>. Продажа Имущества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D2A" w:rsidRP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C5D2A" w:rsidRP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C5D2A">
        <w:rPr>
          <w:rFonts w:ascii="Times New Roman" w:hAnsi="Times New Roman" w:cs="Times New Roman"/>
          <w:sz w:val="24"/>
          <w:szCs w:val="24"/>
        </w:rPr>
        <w:t>.1. В случае, если повторные торги по продаже Имущества должника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признаны несостоявшимися, договор купли-продажи не был заключен с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 xml:space="preserve">единственным участником и в случае </w:t>
      </w:r>
      <w:proofErr w:type="spellStart"/>
      <w:r w:rsidRPr="00AC5D2A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Pr="00AC5D2A">
        <w:rPr>
          <w:rFonts w:ascii="Times New Roman" w:hAnsi="Times New Roman" w:cs="Times New Roman"/>
          <w:sz w:val="24"/>
          <w:szCs w:val="24"/>
        </w:rPr>
        <w:t xml:space="preserve">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по результатам повторных торгов, продаваемое на торгах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Имущество должника подлежит продаже посредством публичного</w:t>
      </w:r>
    </w:p>
    <w:p w:rsidR="00AC5D2A" w:rsidRP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5D2A">
        <w:rPr>
          <w:rFonts w:ascii="Times New Roman" w:hAnsi="Times New Roman" w:cs="Times New Roman"/>
          <w:sz w:val="24"/>
          <w:szCs w:val="24"/>
        </w:rPr>
        <w:lastRenderedPageBreak/>
        <w:t>предложения.</w:t>
      </w:r>
    </w:p>
    <w:p w:rsidR="00C56C8C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5D2A">
        <w:rPr>
          <w:rFonts w:ascii="Times New Roman" w:hAnsi="Times New Roman" w:cs="Times New Roman"/>
          <w:sz w:val="24"/>
          <w:szCs w:val="24"/>
        </w:rPr>
        <w:t>При продаже Имущества должника посредством публичного предложения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сообщении о проведении торгов наряду со сведениями, предусмотренными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 xml:space="preserve">статьей </w:t>
      </w:r>
      <w:r>
        <w:rPr>
          <w:rFonts w:ascii="Times New Roman" w:hAnsi="Times New Roman" w:cs="Times New Roman"/>
          <w:sz w:val="24"/>
          <w:szCs w:val="24"/>
        </w:rPr>
        <w:t xml:space="preserve">110 </w:t>
      </w:r>
      <w:r w:rsidRPr="00AC5D2A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C5D2A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C5D2A">
        <w:rPr>
          <w:rFonts w:ascii="Times New Roman" w:hAnsi="Times New Roman" w:cs="Times New Roman"/>
          <w:sz w:val="24"/>
          <w:szCs w:val="24"/>
        </w:rPr>
        <w:t xml:space="preserve"> от 26.10.2002 № 127-ФЗ «О несостоятельности (банкротстве)»,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указываются величина снижения начальной цены продажи Имущества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AC5D2A">
        <w:rPr>
          <w:rFonts w:ascii="Times New Roman" w:hAnsi="Times New Roman" w:cs="Times New Roman"/>
          <w:sz w:val="24"/>
          <w:szCs w:val="24"/>
        </w:rPr>
        <w:t>олжника и срок, по истечении которого последовательно снижается указанная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начальная цена, в соответствии с п. 1.1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C5D2A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87598">
        <w:rPr>
          <w:rFonts w:ascii="Times New Roman" w:hAnsi="Times New Roman" w:cs="Times New Roman"/>
          <w:sz w:val="24"/>
          <w:szCs w:val="24"/>
        </w:rPr>
        <w:t>.2. Начальная цена продажи Имущества на торгах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предложения устанавливается в размере начальной цены, указанной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сообщении о продаже Имущества должника на повторных торгах.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87598">
        <w:rPr>
          <w:rFonts w:ascii="Times New Roman" w:hAnsi="Times New Roman" w:cs="Times New Roman"/>
          <w:sz w:val="24"/>
          <w:szCs w:val="24"/>
        </w:rPr>
        <w:t>.3. Торги Имуществом посредством публичного предложения проводятся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порядке, установленном разделом 3 настоящего Положения с особенностями,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предусмотренными настоящим разделом.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87598">
        <w:rPr>
          <w:rFonts w:ascii="Times New Roman" w:hAnsi="Times New Roman" w:cs="Times New Roman"/>
          <w:sz w:val="24"/>
          <w:szCs w:val="24"/>
        </w:rPr>
        <w:t>.4. Заявка на участие в торгах посредством публичного предложения 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содержать дополнительное указание на дату и точное время начала и окончания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представления заявок на участие в торгах для каждого периода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торгов, по истечении которого последовательно снижается начальная цена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продажи Имущества (далее - период проведения торгов), и величину снижения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начальной цены продажи Имущества должника, которая должна составлять пят</w:t>
      </w:r>
      <w:r w:rsidR="0023143F">
        <w:rPr>
          <w:rFonts w:ascii="Times New Roman" w:hAnsi="Times New Roman" w:cs="Times New Roman"/>
          <w:sz w:val="24"/>
          <w:szCs w:val="24"/>
        </w:rPr>
        <w:t>ь</w:t>
      </w:r>
      <w:r w:rsidRPr="00D87598">
        <w:rPr>
          <w:rFonts w:ascii="Times New Roman" w:hAnsi="Times New Roman" w:cs="Times New Roman"/>
          <w:sz w:val="24"/>
          <w:szCs w:val="24"/>
        </w:rPr>
        <w:t xml:space="preserve"> процентов начальной цены продажи, установленной для</w:t>
      </w:r>
      <w:r w:rsidR="0023143F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первого периода проведения торгов.</w:t>
      </w:r>
    </w:p>
    <w:p w:rsidR="00A20C3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Pr="00D8759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7598" w:rsidRPr="00D87598">
        <w:rPr>
          <w:rFonts w:ascii="Times New Roman" w:hAnsi="Times New Roman" w:cs="Times New Roman"/>
          <w:sz w:val="24"/>
          <w:szCs w:val="24"/>
        </w:rPr>
        <w:t>.5. При отсутствии в установленный срок заявки на участие в торгах,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содержащей предложение о цене Имущества должника, которая не ниже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установленной начальной цены продажи Имущества должника, снижение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начальной цены продажи Имущества должника осуществляется в сроки,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указанные в сообщении о продаже Имущества должника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A20C3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Pr="00D8759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7598" w:rsidRPr="00D87598">
        <w:rPr>
          <w:rFonts w:ascii="Times New Roman" w:hAnsi="Times New Roman" w:cs="Times New Roman"/>
          <w:sz w:val="24"/>
          <w:szCs w:val="24"/>
        </w:rPr>
        <w:t>.6. Представление и рассмотрение заявок, определение участников торгов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принятие решений о допуске или об отказе в допуске заявителей к участию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торгах осуществляются в порядке, предусмотренном разделами 3 и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7598">
        <w:rPr>
          <w:rFonts w:ascii="Times New Roman" w:hAnsi="Times New Roman" w:cs="Times New Roman"/>
          <w:sz w:val="24"/>
          <w:szCs w:val="24"/>
        </w:rPr>
        <w:t>В течение соответствующего периода проведения торгов с помощью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программно-аппаратных средств сайта обеспечивается отклонение заявок на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участие в торгах, содержащих предложение о цене, которое ниже начальной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цены продажи имущества или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предприятия должника, установленной для этого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периода проведения торгов.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7598">
        <w:rPr>
          <w:rFonts w:ascii="Times New Roman" w:hAnsi="Times New Roman" w:cs="Times New Roman"/>
          <w:sz w:val="24"/>
          <w:szCs w:val="24"/>
        </w:rPr>
        <w:t>При участии в торгах посредством публичного предложения заявитель обязан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обеспечить поступление задатка на счета, указанные в электронном сообщении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о продаже, не позднее указанной в таком сообщении даты и времени окончания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приема заявок на участие в торгах для соответствующего периода проведения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торгов.</w:t>
      </w: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7598">
        <w:rPr>
          <w:rFonts w:ascii="Times New Roman" w:hAnsi="Times New Roman" w:cs="Times New Roman"/>
          <w:sz w:val="24"/>
          <w:szCs w:val="24"/>
        </w:rPr>
        <w:t>Заявки на участие в торгах, поступившие в течение определенного периода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проведения торгов, рассматриваются только после рассмотрения заявок на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участие в торгах, поступивших в течение предыдущего периода проведения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торгов, если по результатам рассмотрения таких заявок не определен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победитель торгов.</w:t>
      </w:r>
    </w:p>
    <w:p w:rsid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20C38">
        <w:rPr>
          <w:rFonts w:ascii="Times New Roman" w:hAnsi="Times New Roman" w:cs="Times New Roman"/>
          <w:sz w:val="24"/>
          <w:szCs w:val="24"/>
        </w:rPr>
        <w:t>.7. При проведении торгов в форме публичного предложения определение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участников торгов осуществляется с учетом нижеследующего: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оператор электронной площадки направляет организатору торгов 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зарегистрированные заявки на участие в торгах, представленные 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отозванные до окончания срока представления заявок для определенного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периода проведения торгов, и приложенные к ним документы с указанием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и точного времени представления заявки на участие в торгах, порядкового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номера регистрации каждой заявки не позднее тридцати минут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наступления одного из следующих случаев: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lastRenderedPageBreak/>
        <w:t>- окончания периода проведения торгов.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Если имеются заявки на участие в торгах, представленные и не отозванные до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окончания срока представления заявок для соответствующего периода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проведения торгов, организатор торгов посредством программно-аппаратных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средств сайта формирует протокол об определении участников торгов и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направляет указанный протокол в форме электронного сообщения,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подписанного квалифицированной электронной подписью, оператору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электронной площадки не позднее пяти календарных дней после наступления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одного из следующих случаев: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- окончания периода проведения торгов.</w:t>
      </w:r>
    </w:p>
    <w:p w:rsidR="000215A9" w:rsidRDefault="000215A9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20C38" w:rsidRPr="00A20C38" w:rsidRDefault="000215A9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20C38" w:rsidRPr="00A20C38">
        <w:rPr>
          <w:rFonts w:ascii="Times New Roman" w:hAnsi="Times New Roman" w:cs="Times New Roman"/>
          <w:sz w:val="24"/>
          <w:szCs w:val="24"/>
        </w:rPr>
        <w:t>.8. По результатам проведения торгов оператором электронной площадки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помощью программно-аппаратных средств сайта формируется и направляется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организатору торгов в форме электронного сообщения проект протокола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результатах проведения торгов или решения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несостоявшимися в случае проведения торгов в форме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предложения - не позднее тридцати минут с момента: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получения от организатора торгов протокола об определении участников торгов, согласно которому к участию в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торгах допущен хотя бы один участник;</w:t>
      </w:r>
    </w:p>
    <w:p w:rsidR="000215A9" w:rsidRPr="000215A9" w:rsidRDefault="00A20C38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получения от организатора торгов (по окончании последнего периода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проведения торгов</w:t>
      </w:r>
      <w:r w:rsidR="000215A9">
        <w:rPr>
          <w:rFonts w:ascii="Times New Roman" w:hAnsi="Times New Roman" w:cs="Times New Roman"/>
          <w:sz w:val="24"/>
          <w:szCs w:val="24"/>
        </w:rPr>
        <w:t xml:space="preserve">) </w:t>
      </w:r>
      <w:r w:rsidR="000215A9" w:rsidRPr="000215A9">
        <w:rPr>
          <w:rFonts w:ascii="Times New Roman" w:hAnsi="Times New Roman" w:cs="Times New Roman"/>
          <w:sz w:val="24"/>
          <w:szCs w:val="24"/>
        </w:rPr>
        <w:t>протокола об определении участников торгов, согласно которому к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участию в торгах не допущен ни один заявитель на участие в торгах;</w:t>
      </w:r>
    </w:p>
    <w:p w:rsidR="000215A9" w:rsidRPr="000215A9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215A9">
        <w:rPr>
          <w:rFonts w:ascii="Times New Roman" w:hAnsi="Times New Roman" w:cs="Times New Roman"/>
          <w:sz w:val="24"/>
          <w:szCs w:val="24"/>
        </w:rPr>
        <w:t>окончания последнего периода проведения торгов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5A9">
        <w:rPr>
          <w:rFonts w:ascii="Times New Roman" w:hAnsi="Times New Roman" w:cs="Times New Roman"/>
          <w:sz w:val="24"/>
          <w:szCs w:val="24"/>
        </w:rPr>
        <w:t>при отсутствии заявок на участие в торгах.</w:t>
      </w:r>
    </w:p>
    <w:p w:rsidR="000215A9" w:rsidRPr="000215A9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215A9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15A9" w:rsidRPr="000215A9">
        <w:rPr>
          <w:rFonts w:ascii="Times New Roman" w:hAnsi="Times New Roman" w:cs="Times New Roman"/>
          <w:sz w:val="24"/>
          <w:szCs w:val="24"/>
        </w:rPr>
        <w:t>.9. Организатор торгов рассматривает, подписывает квалифицированной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электронной подписью и направляет оператору электронной площадки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поступившие протокол о результатах проведения торгов или решение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признании торгов несостоявшимися в случае проведения торгов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публичного предложения - не позднее одного рабочего дня после получения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оператора электронной площадки соответствующих проектов протокола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решения.</w:t>
      </w:r>
    </w:p>
    <w:p w:rsidR="00DF0CA6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215A9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15A9" w:rsidRPr="000215A9">
        <w:rPr>
          <w:rFonts w:ascii="Times New Roman" w:hAnsi="Times New Roman" w:cs="Times New Roman"/>
          <w:sz w:val="24"/>
          <w:szCs w:val="24"/>
        </w:rPr>
        <w:t>.10. Протокол о результатах проведения торгов или решение о признании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торгов несостоявшимися, предусмотренные настоящим пунктом, размещаются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подпунктом "и" пункта 8.1 Порядка, утв. Приказом Минэкономразвития РФ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23.07.2016 г. № 495.</w:t>
      </w:r>
    </w:p>
    <w:p w:rsidR="000215A9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215A9">
        <w:rPr>
          <w:rFonts w:ascii="Times New Roman" w:hAnsi="Times New Roman" w:cs="Times New Roman"/>
          <w:sz w:val="24"/>
          <w:szCs w:val="24"/>
        </w:rPr>
        <w:t>Не позднее тридцати минут после размещения на электронной площадке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указанных протокола или решения организатор торгов посредством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программно-аппаратных средств сайта направляет такие протокол или решение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в форме электронного сообщения всем участникам торгов, в том числе на адрес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электронной почты, указанный в заявке на участие в торгах.</w:t>
      </w:r>
    </w:p>
    <w:p w:rsidR="00DF0CA6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215A9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15A9" w:rsidRPr="000215A9">
        <w:rPr>
          <w:rFonts w:ascii="Times New Roman" w:hAnsi="Times New Roman" w:cs="Times New Roman"/>
          <w:sz w:val="24"/>
          <w:szCs w:val="24"/>
        </w:rPr>
        <w:t>.11. Право приобретения имущества должника принадлежит участнику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по продаже имущества должника посредством публичного предложения,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который представил в установленный срок заявку на участие в торгах,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содержащую предложение о цене имущества должника, которая не ниже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начальной цены продажи имущества должника, установленной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определенного периода проведения торгов, при отсутствии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других участников торгов по продаже имущества должника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A20C38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215A9">
        <w:rPr>
          <w:rFonts w:ascii="Times New Roman" w:hAnsi="Times New Roman" w:cs="Times New Roman"/>
          <w:sz w:val="24"/>
          <w:szCs w:val="24"/>
        </w:rPr>
        <w:t>В случае, если несколько участников торгов по продаже имущества должника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посредством публичного предложения представили в установленный срок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заявки, содержащие различные предложения о цене имущества должника, но не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ниже начальной цены продажи имущества должника, установленной для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определенного периода проведения торгов, право приобретения имущества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должника принадлежит участнику торгов, предложившему максимальную цену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за это имущество.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lastRenderedPageBreak/>
        <w:t>В случае, если несколько участников торгов по продаже имущества должника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посредством публичного предложения представили в установленный 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заявки, содержащие равные предложения о цене имущества должника, но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ниже начальной цены продажи имущества должника, установленной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определенного периода проведения торгов, право приобретения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должника принадлежит участнику торгов, который первым представил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установленный срок заявку на участие в торгах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должника посредством публичного предложения.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С даты определения победителя торгов по продаже имущества должника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посредством публичного предложения прием заявок прекращается.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732F">
        <w:rPr>
          <w:rFonts w:ascii="Times New Roman" w:hAnsi="Times New Roman" w:cs="Times New Roman"/>
          <w:sz w:val="24"/>
          <w:szCs w:val="24"/>
        </w:rPr>
        <w:t>.12. Организатор торгов в течение трех рабочих дней со дня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договора купли-продажи направляет оператору электронной площадки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электронного сообщения сведения о заключении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имущества должника (дата заключения договора с победителем торгов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сведения об отказе или уклонении победителя торгов от заключения договора,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 xml:space="preserve">дата заключения договора с иным участником торгов и цена,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62732F">
        <w:rPr>
          <w:rFonts w:ascii="Times New Roman" w:hAnsi="Times New Roman" w:cs="Times New Roman"/>
          <w:sz w:val="24"/>
          <w:szCs w:val="24"/>
        </w:rPr>
        <w:t xml:space="preserve"> 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имущество приобретено покупателем).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Такие сведения в форме электронного сообщения подлежат размещению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подпунктом "к" пункта 8.1 Порядка, утв. Приказом Минэкономразвития РФ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23.07.2016 г. № 495.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732F">
        <w:rPr>
          <w:rFonts w:ascii="Times New Roman" w:hAnsi="Times New Roman" w:cs="Times New Roman"/>
          <w:sz w:val="24"/>
          <w:szCs w:val="24"/>
        </w:rPr>
        <w:t>.13. В случае отказа или уклонения победителя торгов от 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договора купли-продажи в течение пяти дней со дня получения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конкурсного управляющего о заключении такого договора внесенный задаток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ему не возвращается, и организатор торгов предлагает заключить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купли-продажи Имущества участнику торгов, предложившему 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высокую цену Имущества должника по сравнению с ценой, предложенной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другими участниками торгов, за исключением победителя торгов.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732F">
        <w:rPr>
          <w:rFonts w:ascii="Times New Roman" w:hAnsi="Times New Roman" w:cs="Times New Roman"/>
          <w:sz w:val="24"/>
          <w:szCs w:val="24"/>
        </w:rPr>
        <w:t>.14. Продажа Имущества оформляется договором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который заключает конкурсный управляющий с победителем торгов.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Обязательными условиями договора купли-продажи Имущества являются: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сведения об Имуществе, его составе, характеристиках, описание Имущества;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цена продажи Имущества;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порядок и срок передачи Имущества покупателю;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срок оплаты Имущества, составляющий 30 календарных дней с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заключения договора; сведения о наличии или об отсутствии обременении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отношении Имущества, в том числе публичного сервитута;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иные предусмотренные законодательством Российской Федерации условия.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При продаже Имущества оплата в соответствии с договором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Имущества должна быть осуществлена покупателем в течение тридцати дней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со дня подписания этого договора. Оплата Имущества в рассрочку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допускается. Оплата Имущества должника перечисляется покупателем на счет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62732F">
        <w:rPr>
          <w:rFonts w:ascii="Times New Roman" w:hAnsi="Times New Roman" w:cs="Times New Roman"/>
          <w:sz w:val="24"/>
          <w:szCs w:val="24"/>
        </w:rPr>
        <w:t xml:space="preserve">олжника, </w:t>
      </w:r>
      <w:r>
        <w:rPr>
          <w:rFonts w:ascii="Times New Roman" w:hAnsi="Times New Roman" w:cs="Times New Roman"/>
          <w:sz w:val="24"/>
          <w:szCs w:val="24"/>
        </w:rPr>
        <w:t>указанный в сообщении о проведении торгов</w:t>
      </w:r>
      <w:r w:rsidRPr="0062732F">
        <w:rPr>
          <w:rFonts w:ascii="Times New Roman" w:hAnsi="Times New Roman" w:cs="Times New Roman"/>
          <w:sz w:val="24"/>
          <w:szCs w:val="24"/>
        </w:rPr>
        <w:t>. Внесенный</w:t>
      </w:r>
      <w:r w:rsidR="00416194"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победителем торгов задаток засчитывается в счет оплаты продаваемого на</w:t>
      </w:r>
      <w:r w:rsidR="00416194"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торгах Имущества должника.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Передача Имущества конкурсным управляющим Должника и принятие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покупателем осуществляются по передаточному акту, подписываемому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сторонами и оформляемому в соответствии с законодательством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Федерации. Передача Имущества допускается только после поступления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денежных средств в счет оплаты Имущества на расчетный счет Должника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полном объеме.</w:t>
      </w:r>
    </w:p>
    <w:p w:rsid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B2DBA">
        <w:rPr>
          <w:rFonts w:ascii="Times New Roman" w:hAnsi="Times New Roman" w:cs="Times New Roman"/>
          <w:sz w:val="24"/>
          <w:szCs w:val="24"/>
        </w:rPr>
        <w:t>.15. В случае если лицо, признанное победителем торгов, проводимых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посредством публичного предложения, отказалось от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купли-продажи Имущества Д</w:t>
      </w:r>
      <w:r w:rsidRPr="00BB2DBA">
        <w:rPr>
          <w:rFonts w:ascii="Times New Roman" w:hAnsi="Times New Roman" w:cs="Times New Roman"/>
          <w:sz w:val="24"/>
          <w:szCs w:val="24"/>
        </w:rPr>
        <w:t>олжника, торги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предложения проводятся вновь по правилам настоящего Положения, если</w:t>
      </w:r>
      <w:r>
        <w:rPr>
          <w:rFonts w:ascii="Times New Roman" w:hAnsi="Times New Roman" w:cs="Times New Roman"/>
          <w:sz w:val="24"/>
          <w:szCs w:val="24"/>
        </w:rPr>
        <w:t xml:space="preserve"> собранием кредиторов</w:t>
      </w:r>
      <w:r w:rsidR="0087762C">
        <w:rPr>
          <w:rFonts w:ascii="Times New Roman" w:hAnsi="Times New Roman" w:cs="Times New Roman"/>
          <w:sz w:val="24"/>
          <w:szCs w:val="24"/>
        </w:rPr>
        <w:t xml:space="preserve"> принято об этом решение</w:t>
      </w:r>
      <w:r>
        <w:rPr>
          <w:rFonts w:ascii="Times New Roman" w:hAnsi="Times New Roman" w:cs="Times New Roman"/>
          <w:sz w:val="24"/>
          <w:szCs w:val="24"/>
        </w:rPr>
        <w:t xml:space="preserve">. В этом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случае оплату расходов по проведению торгов осуществляют кредиторы, голосовавшие за </w:t>
      </w:r>
      <w:r w:rsidR="0087762C">
        <w:rPr>
          <w:rFonts w:ascii="Times New Roman" w:hAnsi="Times New Roman" w:cs="Times New Roman"/>
          <w:sz w:val="24"/>
          <w:szCs w:val="24"/>
        </w:rPr>
        <w:t xml:space="preserve">принятие решения о </w:t>
      </w:r>
      <w:r>
        <w:rPr>
          <w:rFonts w:ascii="Times New Roman" w:hAnsi="Times New Roman" w:cs="Times New Roman"/>
          <w:sz w:val="24"/>
          <w:szCs w:val="24"/>
        </w:rPr>
        <w:t>проведени</w:t>
      </w:r>
      <w:r w:rsidR="0087762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вновь </w:t>
      </w:r>
      <w:r w:rsidRPr="00BB2DBA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B2DBA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762C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Возврат и удержание задатков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762C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.1. Суммы внесенных заявителями задатков возвращаются организатором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торгов всем заявителям, за исключением победителя торгов, в течение пяти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рабочих дней со дня подписания протокола о результатах проведения торгов.</w:t>
      </w:r>
    </w:p>
    <w:p w:rsidR="0087762C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.2. В случае признания торгов несостоявшимися, суммы внесенных задатков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возвращаются в течение пяти рабочих дней с даты принятия решения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объявлении торгов несостоявшимися.</w:t>
      </w:r>
    </w:p>
    <w:p w:rsidR="0087762C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.3. Внесенный задаток не возвращается победителю торгов в случае, если он: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а) уклонится от заключения в установленный срок договора купли-продажи;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б) не оплатит продаваемое на торгах Имущество должника в срок,</w:t>
      </w:r>
      <w:r w:rsidR="0087762C"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установленный заключенным договором купли-продажи.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Удержанная сумма задатка включается в состав конкурсной массы должника за</w:t>
      </w:r>
      <w:r w:rsidR="007841E7"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вычетом издержек организатора торгов на их проведение.</w:t>
      </w:r>
    </w:p>
    <w:p w:rsidR="007841E7" w:rsidRDefault="007841E7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41E7" w:rsidRP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.4. При проведении повторных или иных следующих торгов допускается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зачет ранее внесенных задатков в счет задатков, подлежащих внесению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повторных или иных следующих торгах. Такой зачет производится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заявлению претендента, фактически внесшего задаток. В этом случае задаток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по результатам первых торгов не возвращается.</w:t>
      </w:r>
    </w:p>
    <w:p w:rsid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41E7" w:rsidRP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841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Иные положения</w:t>
      </w:r>
    </w:p>
    <w:p w:rsid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Pr="00D87598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Pr="007841E7">
        <w:rPr>
          <w:rFonts w:ascii="Times New Roman" w:hAnsi="Times New Roman" w:cs="Times New Roman"/>
          <w:sz w:val="24"/>
          <w:szCs w:val="24"/>
        </w:rPr>
        <w:t>. В случае признания торгов недействительными по решению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проводятся новые торги, которые не обладают статусом повторных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(следующих, по отношению к тем торгам, которые признаны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недействительными), и начальная продажная цена Имущества должника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которых не понижается, а сохраняется в том размере, в котором она была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определена на торгах, признанных недействительными. В данном случае торги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проводятся в порядке и на условиях, предусмотренных настоящим Положением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для тех торгов (первых, повторных или торгов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предложения), которые п</w:t>
      </w:r>
      <w:r>
        <w:rPr>
          <w:rFonts w:ascii="Times New Roman" w:hAnsi="Times New Roman" w:cs="Times New Roman"/>
          <w:sz w:val="24"/>
          <w:szCs w:val="24"/>
        </w:rPr>
        <w:t>ризнаны судом недействительными</w:t>
      </w:r>
      <w:r w:rsidRPr="007841E7">
        <w:rPr>
          <w:rFonts w:ascii="Times New Roman" w:hAnsi="Times New Roman" w:cs="Times New Roman"/>
          <w:sz w:val="24"/>
          <w:szCs w:val="24"/>
        </w:rPr>
        <w:t>.</w:t>
      </w:r>
    </w:p>
    <w:p w:rsidR="0020451D" w:rsidRDefault="0020451D" w:rsidP="000215A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0451D" w:rsidSect="00BB65A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BB"/>
    <w:rsid w:val="000215A9"/>
    <w:rsid w:val="00045CD1"/>
    <w:rsid w:val="00047A1B"/>
    <w:rsid w:val="000915AC"/>
    <w:rsid w:val="00117A63"/>
    <w:rsid w:val="00143924"/>
    <w:rsid w:val="001613E1"/>
    <w:rsid w:val="00161FF3"/>
    <w:rsid w:val="001639F5"/>
    <w:rsid w:val="00166FE6"/>
    <w:rsid w:val="001852FB"/>
    <w:rsid w:val="001A54A9"/>
    <w:rsid w:val="001B628E"/>
    <w:rsid w:val="0020451D"/>
    <w:rsid w:val="00211365"/>
    <w:rsid w:val="002272AB"/>
    <w:rsid w:val="0023143F"/>
    <w:rsid w:val="00276C5E"/>
    <w:rsid w:val="00280B75"/>
    <w:rsid w:val="00281C17"/>
    <w:rsid w:val="002858F5"/>
    <w:rsid w:val="00287439"/>
    <w:rsid w:val="00294885"/>
    <w:rsid w:val="002A3A83"/>
    <w:rsid w:val="002D3E5E"/>
    <w:rsid w:val="002E3E7E"/>
    <w:rsid w:val="002F397A"/>
    <w:rsid w:val="00303792"/>
    <w:rsid w:val="00313B1D"/>
    <w:rsid w:val="0034611F"/>
    <w:rsid w:val="00357F04"/>
    <w:rsid w:val="003743FD"/>
    <w:rsid w:val="003B5421"/>
    <w:rsid w:val="003B64DF"/>
    <w:rsid w:val="003C2A1F"/>
    <w:rsid w:val="003E7336"/>
    <w:rsid w:val="003F09C2"/>
    <w:rsid w:val="00402EA6"/>
    <w:rsid w:val="00416194"/>
    <w:rsid w:val="004476ED"/>
    <w:rsid w:val="004501C0"/>
    <w:rsid w:val="0046452C"/>
    <w:rsid w:val="004758E7"/>
    <w:rsid w:val="00485E59"/>
    <w:rsid w:val="0049472D"/>
    <w:rsid w:val="004B0A49"/>
    <w:rsid w:val="004B769B"/>
    <w:rsid w:val="004F2154"/>
    <w:rsid w:val="005232FA"/>
    <w:rsid w:val="00564D52"/>
    <w:rsid w:val="005B1997"/>
    <w:rsid w:val="005C6E74"/>
    <w:rsid w:val="005E6241"/>
    <w:rsid w:val="00623CC5"/>
    <w:rsid w:val="0062732F"/>
    <w:rsid w:val="006300FD"/>
    <w:rsid w:val="006917DC"/>
    <w:rsid w:val="00693021"/>
    <w:rsid w:val="006B577F"/>
    <w:rsid w:val="006C67BB"/>
    <w:rsid w:val="006D27A4"/>
    <w:rsid w:val="006E76C4"/>
    <w:rsid w:val="006F2288"/>
    <w:rsid w:val="00707DB9"/>
    <w:rsid w:val="0071136B"/>
    <w:rsid w:val="007149D9"/>
    <w:rsid w:val="007213A1"/>
    <w:rsid w:val="00734055"/>
    <w:rsid w:val="00756446"/>
    <w:rsid w:val="00773C72"/>
    <w:rsid w:val="007841E7"/>
    <w:rsid w:val="007A4110"/>
    <w:rsid w:val="007B2290"/>
    <w:rsid w:val="007B33A4"/>
    <w:rsid w:val="007D0B9D"/>
    <w:rsid w:val="007E24BE"/>
    <w:rsid w:val="007F6A3F"/>
    <w:rsid w:val="008004D4"/>
    <w:rsid w:val="008027E4"/>
    <w:rsid w:val="00820187"/>
    <w:rsid w:val="008368A3"/>
    <w:rsid w:val="008571DC"/>
    <w:rsid w:val="0087762C"/>
    <w:rsid w:val="008822BD"/>
    <w:rsid w:val="008B24F6"/>
    <w:rsid w:val="008C3B24"/>
    <w:rsid w:val="00943203"/>
    <w:rsid w:val="0097572D"/>
    <w:rsid w:val="0098713C"/>
    <w:rsid w:val="009B7ABD"/>
    <w:rsid w:val="009D364E"/>
    <w:rsid w:val="009F4879"/>
    <w:rsid w:val="009F4D4B"/>
    <w:rsid w:val="009F7D3C"/>
    <w:rsid w:val="00A05342"/>
    <w:rsid w:val="00A20C38"/>
    <w:rsid w:val="00A73209"/>
    <w:rsid w:val="00AC5D2A"/>
    <w:rsid w:val="00AD078E"/>
    <w:rsid w:val="00B25205"/>
    <w:rsid w:val="00B36A5D"/>
    <w:rsid w:val="00B862D5"/>
    <w:rsid w:val="00BB2DBA"/>
    <w:rsid w:val="00BB65AA"/>
    <w:rsid w:val="00BE36F9"/>
    <w:rsid w:val="00BF60C1"/>
    <w:rsid w:val="00C04BC1"/>
    <w:rsid w:val="00C11F59"/>
    <w:rsid w:val="00C3187B"/>
    <w:rsid w:val="00C54F91"/>
    <w:rsid w:val="00C56C8C"/>
    <w:rsid w:val="00C65601"/>
    <w:rsid w:val="00C7619D"/>
    <w:rsid w:val="00CB3076"/>
    <w:rsid w:val="00CC42B1"/>
    <w:rsid w:val="00CE0C6E"/>
    <w:rsid w:val="00D046C2"/>
    <w:rsid w:val="00D530BA"/>
    <w:rsid w:val="00D87598"/>
    <w:rsid w:val="00D937EE"/>
    <w:rsid w:val="00D95F8A"/>
    <w:rsid w:val="00DA4C5A"/>
    <w:rsid w:val="00DA7C77"/>
    <w:rsid w:val="00DB7C50"/>
    <w:rsid w:val="00DF0CA6"/>
    <w:rsid w:val="00E04CF5"/>
    <w:rsid w:val="00E129D2"/>
    <w:rsid w:val="00E12E5E"/>
    <w:rsid w:val="00E208BB"/>
    <w:rsid w:val="00E214CC"/>
    <w:rsid w:val="00E665CA"/>
    <w:rsid w:val="00E86DD0"/>
    <w:rsid w:val="00EE085B"/>
    <w:rsid w:val="00EE7A42"/>
    <w:rsid w:val="00F10AAD"/>
    <w:rsid w:val="00F17AC7"/>
    <w:rsid w:val="00F43FC1"/>
    <w:rsid w:val="00F744A1"/>
    <w:rsid w:val="00F95254"/>
    <w:rsid w:val="00FB25CE"/>
    <w:rsid w:val="00FC7222"/>
    <w:rsid w:val="00FD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4B02"/>
  <w15:chartTrackingRefBased/>
  <w15:docId w15:val="{2F8AF9C7-FDA5-4B19-8447-C3CDFD4FB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C67BB"/>
    <w:pPr>
      <w:keepNext/>
      <w:spacing w:after="0" w:line="240" w:lineRule="auto"/>
      <w:ind w:firstLine="567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6C67BB"/>
    <w:pPr>
      <w:keepNext/>
      <w:spacing w:after="0" w:line="240" w:lineRule="auto"/>
      <w:ind w:firstLine="567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67BB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6C67B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57F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451D"/>
    <w:rPr>
      <w:color w:val="0563C1" w:themeColor="hyperlink"/>
      <w:u w:val="single"/>
    </w:rPr>
  </w:style>
  <w:style w:type="paragraph" w:styleId="a5">
    <w:name w:val="No Spacing"/>
    <w:uiPriority w:val="1"/>
    <w:qFormat/>
    <w:rsid w:val="002045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ommers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12</Pages>
  <Words>5750</Words>
  <Characters>32777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 Саитгареев</dc:creator>
  <cp:keywords/>
  <dc:description/>
  <cp:lastModifiedBy>Геннадий</cp:lastModifiedBy>
  <cp:revision>52</cp:revision>
  <dcterms:created xsi:type="dcterms:W3CDTF">2015-10-12T18:06:00Z</dcterms:created>
  <dcterms:modified xsi:type="dcterms:W3CDTF">2018-12-18T02:09:00Z</dcterms:modified>
</cp:coreProperties>
</file>