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779" w:rsidRPr="00A547A7" w:rsidRDefault="00A35A70" w:rsidP="001077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 О Г О В О </w:t>
      </w:r>
      <w:proofErr w:type="gramStart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32949" w:rsidRPr="00A547A7" w:rsidRDefault="00D32949" w:rsidP="00D329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уступки прав требования</w:t>
      </w:r>
    </w:p>
    <w:p w:rsidR="00107779" w:rsidRPr="00A547A7" w:rsidRDefault="00107779" w:rsidP="001077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A66645" w:rsidP="004132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35A7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201</w:t>
      </w:r>
      <w:r w:rsidR="00714B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F0BE1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162E6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Таганрог</w:t>
      </w:r>
    </w:p>
    <w:p w:rsidR="00107779" w:rsidRPr="00A547A7" w:rsidRDefault="00107779" w:rsidP="0010777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DF0BE1" w:rsidP="00F0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D07A3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0D07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ПромСтройИндустрия</w:t>
      </w:r>
      <w:proofErr w:type="spellEnd"/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конкурсного управляющего </w:t>
      </w:r>
      <w:r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Ковалева С.Ю.., действующего на основании Решения Арбитражного суда Ростовской области от </w:t>
      </w:r>
      <w:r w:rsidR="000D07A3">
        <w:rPr>
          <w:rFonts w:ascii="Times New Roman" w:hAnsi="Times New Roman" w:cs="Times New Roman"/>
          <w:sz w:val="24"/>
          <w:szCs w:val="24"/>
        </w:rPr>
        <w:t>12.02.2018г</w:t>
      </w:r>
      <w:r w:rsidR="003A60FB" w:rsidRPr="003A60FB">
        <w:rPr>
          <w:rFonts w:ascii="Times New Roman" w:hAnsi="Times New Roman" w:cs="Times New Roman"/>
          <w:sz w:val="24"/>
          <w:szCs w:val="24"/>
        </w:rPr>
        <w:t>. по делу о банкротстве № А53-</w:t>
      </w:r>
      <w:r w:rsidR="000D07A3">
        <w:rPr>
          <w:rFonts w:ascii="Times New Roman" w:hAnsi="Times New Roman" w:cs="Times New Roman"/>
          <w:sz w:val="24"/>
          <w:szCs w:val="24"/>
        </w:rPr>
        <w:t>13933/2017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 и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</w:t>
      </w:r>
      <w:r w:rsidR="003A60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B16C6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заключили настоящий договор о нижеследующем:</w:t>
      </w:r>
      <w:proofErr w:type="gramEnd"/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413289" w:rsidRPr="00A547A7" w:rsidRDefault="00413289" w:rsidP="00413289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A547A7" w:rsidRDefault="00107779" w:rsidP="00A674D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6A1F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протокола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F3FA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_____________201</w:t>
      </w:r>
      <w:r w:rsidR="000D07A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итогах проведения открытых электронных торгов в форме </w:t>
      </w:r>
      <w:r w:rsidR="000D07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открытого аукциона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адресу</w:t>
      </w:r>
      <w:r w:rsidR="00ED0BDD" w:rsidRP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со статьями 2 и 3 настоящего договора, передает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9C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имущественные права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принадлежащ</w:t>
      </w:r>
      <w:r w:rsidR="0055037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0D07A3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0D07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ПромСтройИндустрия</w:t>
      </w:r>
      <w:proofErr w:type="spellEnd"/>
      <w:r w:rsidR="000D07A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D0B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 №1</w:t>
      </w:r>
      <w:r w:rsidR="00890813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Право требования дебиторской задолженности к ОО</w:t>
      </w:r>
      <w:proofErr w:type="gramStart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О"</w:t>
      </w:r>
      <w:proofErr w:type="gramEnd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Турмалин" номинальной стоимостью 2630968,34 руб., подтвержденное Решением АС Ростовской области от 22.03.2018 г. по делу А53-40046/2017.</w:t>
      </w:r>
      <w:r w:rsidR="002D2272" w:rsidRPr="00145ACC">
        <w:rPr>
          <w:rFonts w:ascii="Tahoma" w:hAnsi="Tahoma" w:cs="Tahoma"/>
          <w:color w:val="333333"/>
          <w:sz w:val="14"/>
          <w:szCs w:val="14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тексту -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A124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требования, имущественные права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), 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07779" w:rsidRPr="00A547A7" w:rsidRDefault="00107779" w:rsidP="003F6D5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уплачивает </w:t>
      </w:r>
      <w:r w:rsidR="00467E6D" w:rsidRP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цену продажи имуществ</w:t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 прав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2F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  принимает имущественные права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79" w:rsidRPr="00A547A7" w:rsidRDefault="003F6D54" w:rsidP="003F6D54">
      <w:pPr>
        <w:tabs>
          <w:tab w:val="left" w:pos="709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соблюдает иные условия, предусмотренные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оговором.  </w:t>
      </w:r>
    </w:p>
    <w:p w:rsidR="00107779" w:rsidRPr="00A547A7" w:rsidRDefault="00107779" w:rsidP="001077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4132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РАСЧЕТОВ</w:t>
      </w:r>
    </w:p>
    <w:p w:rsidR="00413289" w:rsidRPr="00413289" w:rsidRDefault="00413289" w:rsidP="00413289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2.1. Цена имущества,  определенная в ходе </w:t>
      </w:r>
      <w:r w:rsidR="003F6D54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электронных торгов в форме публичного предложения, по адресу  </w:t>
      </w:r>
      <w:hyperlink r:id="rId7" w:history="1"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meta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-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invest</w:t>
        </w:r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ED0BDD" w:rsidRPr="00ED0BDD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составляет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______________________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2.2. Сумма задатка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перечисленная победителем торгов</w:t>
      </w:r>
      <w:r w:rsidR="00AB1785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B4A1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74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</w:t>
      </w:r>
    </w:p>
    <w:p w:rsidR="00107779" w:rsidRPr="00A547A7" w:rsidRDefault="00263E73" w:rsidP="003F6D5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Сумма в размере </w:t>
      </w:r>
      <w:r w:rsidR="00A674D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300716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зачислению на основной счет Кредитора</w:t>
      </w:r>
      <w:r w:rsidR="00FF52B0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40702810100500001600 в ПАО КБ "</w:t>
      </w:r>
      <w:proofErr w:type="spellStart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Центр-Инвест</w:t>
      </w:r>
      <w:proofErr w:type="spellEnd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 xml:space="preserve">",  </w:t>
      </w:r>
      <w:proofErr w:type="spellStart"/>
      <w:proofErr w:type="gramStart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Кор</w:t>
      </w:r>
      <w:proofErr w:type="spellEnd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. счет</w:t>
      </w:r>
      <w:proofErr w:type="gramEnd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 xml:space="preserve"> 30101810100000000762, БИК 046015762 ,Получатель ООО "</w:t>
      </w:r>
      <w:proofErr w:type="spellStart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ПромСтройИндустрия</w:t>
      </w:r>
      <w:proofErr w:type="spellEnd"/>
      <w:r w:rsidR="002D2272" w:rsidRPr="002D2272">
        <w:rPr>
          <w:rFonts w:ascii="Times New Roman" w:hAnsi="Times New Roman" w:cs="Times New Roman"/>
          <w:color w:val="333333"/>
          <w:sz w:val="28"/>
          <w:szCs w:val="28"/>
        </w:rPr>
        <w:t>" ИНН 6154106223 КПП 615401001</w:t>
      </w:r>
      <w:r w:rsidR="002D2272" w:rsidRPr="00145ACC">
        <w:rPr>
          <w:rFonts w:ascii="Tahoma" w:hAnsi="Tahoma" w:cs="Tahoma"/>
          <w:color w:val="333333"/>
          <w:sz w:val="14"/>
          <w:szCs w:val="14"/>
        </w:rPr>
        <w:t xml:space="preserve">. </w:t>
      </w:r>
      <w:r w:rsidR="004E4C68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течени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30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тридцати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календарных</w:t>
      </w:r>
      <w:r w:rsidR="004E4C68" w:rsidRPr="00A54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 с момента подписания настоящего договора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3F6D54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8BB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 прав требования от </w:t>
      </w:r>
      <w:r w:rsidR="00467E6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оформляется после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зачисления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имущественных прав в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условиями раздела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3208BB" w:rsidRPr="00A547A7" w:rsidRDefault="003F6D54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Права требования считаю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переданным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настоящему Договору с момента подписания им и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Цедентом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приема-передачи и поступления  на </w:t>
      </w:r>
      <w:r w:rsidR="006F634D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</w:t>
      </w:r>
      <w:proofErr w:type="gramStart"/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полной суммы продажи  прав требования</w:t>
      </w:r>
      <w:proofErr w:type="gramEnd"/>
      <w:r w:rsidR="003208BB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08BB" w:rsidRPr="00A547A7" w:rsidRDefault="003208BB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3.3. Полная уплата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продажи прав требования подтверждается выписками со счета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поступлении указанных в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.3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средств.</w:t>
      </w:r>
    </w:p>
    <w:p w:rsidR="00107779" w:rsidRPr="00A547A7" w:rsidRDefault="00107779" w:rsidP="003208BB">
      <w:pPr>
        <w:tabs>
          <w:tab w:val="left" w:pos="25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7779" w:rsidRPr="00413289" w:rsidRDefault="00107779" w:rsidP="0010777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ОБЯЗАННОСТИ </w:t>
      </w: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СТОРОН</w:t>
      </w:r>
    </w:p>
    <w:p w:rsidR="00413289" w:rsidRPr="00A547A7" w:rsidRDefault="00413289" w:rsidP="00413289">
      <w:pPr>
        <w:overflowPunct w:val="0"/>
        <w:autoSpaceDE w:val="0"/>
        <w:autoSpaceDN w:val="0"/>
        <w:adjustRightInd w:val="0"/>
        <w:spacing w:after="0" w:line="240" w:lineRule="auto"/>
        <w:ind w:left="1467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пяти дней после полной оплаты приобретаемых прав требования и поступления  на счет </w:t>
      </w:r>
      <w:r w:rsidR="003C37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принять от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приема-передачи. 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4.1.2. После подписания акта приема-передачи взять на себя ответственность за имущественные права (права требования), а также все </w:t>
      </w:r>
      <w:proofErr w:type="gramStart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</w:t>
      </w:r>
      <w:proofErr w:type="gramEnd"/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 имущественными правами.</w:t>
      </w:r>
    </w:p>
    <w:p w:rsidR="003208BB" w:rsidRPr="00A547A7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3208BB" w:rsidRPr="00A547A7" w:rsidRDefault="003208BB" w:rsidP="003F6D5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В срок не более  пяти</w:t>
      </w:r>
      <w:r w:rsidR="005D6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полной оплаты приобретаемых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Цессионарием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поступления  на счет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полной суммы продажи  передать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права требования по Акту приема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</w:t>
      </w:r>
    </w:p>
    <w:p w:rsidR="003208BB" w:rsidRDefault="003208BB" w:rsidP="003208BB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 по передаче прав требования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Цессионарию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исполненной в момент предоставления имущественных прав в распоряжение </w:t>
      </w:r>
      <w:r w:rsidR="00A73ED5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Цессионария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подписания акта прием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передачи.   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3644EC" w:rsidRPr="003644EC" w:rsidRDefault="003644EC" w:rsidP="003644E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имущественные права (права требования) Цессионарий уплачивает Цеденту пени в размере  0,01 % невнесенной суммы за каждый день просрочки. Просрочка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цены продажи прав требования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сумме и в сроки, указанные в статье 2  настоящего Договора, свыше 10 (десяти) дней считается отказом Цессионария от исполнения обязательств по оплате имущественных прав.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Цедент направляет Цессионарию  письменное сообщение, со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отправления которого настоящий Договор считается расторгнутым, сумма задатка Цессионарию не возвращается и обязательства Цедента по передаче прав требования в собственность Цессионарию прекращаются. 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12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Стороны настоящего Договора не несут </w:t>
      </w:r>
      <w:proofErr w:type="gramStart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proofErr w:type="gramEnd"/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3644EC" w:rsidRPr="003644EC" w:rsidRDefault="003644EC" w:rsidP="003644EC">
      <w:pPr>
        <w:tabs>
          <w:tab w:val="left" w:pos="2552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3644EC" w:rsidRPr="003644EC" w:rsidRDefault="003644EC" w:rsidP="003644EC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Ответственность Сторон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3644EC" w:rsidRPr="003644EC" w:rsidRDefault="003644EC" w:rsidP="003644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7779" w:rsidRPr="003644EC" w:rsidRDefault="00107779" w:rsidP="003644EC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44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ЗАКЛЮЧИТЕЛЬНЫЕ ПОЛОЖЕНИЯ</w:t>
      </w:r>
    </w:p>
    <w:p w:rsidR="00413289" w:rsidRPr="00413289" w:rsidRDefault="00413289" w:rsidP="00413289">
      <w:pPr>
        <w:pStyle w:val="a3"/>
        <w:spacing w:after="0" w:line="240" w:lineRule="auto"/>
        <w:ind w:left="9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</w:t>
      </w:r>
      <w:r w:rsidR="00CC318F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413289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Споры, возникающие между Сторонами по настоящему </w:t>
      </w:r>
      <w:r w:rsidR="003F6D5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оговору, рассматриваются в суде или арбитражном суде в установленном законодательством РФ порядке.</w:t>
      </w:r>
    </w:p>
    <w:p w:rsidR="00441D1E" w:rsidRPr="00A547A7" w:rsidRDefault="003644EC" w:rsidP="00413289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3.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441D1E" w:rsidRPr="00A547A7" w:rsidRDefault="00441D1E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Сторонами своих обязательств по настоящему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оговору;</w:t>
      </w:r>
    </w:p>
    <w:p w:rsidR="00441D1E" w:rsidRPr="00A547A7" w:rsidRDefault="00413289" w:rsidP="00A547A7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оговора;</w:t>
      </w:r>
    </w:p>
    <w:p w:rsidR="00413289" w:rsidRDefault="00441D1E" w:rsidP="00A547A7">
      <w:pPr>
        <w:pStyle w:val="a3"/>
        <w:numPr>
          <w:ilvl w:val="0"/>
          <w:numId w:val="8"/>
        </w:numPr>
        <w:tabs>
          <w:tab w:val="num" w:pos="0"/>
          <w:tab w:val="num" w:pos="1496"/>
        </w:tabs>
        <w:autoSpaceDN w:val="0"/>
        <w:spacing w:after="0" w:line="240" w:lineRule="auto"/>
        <w:ind w:left="42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законодательством </w:t>
      </w:r>
      <w:proofErr w:type="gramStart"/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proofErr w:type="gramEnd"/>
    </w:p>
    <w:p w:rsidR="00441D1E" w:rsidRPr="00413289" w:rsidRDefault="00441D1E" w:rsidP="00413289">
      <w:pPr>
        <w:autoSpaceDN w:val="0"/>
        <w:spacing w:after="0" w:line="240" w:lineRule="auto"/>
        <w:ind w:left="66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образом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уполномоченными на то представителями Сторон.</w:t>
      </w:r>
    </w:p>
    <w:p w:rsidR="00441D1E" w:rsidRPr="00A547A7" w:rsidRDefault="003644EC" w:rsidP="00441D1E">
      <w:pPr>
        <w:tabs>
          <w:tab w:val="num" w:pos="0"/>
        </w:tabs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Все уведомления и сообщения должны направляться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 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форме.</w:t>
      </w:r>
    </w:p>
    <w:p w:rsidR="00441D1E" w:rsidRPr="00A547A7" w:rsidRDefault="003644EC" w:rsidP="00441D1E">
      <w:pPr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.6. Настоящий </w:t>
      </w:r>
      <w:r w:rsidR="0041328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 составлен в 2-х экземплярах, имеющих одинаковую юридическую силу, по одному экземпляру для </w:t>
      </w:r>
      <w:r w:rsidR="001E47C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Цедента и Цессионария</w:t>
      </w:r>
      <w:r w:rsidR="00441D1E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779" w:rsidRPr="00A547A7" w:rsidRDefault="00107779" w:rsidP="0010777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107779" w:rsidRPr="00A547A7" w:rsidRDefault="003644EC" w:rsidP="001077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07779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7779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ЮРИДИЧЕСКИЕ АДРЕСА И ПЛАТЕЖНЫЕ РЕКВИЗИТЫ СТОРОН</w:t>
      </w:r>
    </w:p>
    <w:p w:rsidR="00107779" w:rsidRPr="00A547A7" w:rsidRDefault="00107779" w:rsidP="0010777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</w:t>
      </w:r>
    </w:p>
    <w:tbl>
      <w:tblPr>
        <w:tblW w:w="9762" w:type="dxa"/>
        <w:tblLayout w:type="fixed"/>
        <w:tblLook w:val="0000"/>
      </w:tblPr>
      <w:tblGrid>
        <w:gridCol w:w="4881"/>
        <w:gridCol w:w="4881"/>
      </w:tblGrid>
      <w:tr w:rsidR="001102D0" w:rsidRPr="00A547A7" w:rsidTr="001102D0">
        <w:trPr>
          <w:trHeight w:val="3549"/>
        </w:trPr>
        <w:tc>
          <w:tcPr>
            <w:tcW w:w="4881" w:type="dxa"/>
            <w:shd w:val="clear" w:color="auto" w:fill="auto"/>
          </w:tcPr>
          <w:p w:rsidR="001102D0" w:rsidRDefault="00A73ED5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</w:t>
            </w: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top w:val="single" w:sz="12" w:space="1" w:color="auto"/>
                <w:bottom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pBdr>
                <w:bottom w:val="single" w:sz="12" w:space="1" w:color="auto"/>
                <w:between w:val="single" w:sz="12" w:space="1" w:color="auto"/>
              </w:pBd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23C" w:rsidRDefault="00EF623C" w:rsidP="005169CA">
            <w:pPr>
              <w:shd w:val="clear" w:color="auto" w:fill="FFFFFF"/>
              <w:tabs>
                <w:tab w:val="left" w:pos="328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413289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</w:t>
            </w:r>
            <w:r w:rsidR="00EF62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/___________/</w:t>
            </w: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E4213" w:rsidRPr="007A5F3E" w:rsidRDefault="00EE4213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7A5F3E" w:rsidRDefault="001102D0" w:rsidP="00EE42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7A5F3E" w:rsidRDefault="00A73ED5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</w:t>
            </w:r>
          </w:p>
          <w:p w:rsidR="007A5F3E" w:rsidRDefault="007A5F3E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Default="007B6ACD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ПромСтройИндустрия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623C" w:rsidRPr="00EF623C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347900, Ростовская обл., г. Таганрог, ул. </w:t>
            </w:r>
            <w:r w:rsidR="007B6A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Осипенко, 6, оф.5 </w:t>
            </w: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ИНН/КПП </w:t>
            </w:r>
            <w:r w:rsidR="007B6ACD">
              <w:rPr>
                <w:rFonts w:ascii="Times New Roman" w:hAnsi="Times New Roman" w:cs="Times New Roman"/>
                <w:sz w:val="24"/>
                <w:szCs w:val="24"/>
              </w:rPr>
              <w:t>6154106223</w:t>
            </w:r>
            <w:r w:rsidRPr="00EF623C">
              <w:rPr>
                <w:rFonts w:ascii="Times New Roman" w:hAnsi="Times New Roman" w:cs="Times New Roman"/>
                <w:sz w:val="24"/>
                <w:szCs w:val="24"/>
              </w:rPr>
              <w:t>/615401001</w:t>
            </w:r>
            <w:r w:rsidRPr="00EF6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ОГРН </w:t>
            </w:r>
            <w:r w:rsidR="007B6ACD">
              <w:rPr>
                <w:rFonts w:ascii="Times New Roman" w:hAnsi="Times New Roman" w:cs="Times New Roman"/>
                <w:sz w:val="24"/>
                <w:szCs w:val="24"/>
              </w:rPr>
              <w:t>1076154000042</w:t>
            </w:r>
          </w:p>
          <w:p w:rsidR="00263E73" w:rsidRPr="007A5F3E" w:rsidRDefault="00EF623C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\с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7C17">
              <w:rPr>
                <w:rFonts w:ascii="Times New Roman" w:hAnsi="Times New Roman" w:cs="Times New Roman"/>
                <w:sz w:val="24"/>
                <w:szCs w:val="24"/>
              </w:rPr>
              <w:t>40702810100500001600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D57C1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АО КБ «</w:t>
            </w:r>
            <w:proofErr w:type="spell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Центр-инвест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» г. </w:t>
            </w:r>
            <w:r w:rsidR="00D57C17">
              <w:rPr>
                <w:rFonts w:ascii="Times New Roman" w:hAnsi="Times New Roman" w:cs="Times New Roman"/>
                <w:sz w:val="24"/>
                <w:szCs w:val="24"/>
              </w:rPr>
              <w:t>Ростов-на-Дону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proofErr w:type="gramStart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>. счет</w:t>
            </w:r>
            <w:proofErr w:type="gramEnd"/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 30101810</w:t>
            </w:r>
            <w:r w:rsidR="00D57C17">
              <w:rPr>
                <w:rFonts w:ascii="Times New Roman" w:hAnsi="Times New Roman" w:cs="Times New Roman"/>
                <w:sz w:val="24"/>
                <w:szCs w:val="24"/>
              </w:rPr>
              <w:t>100000000762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,   БИК </w:t>
            </w:r>
            <w:r w:rsidR="00D57C17">
              <w:rPr>
                <w:rFonts w:ascii="Times New Roman" w:hAnsi="Times New Roman" w:cs="Times New Roman"/>
                <w:sz w:val="24"/>
                <w:szCs w:val="24"/>
              </w:rPr>
              <w:t>046015762</w:t>
            </w:r>
            <w:r w:rsidR="00CA4448" w:rsidRPr="00CA44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3E73" w:rsidRPr="007A5F3E" w:rsidRDefault="00263E73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02D0" w:rsidRPr="007A5F3E" w:rsidRDefault="00EE4213" w:rsidP="00263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  </w:t>
            </w:r>
            <w:r w:rsidR="00263E73" w:rsidRPr="007A5F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С.Ю. Ковалев</w:t>
            </w:r>
          </w:p>
        </w:tc>
      </w:tr>
      <w:bookmarkEnd w:id="0"/>
      <w:tr w:rsidR="001102D0" w:rsidRPr="00A547A7" w:rsidTr="001102D0">
        <w:trPr>
          <w:trHeight w:val="1265"/>
        </w:trPr>
        <w:tc>
          <w:tcPr>
            <w:tcW w:w="4881" w:type="dxa"/>
            <w:shd w:val="clear" w:color="auto" w:fill="auto"/>
          </w:tcPr>
          <w:p w:rsidR="001102D0" w:rsidRPr="00A547A7" w:rsidRDefault="001102D0" w:rsidP="00516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EE42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881" w:type="dxa"/>
          </w:tcPr>
          <w:p w:rsidR="001102D0" w:rsidRPr="00A547A7" w:rsidRDefault="001102D0" w:rsidP="00B53535">
            <w:pPr>
              <w:spacing w:after="0" w:line="240" w:lineRule="auto"/>
              <w:ind w:right="31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102D0" w:rsidRPr="00A547A7" w:rsidRDefault="001102D0" w:rsidP="00B535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A380B" w:rsidRDefault="006A380B">
      <w:pPr>
        <w:rPr>
          <w:rFonts w:ascii="Times New Roman" w:hAnsi="Times New Roman" w:cs="Times New Roman"/>
          <w:sz w:val="24"/>
          <w:szCs w:val="24"/>
        </w:rPr>
      </w:pPr>
    </w:p>
    <w:p w:rsidR="00A547A7" w:rsidRDefault="00A547A7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Default="00F032DC">
      <w:pPr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Акт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г. Таганрог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 xml:space="preserve"> ____________ 201</w:t>
      </w:r>
      <w:r w:rsidR="00D57C17">
        <w:rPr>
          <w:rFonts w:ascii="Times New Roman" w:hAnsi="Times New Roman" w:cs="Times New Roman"/>
          <w:sz w:val="24"/>
          <w:szCs w:val="24"/>
        </w:rPr>
        <w:t>8</w:t>
      </w:r>
      <w:r w:rsidRPr="00A618E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857529" w:rsidRDefault="00F032DC" w:rsidP="00F032D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57C1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proofErr w:type="spellStart"/>
      <w:r w:rsidR="00D57C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ПромСтройИндустрия</w:t>
      </w:r>
      <w:proofErr w:type="spellEnd"/>
      <w:r w:rsidR="00D57C1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57C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именуемое далее</w:t>
      </w:r>
      <w:r w:rsidR="00D57C1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r w:rsidR="00D57C1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Цедент</w:t>
      </w:r>
      <w:r w:rsidR="00D57C1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конкурсного управляющего </w:t>
      </w:r>
      <w:r w:rsidR="00D57C17" w:rsidRPr="00DF0B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Ковалева С.Ю.., действующего на основании Решения Арбитражного суда Ростовской области от </w:t>
      </w:r>
      <w:r w:rsidR="00D57C17">
        <w:rPr>
          <w:rFonts w:ascii="Times New Roman" w:hAnsi="Times New Roman" w:cs="Times New Roman"/>
          <w:sz w:val="24"/>
          <w:szCs w:val="24"/>
        </w:rPr>
        <w:t>12.02.2018г</w:t>
      </w:r>
      <w:r w:rsidR="00D57C17" w:rsidRPr="003A60FB">
        <w:rPr>
          <w:rFonts w:ascii="Times New Roman" w:hAnsi="Times New Roman" w:cs="Times New Roman"/>
          <w:sz w:val="24"/>
          <w:szCs w:val="24"/>
        </w:rPr>
        <w:t>. по делу о банкротстве № А53-</w:t>
      </w:r>
      <w:r w:rsidR="00D57C17">
        <w:rPr>
          <w:rFonts w:ascii="Times New Roman" w:hAnsi="Times New Roman" w:cs="Times New Roman"/>
          <w:sz w:val="24"/>
          <w:szCs w:val="24"/>
        </w:rPr>
        <w:t>13933/2017</w:t>
      </w:r>
      <w:r w:rsidR="00D57C1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и</w:t>
      </w:r>
      <w:r w:rsidR="00FB73D7" w:rsidRPr="00A54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_______________________________________________________,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______________________________________, 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Цессионарий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другой стороны, заключили настоящий </w:t>
      </w:r>
      <w:r w:rsidR="00FB73D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</w:t>
      </w:r>
      <w:r w:rsidR="00FB73D7" w:rsidRPr="00A5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нижеследующем:</w:t>
      </w:r>
      <w:proofErr w:type="gramEnd"/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1. Во исполнение </w:t>
      </w:r>
      <w:hyperlink r:id="rId8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 от </w:t>
      </w:r>
      <w:r w:rsidR="00F4685F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CE0307">
        <w:rPr>
          <w:rFonts w:ascii="Times New Roman" w:hAnsi="Times New Roman" w:cs="Times New Roman"/>
          <w:sz w:val="24"/>
          <w:szCs w:val="24"/>
        </w:rPr>
        <w:t>8</w:t>
      </w:r>
      <w:r w:rsidRPr="00A618E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передает  </w:t>
      </w:r>
      <w:r w:rsidR="00D40556">
        <w:rPr>
          <w:rFonts w:ascii="Times New Roman" w:hAnsi="Times New Roman" w:cs="Times New Roman"/>
          <w:sz w:val="24"/>
          <w:szCs w:val="24"/>
        </w:rPr>
        <w:t>Цессионарию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</w:t>
      </w:r>
      <w:r w:rsidR="00CE0307" w:rsidRPr="002D2272">
        <w:rPr>
          <w:rFonts w:ascii="Times New Roman" w:hAnsi="Times New Roman" w:cs="Times New Roman"/>
          <w:color w:val="333333"/>
          <w:sz w:val="28"/>
          <w:szCs w:val="28"/>
        </w:rPr>
        <w:t>Право требования дебиторской задолженности к ОО</w:t>
      </w:r>
      <w:proofErr w:type="gramStart"/>
      <w:r w:rsidR="00CE0307" w:rsidRPr="002D2272">
        <w:rPr>
          <w:rFonts w:ascii="Times New Roman" w:hAnsi="Times New Roman" w:cs="Times New Roman"/>
          <w:color w:val="333333"/>
          <w:sz w:val="28"/>
          <w:szCs w:val="28"/>
        </w:rPr>
        <w:t>О"</w:t>
      </w:r>
      <w:proofErr w:type="gramEnd"/>
      <w:r w:rsidR="00CE0307" w:rsidRPr="002D2272">
        <w:rPr>
          <w:rFonts w:ascii="Times New Roman" w:hAnsi="Times New Roman" w:cs="Times New Roman"/>
          <w:color w:val="333333"/>
          <w:sz w:val="28"/>
          <w:szCs w:val="28"/>
        </w:rPr>
        <w:t>Турмалин" номинальной стоимостью 2630968,34 руб., подтвержденное Решением АС Ростовской области от 22.03.2018 г. по делу А53-40046/2017.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В подтверждение имеющейся задолженности </w:t>
      </w:r>
      <w:r w:rsidR="00D40556">
        <w:rPr>
          <w:rFonts w:ascii="Times New Roman" w:hAnsi="Times New Roman" w:cs="Times New Roman"/>
          <w:bCs/>
          <w:sz w:val="24"/>
          <w:szCs w:val="24"/>
        </w:rPr>
        <w:t>Цедент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передает </w:t>
      </w:r>
      <w:r w:rsidR="00D40556">
        <w:rPr>
          <w:rFonts w:ascii="Times New Roman" w:hAnsi="Times New Roman" w:cs="Times New Roman"/>
          <w:bCs/>
          <w:sz w:val="24"/>
          <w:szCs w:val="24"/>
        </w:rPr>
        <w:t>Цессионарию</w:t>
      </w:r>
      <w:r w:rsidRPr="000673FD">
        <w:rPr>
          <w:rFonts w:ascii="Times New Roman" w:hAnsi="Times New Roman" w:cs="Times New Roman"/>
          <w:bCs/>
          <w:sz w:val="24"/>
          <w:szCs w:val="24"/>
        </w:rPr>
        <w:t xml:space="preserve"> следующие документы:</w:t>
      </w:r>
    </w:p>
    <w:p w:rsidR="007A5F3E" w:rsidRPr="000673FD" w:rsidRDefault="007A5F3E" w:rsidP="00F032D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-……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2. С момента подписания настоящего Акта обязанности </w:t>
      </w:r>
      <w:r w:rsidR="00D40556">
        <w:rPr>
          <w:rFonts w:ascii="Times New Roman" w:hAnsi="Times New Roman" w:cs="Times New Roman"/>
          <w:sz w:val="24"/>
          <w:szCs w:val="24"/>
        </w:rPr>
        <w:t>Цедента</w:t>
      </w:r>
      <w:r w:rsidRPr="00A618ED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9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Договору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уступки прав от </w:t>
      </w:r>
      <w:r w:rsidR="00EB6957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CE030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</w:t>
      </w:r>
      <w:r w:rsidR="007A5F3E">
        <w:rPr>
          <w:rFonts w:ascii="Times New Roman" w:hAnsi="Times New Roman" w:cs="Times New Roman"/>
          <w:sz w:val="24"/>
          <w:szCs w:val="24"/>
        </w:rPr>
        <w:t>. N_</w:t>
      </w:r>
      <w:r w:rsidRPr="00A618ED">
        <w:rPr>
          <w:rFonts w:ascii="Times New Roman" w:hAnsi="Times New Roman" w:cs="Times New Roman"/>
          <w:sz w:val="24"/>
          <w:szCs w:val="24"/>
        </w:rPr>
        <w:t xml:space="preserve"> считаются исполненными.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3. Настоящий Акт составлен в двух экземплярах, по одному экземпляру для каждой стороны.</w:t>
      </w:r>
    </w:p>
    <w:p w:rsidR="00F032DC" w:rsidRDefault="00F032DC" w:rsidP="00D829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4. Настоящий Акт является неотъемлемой частью </w:t>
      </w:r>
      <w:hyperlink r:id="rId10" w:history="1">
        <w:r w:rsidRPr="00A618ED">
          <w:rPr>
            <w:rFonts w:ascii="Times New Roman" w:hAnsi="Times New Roman" w:cs="Times New Roman"/>
            <w:color w:val="0000FF"/>
            <w:sz w:val="24"/>
            <w:szCs w:val="24"/>
          </w:rPr>
          <w:t>Договора</w:t>
        </w:r>
      </w:hyperlink>
      <w:r w:rsidRPr="00A618ED">
        <w:rPr>
          <w:rFonts w:ascii="Times New Roman" w:hAnsi="Times New Roman" w:cs="Times New Roman"/>
          <w:sz w:val="24"/>
          <w:szCs w:val="24"/>
        </w:rPr>
        <w:t xml:space="preserve"> уступки прав №</w:t>
      </w:r>
      <w:r w:rsidR="007A5F3E">
        <w:rPr>
          <w:rFonts w:ascii="Times New Roman" w:hAnsi="Times New Roman" w:cs="Times New Roman"/>
          <w:sz w:val="24"/>
          <w:szCs w:val="24"/>
        </w:rPr>
        <w:t>_</w:t>
      </w:r>
      <w:r w:rsidRPr="00A618ED">
        <w:rPr>
          <w:rFonts w:ascii="Times New Roman" w:hAnsi="Times New Roman" w:cs="Times New Roman"/>
          <w:sz w:val="24"/>
          <w:szCs w:val="24"/>
        </w:rPr>
        <w:t xml:space="preserve"> от </w:t>
      </w:r>
      <w:r w:rsidR="00EB6957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CE030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032DC" w:rsidRPr="00A618ED" w:rsidRDefault="00F032DC" w:rsidP="00F03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</w:t>
      </w:r>
      <w:r w:rsidRPr="0014212D">
        <w:rPr>
          <w:rFonts w:ascii="Times New Roman" w:hAnsi="Times New Roman" w:cs="Times New Roman"/>
          <w:sz w:val="24"/>
          <w:szCs w:val="24"/>
        </w:rPr>
        <w:t xml:space="preserve">   </w:t>
      </w:r>
      <w:r w:rsidR="00D40556">
        <w:rPr>
          <w:rFonts w:ascii="Times New Roman" w:hAnsi="Times New Roman" w:cs="Times New Roman"/>
          <w:sz w:val="24"/>
          <w:szCs w:val="24"/>
        </w:rPr>
        <w:t>Цессионарий</w:t>
      </w:r>
      <w:r w:rsidRPr="00A618E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40556">
        <w:rPr>
          <w:rFonts w:ascii="Times New Roman" w:hAnsi="Times New Roman" w:cs="Times New Roman"/>
          <w:sz w:val="24"/>
          <w:szCs w:val="24"/>
        </w:rPr>
        <w:t>Цедент</w:t>
      </w:r>
      <w:r w:rsidRPr="00A618ED">
        <w:rPr>
          <w:rFonts w:ascii="Times New Roman" w:hAnsi="Times New Roman" w:cs="Times New Roman"/>
          <w:sz w:val="24"/>
          <w:szCs w:val="24"/>
        </w:rPr>
        <w:t>: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__________________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618ED">
        <w:rPr>
          <w:rFonts w:ascii="Times New Roman" w:hAnsi="Times New Roman" w:cs="Times New Roman"/>
          <w:sz w:val="24"/>
          <w:szCs w:val="24"/>
        </w:rPr>
        <w:t>_____________________</w:t>
      </w:r>
    </w:p>
    <w:p w:rsidR="00F032DC" w:rsidRPr="00A618ED" w:rsidRDefault="00F032DC" w:rsidP="00F032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618E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032DC" w:rsidRPr="00A547A7" w:rsidRDefault="00F032DC">
      <w:pPr>
        <w:rPr>
          <w:rFonts w:ascii="Times New Roman" w:hAnsi="Times New Roman" w:cs="Times New Roman"/>
          <w:sz w:val="24"/>
          <w:szCs w:val="24"/>
        </w:rPr>
      </w:pPr>
    </w:p>
    <w:sectPr w:rsidR="00F032DC" w:rsidRPr="00A547A7" w:rsidSect="00565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15BE"/>
    <w:multiLevelType w:val="hybridMultilevel"/>
    <w:tmpl w:val="BA0C00FE"/>
    <w:lvl w:ilvl="0" w:tplc="99D85DF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4A0678"/>
    <w:multiLevelType w:val="hybridMultilevel"/>
    <w:tmpl w:val="8EB656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3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4">
    <w:nsid w:val="430E3F3B"/>
    <w:multiLevelType w:val="multilevel"/>
    <w:tmpl w:val="E6DC306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5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6">
    <w:nsid w:val="595D1A7F"/>
    <w:multiLevelType w:val="hybridMultilevel"/>
    <w:tmpl w:val="E800D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74CB2"/>
    <w:multiLevelType w:val="multilevel"/>
    <w:tmpl w:val="5FB6457C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abstractNum w:abstractNumId="8">
    <w:nsid w:val="7C5A5CD8"/>
    <w:multiLevelType w:val="hybridMultilevel"/>
    <w:tmpl w:val="18F0F9D0"/>
    <w:lvl w:ilvl="0" w:tplc="474CA00A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123D28"/>
    <w:multiLevelType w:val="hybridMultilevel"/>
    <w:tmpl w:val="3B40508C"/>
    <w:lvl w:ilvl="0" w:tplc="5C161EA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5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0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1713"/>
    <w:rsid w:val="0005520A"/>
    <w:rsid w:val="000673FD"/>
    <w:rsid w:val="000966C9"/>
    <w:rsid w:val="000A1246"/>
    <w:rsid w:val="000D07A3"/>
    <w:rsid w:val="000F265B"/>
    <w:rsid w:val="00107779"/>
    <w:rsid w:val="001102D0"/>
    <w:rsid w:val="001229DE"/>
    <w:rsid w:val="00162E69"/>
    <w:rsid w:val="00183EE4"/>
    <w:rsid w:val="001C3E14"/>
    <w:rsid w:val="001E47C9"/>
    <w:rsid w:val="00263E73"/>
    <w:rsid w:val="002D2272"/>
    <w:rsid w:val="002F3FAC"/>
    <w:rsid w:val="00300716"/>
    <w:rsid w:val="0030175A"/>
    <w:rsid w:val="003208BB"/>
    <w:rsid w:val="003644EC"/>
    <w:rsid w:val="003A60FB"/>
    <w:rsid w:val="003B4A10"/>
    <w:rsid w:val="003C3767"/>
    <w:rsid w:val="003E1240"/>
    <w:rsid w:val="003F6D54"/>
    <w:rsid w:val="00413289"/>
    <w:rsid w:val="00441D1E"/>
    <w:rsid w:val="00442F6D"/>
    <w:rsid w:val="00467E6D"/>
    <w:rsid w:val="004E4C68"/>
    <w:rsid w:val="00550376"/>
    <w:rsid w:val="005654A6"/>
    <w:rsid w:val="005A2B34"/>
    <w:rsid w:val="005D60DB"/>
    <w:rsid w:val="00611544"/>
    <w:rsid w:val="00665D56"/>
    <w:rsid w:val="006822F4"/>
    <w:rsid w:val="006A1F7C"/>
    <w:rsid w:val="006A380B"/>
    <w:rsid w:val="006B160D"/>
    <w:rsid w:val="006F634D"/>
    <w:rsid w:val="006F79C3"/>
    <w:rsid w:val="00714B6E"/>
    <w:rsid w:val="007A5F3E"/>
    <w:rsid w:val="007B6ACD"/>
    <w:rsid w:val="008033F4"/>
    <w:rsid w:val="00813A67"/>
    <w:rsid w:val="008142F4"/>
    <w:rsid w:val="00890813"/>
    <w:rsid w:val="009B59C4"/>
    <w:rsid w:val="009E3C23"/>
    <w:rsid w:val="00A35A70"/>
    <w:rsid w:val="00A547A7"/>
    <w:rsid w:val="00A66645"/>
    <w:rsid w:val="00A674D6"/>
    <w:rsid w:val="00A73ED5"/>
    <w:rsid w:val="00AB1785"/>
    <w:rsid w:val="00B16C65"/>
    <w:rsid w:val="00B25DA7"/>
    <w:rsid w:val="00B359BA"/>
    <w:rsid w:val="00B83B21"/>
    <w:rsid w:val="00C51843"/>
    <w:rsid w:val="00CA4448"/>
    <w:rsid w:val="00CC318F"/>
    <w:rsid w:val="00CD19B5"/>
    <w:rsid w:val="00CE0307"/>
    <w:rsid w:val="00D32949"/>
    <w:rsid w:val="00D40556"/>
    <w:rsid w:val="00D57C17"/>
    <w:rsid w:val="00D71713"/>
    <w:rsid w:val="00D823D3"/>
    <w:rsid w:val="00D82944"/>
    <w:rsid w:val="00DC79B7"/>
    <w:rsid w:val="00DF0BE1"/>
    <w:rsid w:val="00DF5B3B"/>
    <w:rsid w:val="00E9685C"/>
    <w:rsid w:val="00EB6957"/>
    <w:rsid w:val="00ED0BDD"/>
    <w:rsid w:val="00EE4213"/>
    <w:rsid w:val="00EF623C"/>
    <w:rsid w:val="00F032DC"/>
    <w:rsid w:val="00F4685F"/>
    <w:rsid w:val="00FB73D7"/>
    <w:rsid w:val="00FF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7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318F"/>
    <w:pPr>
      <w:ind w:left="720"/>
      <w:contextualSpacing/>
    </w:pPr>
  </w:style>
  <w:style w:type="paragraph" w:customStyle="1" w:styleId="ConsPlusNonformat">
    <w:name w:val="ConsPlusNonformat"/>
    <w:uiPriority w:val="99"/>
    <w:rsid w:val="00F032D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ED0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7F7007A2E8D48754D90338A4BE99FFEFEB8F0E82770EC99394FB41JFXDI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MainUr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inUr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A7F7007A2E8D48754D90338A4BE99FFEFEB8F0E82770EC99394FB41JFX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7F7007A2E8D48754D90338A4BE99FFEFEB8F0E82770EC99394FB41JFX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9B004-B8D3-41B5-B1C9-ABCA670DE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4</cp:revision>
  <dcterms:created xsi:type="dcterms:W3CDTF">2018-08-06T19:04:00Z</dcterms:created>
  <dcterms:modified xsi:type="dcterms:W3CDTF">2018-08-07T04:56:00Z</dcterms:modified>
</cp:coreProperties>
</file>