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7AE2" w:rsidRDefault="004E7AE2" w:rsidP="0050209B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1"/>
          <w:sz w:val="24"/>
          <w:szCs w:val="24"/>
        </w:rPr>
      </w:pPr>
      <w:r>
        <w:rPr>
          <w:rFonts w:ascii="Times New Roman" w:eastAsia="Arial Unicode MS" w:hAnsi="Times New Roman" w:cs="Times New Roman"/>
          <w:kern w:val="1"/>
          <w:sz w:val="24"/>
          <w:szCs w:val="24"/>
        </w:rPr>
        <w:t>Проект</w:t>
      </w:r>
    </w:p>
    <w:p w:rsidR="0050209B" w:rsidRPr="0050209B" w:rsidRDefault="0050209B" w:rsidP="0050209B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ДОГОВОР</w:t>
      </w:r>
      <w:r w:rsidR="004E7AE2">
        <w:rPr>
          <w:rFonts w:ascii="Times New Roman" w:eastAsia="Arial Unicode MS" w:hAnsi="Times New Roman" w:cs="Times New Roman"/>
          <w:kern w:val="1"/>
          <w:sz w:val="24"/>
          <w:szCs w:val="24"/>
        </w:rPr>
        <w:t>А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КУПЛИ-ПРОДАЖИ</w:t>
      </w:r>
      <w:r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</w:t>
      </w:r>
    </w:p>
    <w:p w:rsidR="0050209B" w:rsidRPr="0050209B" w:rsidRDefault="0050209B" w:rsidP="0050209B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kern w:val="1"/>
          <w:sz w:val="24"/>
          <w:szCs w:val="24"/>
        </w:rPr>
      </w:pPr>
    </w:p>
    <w:p w:rsidR="0050209B" w:rsidRPr="0050209B" w:rsidRDefault="0050209B" w:rsidP="0050209B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город </w:t>
      </w:r>
      <w:r w:rsidR="005E20F5">
        <w:rPr>
          <w:rFonts w:ascii="Times New Roman" w:eastAsia="Arial Unicode MS" w:hAnsi="Times New Roman" w:cs="Times New Roman"/>
          <w:kern w:val="1"/>
          <w:sz w:val="24"/>
          <w:szCs w:val="24"/>
        </w:rPr>
        <w:t>Северск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                                                             </w:t>
      </w:r>
      <w:r w:rsidR="003F7999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                            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«</w:t>
      </w:r>
      <w:r w:rsidR="004E7AE2">
        <w:rPr>
          <w:rFonts w:ascii="Times New Roman" w:eastAsia="Arial Unicode MS" w:hAnsi="Times New Roman" w:cs="Times New Roman"/>
          <w:kern w:val="1"/>
          <w:sz w:val="24"/>
          <w:szCs w:val="24"/>
        </w:rPr>
        <w:t>____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» </w:t>
      </w:r>
      <w:r w:rsidR="003F7999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</w:t>
      </w:r>
      <w:r w:rsidR="004E7AE2">
        <w:rPr>
          <w:rFonts w:ascii="Times New Roman" w:eastAsia="Arial Unicode MS" w:hAnsi="Times New Roman" w:cs="Times New Roman"/>
          <w:kern w:val="1"/>
          <w:sz w:val="24"/>
          <w:szCs w:val="24"/>
        </w:rPr>
        <w:t>_____</w:t>
      </w:r>
      <w:r w:rsidR="003F7999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</w:t>
      </w:r>
      <w:r>
        <w:rPr>
          <w:rFonts w:ascii="Times New Roman" w:eastAsia="Arial Unicode MS" w:hAnsi="Times New Roman" w:cs="Times New Roman"/>
          <w:kern w:val="1"/>
          <w:sz w:val="24"/>
          <w:szCs w:val="24"/>
        </w:rPr>
        <w:t>201</w:t>
      </w:r>
      <w:r w:rsidR="004E7AE2">
        <w:rPr>
          <w:rFonts w:ascii="Times New Roman" w:eastAsia="Arial Unicode MS" w:hAnsi="Times New Roman" w:cs="Times New Roman"/>
          <w:kern w:val="1"/>
          <w:sz w:val="24"/>
          <w:szCs w:val="24"/>
        </w:rPr>
        <w:t>_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года                             </w:t>
      </w:r>
    </w:p>
    <w:p w:rsidR="0050209B" w:rsidRPr="0050209B" w:rsidRDefault="0050209B" w:rsidP="0050209B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kern w:val="1"/>
          <w:sz w:val="24"/>
          <w:szCs w:val="24"/>
        </w:rPr>
      </w:pPr>
    </w:p>
    <w:p w:rsidR="0050209B" w:rsidRDefault="0050209B" w:rsidP="0050209B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proofErr w:type="gramStart"/>
      <w:r w:rsidRPr="005E20F5">
        <w:rPr>
          <w:rFonts w:ascii="Times New Roman" w:eastAsia="Arial Unicode MS" w:hAnsi="Times New Roman" w:cs="Times New Roman"/>
          <w:b/>
          <w:kern w:val="1"/>
          <w:sz w:val="24"/>
          <w:szCs w:val="24"/>
        </w:rPr>
        <w:t>Открытое акционерное общество «Северский пищекомбинат»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, в лице  конкурсного управляющего </w:t>
      </w:r>
      <w:r>
        <w:rPr>
          <w:rFonts w:ascii="Times New Roman" w:eastAsia="Arial Unicode MS" w:hAnsi="Times New Roman" w:cs="Times New Roman"/>
          <w:kern w:val="1"/>
          <w:sz w:val="24"/>
          <w:szCs w:val="24"/>
        </w:rPr>
        <w:t>Прохорова Дениса Александровича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, действующего на основании определения Арбитражного суда Томской области от </w:t>
      </w:r>
      <w:r w:rsidR="003F7999">
        <w:rPr>
          <w:rFonts w:ascii="Times New Roman" w:eastAsia="Arial Unicode MS" w:hAnsi="Times New Roman" w:cs="Times New Roman"/>
          <w:kern w:val="1"/>
          <w:sz w:val="24"/>
          <w:szCs w:val="24"/>
        </w:rPr>
        <w:t>22</w:t>
      </w:r>
      <w:r>
        <w:rPr>
          <w:rFonts w:ascii="Times New Roman" w:eastAsia="Arial Unicode MS" w:hAnsi="Times New Roman" w:cs="Times New Roman"/>
          <w:kern w:val="1"/>
          <w:sz w:val="24"/>
          <w:szCs w:val="24"/>
        </w:rPr>
        <w:t>.08.2017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по делу №А67-4135/2008, именуемое в дальнейшем «Продавец», с одной стороны,</w:t>
      </w:r>
      <w:r w:rsidRPr="0050209B">
        <w:t xml:space="preserve"> </w:t>
      </w:r>
      <w:r w:rsidRPr="0050209B">
        <w:rPr>
          <w:rFonts w:ascii="Times New Roman" w:hAnsi="Times New Roman" w:cs="Times New Roman"/>
          <w:sz w:val="24"/>
          <w:szCs w:val="24"/>
        </w:rPr>
        <w:t xml:space="preserve">и </w:t>
      </w:r>
      <w:r w:rsidR="004E7AE2">
        <w:rPr>
          <w:rFonts w:ascii="Times New Roman" w:eastAsia="Arial Unicode MS" w:hAnsi="Times New Roman" w:cs="Times New Roman"/>
          <w:kern w:val="1"/>
          <w:sz w:val="24"/>
          <w:szCs w:val="24"/>
        </w:rPr>
        <w:t>_______________________</w:t>
      </w:r>
      <w:r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, в лице </w:t>
      </w:r>
      <w:r w:rsidR="004E7AE2">
        <w:rPr>
          <w:rFonts w:ascii="Times New Roman" w:eastAsia="Arial Unicode MS" w:hAnsi="Times New Roman" w:cs="Times New Roman"/>
          <w:kern w:val="1"/>
          <w:sz w:val="24"/>
          <w:szCs w:val="24"/>
        </w:rPr>
        <w:t>_____________________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, действующ</w:t>
      </w:r>
      <w:r>
        <w:rPr>
          <w:rFonts w:ascii="Times New Roman" w:eastAsia="Arial Unicode MS" w:hAnsi="Times New Roman" w:cs="Times New Roman"/>
          <w:kern w:val="1"/>
          <w:sz w:val="24"/>
          <w:szCs w:val="24"/>
        </w:rPr>
        <w:t>его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на основании </w:t>
      </w:r>
      <w:r w:rsidR="004E7AE2">
        <w:rPr>
          <w:rFonts w:ascii="Times New Roman" w:eastAsia="Arial Unicode MS" w:hAnsi="Times New Roman" w:cs="Times New Roman"/>
          <w:kern w:val="1"/>
          <w:sz w:val="24"/>
          <w:szCs w:val="24"/>
        </w:rPr>
        <w:t>_____________</w:t>
      </w:r>
      <w:r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, 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именуем</w:t>
      </w:r>
      <w:r>
        <w:rPr>
          <w:rFonts w:ascii="Times New Roman" w:eastAsia="Arial Unicode MS" w:hAnsi="Times New Roman" w:cs="Times New Roman"/>
          <w:kern w:val="1"/>
          <w:sz w:val="24"/>
          <w:szCs w:val="24"/>
        </w:rPr>
        <w:t>ое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в дальнейшем </w:t>
      </w:r>
      <w:r>
        <w:rPr>
          <w:rFonts w:ascii="Times New Roman" w:eastAsia="Arial Unicode MS" w:hAnsi="Times New Roman" w:cs="Times New Roman"/>
          <w:kern w:val="1"/>
          <w:sz w:val="24"/>
          <w:szCs w:val="24"/>
        </w:rPr>
        <w:t>«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Покупатель</w:t>
      </w:r>
      <w:r>
        <w:rPr>
          <w:rFonts w:ascii="Times New Roman" w:eastAsia="Arial Unicode MS" w:hAnsi="Times New Roman" w:cs="Times New Roman"/>
          <w:kern w:val="1"/>
          <w:sz w:val="24"/>
          <w:szCs w:val="24"/>
        </w:rPr>
        <w:t>»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, с другой стороны, совместно именуемые </w:t>
      </w:r>
      <w:r>
        <w:rPr>
          <w:rFonts w:ascii="Times New Roman" w:eastAsia="Arial Unicode MS" w:hAnsi="Times New Roman" w:cs="Times New Roman"/>
          <w:kern w:val="1"/>
          <w:sz w:val="24"/>
          <w:szCs w:val="24"/>
        </w:rPr>
        <w:t>«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Стороны</w:t>
      </w:r>
      <w:r>
        <w:rPr>
          <w:rFonts w:ascii="Times New Roman" w:eastAsia="Arial Unicode MS" w:hAnsi="Times New Roman" w:cs="Times New Roman"/>
          <w:kern w:val="1"/>
          <w:sz w:val="24"/>
          <w:szCs w:val="24"/>
        </w:rPr>
        <w:t>»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, на основании протокола </w:t>
      </w:r>
      <w:r w:rsidR="005E20F5">
        <w:rPr>
          <w:rFonts w:ascii="Times New Roman" w:eastAsia="Arial Unicode MS" w:hAnsi="Times New Roman" w:cs="Times New Roman"/>
          <w:kern w:val="1"/>
          <w:sz w:val="24"/>
          <w:szCs w:val="24"/>
        </w:rPr>
        <w:t>№</w:t>
      </w:r>
      <w:r w:rsidR="004E7AE2">
        <w:rPr>
          <w:rFonts w:ascii="Times New Roman" w:eastAsia="Arial Unicode MS" w:hAnsi="Times New Roman" w:cs="Times New Roman"/>
          <w:kern w:val="1"/>
          <w:sz w:val="24"/>
          <w:szCs w:val="24"/>
        </w:rPr>
        <w:t>____</w:t>
      </w:r>
      <w:r w:rsidR="005E20F5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</w:t>
      </w:r>
      <w:r w:rsidR="005E20F5"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от </w:t>
      </w:r>
      <w:r w:rsidR="004E7AE2">
        <w:rPr>
          <w:rFonts w:ascii="Times New Roman" w:eastAsia="Arial Unicode MS" w:hAnsi="Times New Roman" w:cs="Times New Roman"/>
          <w:kern w:val="1"/>
          <w:sz w:val="24"/>
          <w:szCs w:val="24"/>
        </w:rPr>
        <w:t>_________</w:t>
      </w:r>
      <w:r w:rsidR="005E20F5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о результатах проведения </w:t>
      </w:r>
      <w:r>
        <w:rPr>
          <w:rFonts w:ascii="Times New Roman" w:eastAsia="Arial Unicode MS" w:hAnsi="Times New Roman" w:cs="Times New Roman"/>
          <w:kern w:val="1"/>
          <w:sz w:val="24"/>
          <w:szCs w:val="24"/>
        </w:rPr>
        <w:t>торгов в торговой процедуре</w:t>
      </w:r>
      <w:proofErr w:type="gramEnd"/>
      <w:r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</w:t>
      </w:r>
      <w:r w:rsidR="004E7AE2">
        <w:rPr>
          <w:rFonts w:ascii="Times New Roman" w:eastAsia="Arial Unicode MS" w:hAnsi="Times New Roman" w:cs="Times New Roman"/>
          <w:kern w:val="1"/>
          <w:sz w:val="24"/>
          <w:szCs w:val="24"/>
        </w:rPr>
        <w:t>_________________</w:t>
      </w:r>
      <w:r w:rsidR="003F7999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, 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заключили настоящий договор о нижеследующем:</w:t>
      </w:r>
    </w:p>
    <w:p w:rsidR="0050209B" w:rsidRPr="0050209B" w:rsidRDefault="0050209B" w:rsidP="0050209B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</w:p>
    <w:p w:rsidR="0050209B" w:rsidRPr="00B44FBC" w:rsidRDefault="0050209B" w:rsidP="00B44FBC">
      <w:pPr>
        <w:pStyle w:val="a9"/>
        <w:widowControl w:val="0"/>
        <w:numPr>
          <w:ilvl w:val="0"/>
          <w:numId w:val="1"/>
        </w:numPr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B44FBC">
        <w:rPr>
          <w:rFonts w:ascii="Times New Roman" w:eastAsia="Arial Unicode MS" w:hAnsi="Times New Roman" w:cs="Times New Roman"/>
          <w:kern w:val="1"/>
          <w:sz w:val="24"/>
          <w:szCs w:val="24"/>
        </w:rPr>
        <w:t>Предмет договора.</w:t>
      </w:r>
    </w:p>
    <w:p w:rsidR="00B44FBC" w:rsidRPr="00B44FBC" w:rsidRDefault="00B44FBC" w:rsidP="00B44FBC">
      <w:pPr>
        <w:pStyle w:val="a9"/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kern w:val="1"/>
          <w:sz w:val="24"/>
          <w:szCs w:val="24"/>
        </w:rPr>
      </w:pPr>
    </w:p>
    <w:p w:rsidR="0050209B" w:rsidRPr="0050209B" w:rsidRDefault="0050209B" w:rsidP="0050209B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1.1. Продавец обязуется передать в собственность Покупателя имущество, указанное в п.1.2 настоящего договора (далее – имущество), а Покупатель обязуется принять в собственность и оплатить имущество в порядке и сроки, предусмотренные настоящим договором. </w:t>
      </w:r>
    </w:p>
    <w:p w:rsidR="001838D3" w:rsidRDefault="0050209B" w:rsidP="0050209B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1.2. Описание имущества, являющегося предметом настоящего договора:</w:t>
      </w:r>
      <w:r w:rsidR="001838D3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</w:t>
      </w:r>
    </w:p>
    <w:p w:rsidR="001838D3" w:rsidRDefault="004E7AE2" w:rsidP="0050209B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Arial Unicode MS" w:hAnsi="Times New Roman" w:cs="Times New Roman"/>
          <w:kern w:val="1"/>
          <w:sz w:val="24"/>
          <w:szCs w:val="24"/>
        </w:rPr>
        <w:t>______________________________________________________________________________</w:t>
      </w:r>
      <w:r w:rsidR="00450ED0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50209B" w:rsidRPr="0050209B" w:rsidRDefault="0050209B" w:rsidP="0050209B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1.3. Имущество, являющееся предметом настоящего договора, принадлежит </w:t>
      </w:r>
      <w:r w:rsidR="005E20F5">
        <w:rPr>
          <w:rFonts w:ascii="Times New Roman" w:eastAsia="Arial Unicode MS" w:hAnsi="Times New Roman" w:cs="Times New Roman"/>
          <w:kern w:val="1"/>
          <w:sz w:val="24"/>
          <w:szCs w:val="24"/>
        </w:rPr>
        <w:t>Продавцу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 на праве собственности, не находится под арестом и не является предметом спора.</w:t>
      </w:r>
    </w:p>
    <w:p w:rsidR="005E20F5" w:rsidRDefault="005E20F5" w:rsidP="0050209B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1"/>
          <w:sz w:val="24"/>
          <w:szCs w:val="24"/>
        </w:rPr>
      </w:pPr>
    </w:p>
    <w:p w:rsidR="0050209B" w:rsidRDefault="0050209B" w:rsidP="0050209B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2. Обязанности сторон.</w:t>
      </w:r>
    </w:p>
    <w:p w:rsidR="00B44FBC" w:rsidRPr="0050209B" w:rsidRDefault="00B44FBC" w:rsidP="0050209B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1"/>
          <w:sz w:val="24"/>
          <w:szCs w:val="24"/>
        </w:rPr>
      </w:pPr>
    </w:p>
    <w:p w:rsidR="0050209B" w:rsidRPr="0050209B" w:rsidRDefault="0050209B" w:rsidP="009C20DE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2.1. Продавец обязуется:</w:t>
      </w:r>
    </w:p>
    <w:p w:rsidR="0050209B" w:rsidRPr="0050209B" w:rsidRDefault="0050209B" w:rsidP="009C20DE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2.1.1. Передать имущество и имеющуюся документацию на имущество Покупателю по акту приема-передачи в течение трех </w:t>
      </w:r>
      <w:r w:rsidR="004E7AE2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рабочих 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дней после полной </w:t>
      </w:r>
      <w:r w:rsidR="000E287C"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его 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оплаты.</w:t>
      </w:r>
    </w:p>
    <w:p w:rsidR="0050209B" w:rsidRPr="0050209B" w:rsidRDefault="0050209B" w:rsidP="009C20DE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2.2. Покупатель обязуется:</w:t>
      </w:r>
    </w:p>
    <w:p w:rsidR="0050209B" w:rsidRPr="0050209B" w:rsidRDefault="0050209B" w:rsidP="009C20DE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2.2.1. Уплатить за имущество его цену в соответствии с разделом 3 настоящего договора.</w:t>
      </w:r>
    </w:p>
    <w:p w:rsidR="0050209B" w:rsidRPr="0050209B" w:rsidRDefault="0050209B" w:rsidP="009C20DE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2.2.2. Принять имущество, передаваемое по акту приема-передачи, в месте его нахождения в течение трех дней после его полной оплаты.</w:t>
      </w:r>
    </w:p>
    <w:p w:rsidR="0050209B" w:rsidRPr="0050209B" w:rsidRDefault="0050209B" w:rsidP="0050209B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kern w:val="1"/>
          <w:sz w:val="24"/>
          <w:szCs w:val="24"/>
        </w:rPr>
      </w:pPr>
    </w:p>
    <w:p w:rsidR="0050209B" w:rsidRPr="00B44FBC" w:rsidRDefault="00B44FBC" w:rsidP="00B44FBC">
      <w:pPr>
        <w:widowControl w:val="0"/>
        <w:suppressAutoHyphens/>
        <w:spacing w:after="0" w:line="240" w:lineRule="auto"/>
        <w:ind w:left="360"/>
        <w:jc w:val="center"/>
        <w:rPr>
          <w:rFonts w:ascii="Times New Roman" w:eastAsia="Arial Unicode MS" w:hAnsi="Times New Roman" w:cs="Times New Roman"/>
          <w:kern w:val="1"/>
          <w:sz w:val="24"/>
          <w:szCs w:val="24"/>
        </w:rPr>
      </w:pPr>
      <w:r>
        <w:rPr>
          <w:rFonts w:ascii="Times New Roman" w:eastAsia="Arial Unicode MS" w:hAnsi="Times New Roman" w:cs="Times New Roman"/>
          <w:kern w:val="1"/>
          <w:sz w:val="24"/>
          <w:szCs w:val="24"/>
        </w:rPr>
        <w:t>3.</w:t>
      </w:r>
      <w:r w:rsidR="0050209B" w:rsidRPr="00B44FBC">
        <w:rPr>
          <w:rFonts w:ascii="Times New Roman" w:eastAsia="Arial Unicode MS" w:hAnsi="Times New Roman" w:cs="Times New Roman"/>
          <w:kern w:val="1"/>
          <w:sz w:val="24"/>
          <w:szCs w:val="24"/>
        </w:rPr>
        <w:t>Сумма договора и порядок расчетов.</w:t>
      </w:r>
    </w:p>
    <w:p w:rsidR="00B44FBC" w:rsidRPr="00B44FBC" w:rsidRDefault="00B44FBC" w:rsidP="00B44FBC">
      <w:pPr>
        <w:pStyle w:val="a9"/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kern w:val="1"/>
          <w:sz w:val="24"/>
          <w:szCs w:val="24"/>
        </w:rPr>
      </w:pPr>
    </w:p>
    <w:p w:rsidR="0050209B" w:rsidRPr="0050209B" w:rsidRDefault="0050209B" w:rsidP="00684545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3.1. Цена имущества, </w:t>
      </w:r>
      <w:r w:rsidR="005E20F5">
        <w:rPr>
          <w:rFonts w:ascii="Times New Roman" w:eastAsia="Arial Unicode MS" w:hAnsi="Times New Roman" w:cs="Times New Roman"/>
          <w:kern w:val="1"/>
          <w:sz w:val="24"/>
          <w:szCs w:val="24"/>
        </w:rPr>
        <w:t>указанного в п.1.2 настоящего договора, определена с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торонами на основании протокола </w:t>
      </w:r>
      <w:r w:rsidR="00684545" w:rsidRPr="00684545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о результатах проведения торгов в торговой процедуре </w:t>
      </w:r>
      <w:r w:rsidR="004E7AE2">
        <w:rPr>
          <w:rFonts w:ascii="Times New Roman" w:eastAsia="Arial Unicode MS" w:hAnsi="Times New Roman" w:cs="Times New Roman"/>
          <w:kern w:val="1"/>
          <w:sz w:val="24"/>
          <w:szCs w:val="24"/>
        </w:rPr>
        <w:t>____________________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, </w:t>
      </w:r>
      <w:r w:rsidR="003E167F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и 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составляет</w:t>
      </w:r>
      <w:r w:rsidR="00684545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</w:t>
      </w:r>
      <w:r w:rsidR="004E7AE2">
        <w:rPr>
          <w:rFonts w:ascii="Times New Roman" w:eastAsia="Arial Unicode MS" w:hAnsi="Times New Roman" w:cs="Times New Roman"/>
          <w:kern w:val="1"/>
          <w:sz w:val="24"/>
          <w:szCs w:val="24"/>
        </w:rPr>
        <w:t>____________</w:t>
      </w:r>
      <w:r w:rsidR="00684545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рублей. </w:t>
      </w:r>
    </w:p>
    <w:p w:rsidR="0050209B" w:rsidRPr="0050209B" w:rsidRDefault="0050209B" w:rsidP="00684545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3.2. Оплата имущества осуществляется в следующем порядке: </w:t>
      </w:r>
    </w:p>
    <w:p w:rsidR="0050209B" w:rsidRPr="0050209B" w:rsidRDefault="0050209B" w:rsidP="0050209B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3.2.1. Денежная сумма в размере </w:t>
      </w:r>
      <w:r w:rsidR="004E7AE2">
        <w:rPr>
          <w:rFonts w:ascii="Times New Roman" w:eastAsia="Arial Unicode MS" w:hAnsi="Times New Roman" w:cs="Times New Roman"/>
          <w:kern w:val="1"/>
          <w:sz w:val="24"/>
          <w:szCs w:val="24"/>
        </w:rPr>
        <w:t>____________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рубл</w:t>
      </w:r>
      <w:r w:rsidR="004E7AE2">
        <w:rPr>
          <w:rFonts w:ascii="Times New Roman" w:eastAsia="Arial Unicode MS" w:hAnsi="Times New Roman" w:cs="Times New Roman"/>
          <w:kern w:val="1"/>
          <w:sz w:val="24"/>
          <w:szCs w:val="24"/>
        </w:rPr>
        <w:t>ей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, внесенная Покупателем </w:t>
      </w:r>
      <w:r w:rsidR="00684545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платежным 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на </w:t>
      </w:r>
      <w:r w:rsidR="004E7AE2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специальный </w:t>
      </w:r>
      <w:bookmarkStart w:id="0" w:name="_GoBack"/>
      <w:bookmarkEnd w:id="0"/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счет </w:t>
      </w:r>
      <w:r w:rsidR="004E7AE2">
        <w:rPr>
          <w:rFonts w:ascii="Times New Roman" w:eastAsia="Arial Unicode MS" w:hAnsi="Times New Roman" w:cs="Times New Roman"/>
          <w:kern w:val="1"/>
          <w:sz w:val="24"/>
          <w:szCs w:val="24"/>
        </w:rPr>
        <w:t>ОАО «Северский пищекомбинат»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0"/>
        </w:rPr>
        <w:t xml:space="preserve"> в качестве задатка для участия в торгах, засчитыва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ется в счет оплаты Покупателем имущества по настоящему договору.</w:t>
      </w:r>
    </w:p>
    <w:p w:rsidR="0050209B" w:rsidRPr="0050209B" w:rsidRDefault="0050209B" w:rsidP="0050209B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3.2.2. Остальную денежную сумму в размере </w:t>
      </w:r>
      <w:r w:rsidR="004E7AE2">
        <w:rPr>
          <w:rFonts w:ascii="Times New Roman" w:eastAsia="Arial Unicode MS" w:hAnsi="Times New Roman" w:cs="Times New Roman"/>
          <w:kern w:val="1"/>
          <w:sz w:val="24"/>
          <w:szCs w:val="24"/>
        </w:rPr>
        <w:t>______________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рубл</w:t>
      </w:r>
      <w:r w:rsidR="005D2440">
        <w:rPr>
          <w:rFonts w:ascii="Times New Roman" w:eastAsia="Arial Unicode MS" w:hAnsi="Times New Roman" w:cs="Times New Roman"/>
          <w:kern w:val="1"/>
          <w:sz w:val="24"/>
          <w:szCs w:val="24"/>
        </w:rPr>
        <w:t>ей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Покупатель обязан оплатить </w:t>
      </w:r>
      <w:r w:rsidR="00684545">
        <w:rPr>
          <w:rFonts w:ascii="Times New Roman" w:eastAsia="Arial Unicode MS" w:hAnsi="Times New Roman" w:cs="Times New Roman"/>
          <w:kern w:val="1"/>
          <w:sz w:val="24"/>
          <w:szCs w:val="24"/>
        </w:rPr>
        <w:t>Продавцу</w:t>
      </w:r>
      <w:r w:rsidR="005D2440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в безналичной форме путем перечисления денежных средств 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на расчетный счет по реквизитам: получатель платежа ОАО «Северский пищекомбинат»,</w:t>
      </w:r>
      <w:r w:rsidR="000E287C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ИНН 7024025769</w:t>
      </w:r>
      <w:r w:rsidR="00171A19">
        <w:rPr>
          <w:rFonts w:ascii="Times New Roman" w:eastAsia="Arial Unicode MS" w:hAnsi="Times New Roman" w:cs="Times New Roman"/>
          <w:kern w:val="1"/>
          <w:sz w:val="24"/>
          <w:szCs w:val="24"/>
        </w:rPr>
        <w:t>,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КПП 702401001, </w:t>
      </w:r>
      <w:proofErr w:type="gramStart"/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р</w:t>
      </w:r>
      <w:proofErr w:type="gramEnd"/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/с 40702810006290005498, БИК 046902728, к\с 30101810500000000728 в ОАО «Томскпромстройбанк» г. Томск. </w:t>
      </w:r>
    </w:p>
    <w:p w:rsidR="0050209B" w:rsidRPr="0050209B" w:rsidRDefault="0050209B" w:rsidP="0050209B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3.3. Покупатель обязан оплатить сумму, указанную п. 3.2.2 настоящего договора, в течение тридцати дней со дня подписания настоящего договора. Обязанность Покупателя по оплате продаваемого имущество считается исполненной с момента поступления указанной суммы на </w:t>
      </w:r>
      <w:r w:rsidR="00171A19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расчетный 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счет </w:t>
      </w:r>
      <w:r w:rsidR="00684545">
        <w:rPr>
          <w:rFonts w:ascii="Times New Roman" w:eastAsia="Arial Unicode MS" w:hAnsi="Times New Roman" w:cs="Times New Roman"/>
          <w:kern w:val="1"/>
          <w:sz w:val="24"/>
          <w:szCs w:val="24"/>
        </w:rPr>
        <w:t>Продавца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в полном объеме.</w:t>
      </w:r>
    </w:p>
    <w:p w:rsidR="0050209B" w:rsidRPr="0050209B" w:rsidRDefault="0050209B" w:rsidP="0050209B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kern w:val="1"/>
          <w:sz w:val="24"/>
          <w:szCs w:val="24"/>
        </w:rPr>
      </w:pPr>
    </w:p>
    <w:p w:rsidR="00684545" w:rsidRDefault="0050209B" w:rsidP="0050209B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4. Передача имущества и переход права собственности.</w:t>
      </w:r>
    </w:p>
    <w:p w:rsidR="00B44FBC" w:rsidRPr="0050209B" w:rsidRDefault="00B44FBC" w:rsidP="0050209B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1"/>
          <w:sz w:val="24"/>
          <w:szCs w:val="24"/>
        </w:rPr>
      </w:pPr>
    </w:p>
    <w:p w:rsidR="0050209B" w:rsidRPr="0050209B" w:rsidRDefault="0050209B" w:rsidP="0050209B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4.1. Передача имущества оформляется актом приема-передачи</w:t>
      </w:r>
      <w:r w:rsidR="00171A19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в течение трех </w:t>
      </w:r>
      <w:r w:rsidR="004E7AE2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рабочих </w:t>
      </w:r>
      <w:r w:rsidR="00171A19">
        <w:rPr>
          <w:rFonts w:ascii="Times New Roman" w:eastAsia="Arial Unicode MS" w:hAnsi="Times New Roman" w:cs="Times New Roman"/>
          <w:kern w:val="1"/>
          <w:sz w:val="24"/>
          <w:szCs w:val="24"/>
        </w:rPr>
        <w:t>дней после полной оплаты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.</w:t>
      </w:r>
    </w:p>
    <w:p w:rsidR="0050209B" w:rsidRPr="0050209B" w:rsidRDefault="0050209B" w:rsidP="0050209B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4.2. Передача имущества производится по месту </w:t>
      </w:r>
      <w:r w:rsidR="005E20F5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его 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нахождения</w:t>
      </w:r>
      <w:r w:rsidR="005E20F5">
        <w:rPr>
          <w:rFonts w:ascii="Times New Roman" w:eastAsia="Arial Unicode MS" w:hAnsi="Times New Roman" w:cs="Times New Roman"/>
          <w:kern w:val="1"/>
          <w:sz w:val="24"/>
          <w:szCs w:val="24"/>
        </w:rPr>
        <w:t>.</w:t>
      </w:r>
    </w:p>
    <w:p w:rsidR="0050209B" w:rsidRPr="0050209B" w:rsidRDefault="0050209B" w:rsidP="0050209B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4.3. Акт приема-передачи имущества подписывается </w:t>
      </w:r>
      <w:r w:rsidR="005D2440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уполномоченными 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представителями сторон в трех экземплярах.</w:t>
      </w:r>
    </w:p>
    <w:p w:rsidR="0050209B" w:rsidRPr="0050209B" w:rsidRDefault="0050209B" w:rsidP="0050209B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4.4. Риск случайной гибели и повреждения имущества, а так же бремя содержания имущества, переходят от Продавца на Покупателя с момента подписания акта приема-передачи имущества.</w:t>
      </w:r>
    </w:p>
    <w:p w:rsidR="0050209B" w:rsidRPr="0050209B" w:rsidRDefault="0050209B" w:rsidP="0050209B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4.5. В соответствии со ст. 551 ГК РФ переход  права собственности на недвижимость подлежит государственной регистрации. Расходы по государственной регистрации перехода права собственности на недвижимость по настоящему договору возлагаются на Покупателя.</w:t>
      </w:r>
    </w:p>
    <w:p w:rsidR="0050209B" w:rsidRDefault="0050209B" w:rsidP="0050209B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5. Ответственность сторон.</w:t>
      </w:r>
    </w:p>
    <w:p w:rsidR="00B44FBC" w:rsidRPr="0050209B" w:rsidRDefault="00B44FBC" w:rsidP="0050209B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1"/>
          <w:sz w:val="24"/>
          <w:szCs w:val="24"/>
        </w:rPr>
      </w:pPr>
    </w:p>
    <w:p w:rsidR="0050209B" w:rsidRPr="0050209B" w:rsidRDefault="0050209B" w:rsidP="0050209B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5.1. За просрочку платежа Покупатель уплачивает Продавцу пени из расчета 0,1% от неоплаченной суммы за каждый день просрочки.</w:t>
      </w:r>
    </w:p>
    <w:p w:rsidR="0050209B" w:rsidRPr="0050209B" w:rsidRDefault="0050209B" w:rsidP="0050209B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5.2. Покупатель достаточно осведомлен о состоянии и качестве имущества на момент заключения настоящего договора, дополнительных гарантий на продаваемое имущество Продавец не дает. </w:t>
      </w:r>
    </w:p>
    <w:p w:rsidR="0050209B" w:rsidRDefault="0050209B" w:rsidP="0050209B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6. Расторжение договора.</w:t>
      </w:r>
    </w:p>
    <w:p w:rsidR="00B44FBC" w:rsidRPr="0050209B" w:rsidRDefault="00B44FBC" w:rsidP="0050209B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1"/>
          <w:sz w:val="24"/>
          <w:szCs w:val="24"/>
        </w:rPr>
      </w:pPr>
    </w:p>
    <w:p w:rsidR="0050209B" w:rsidRPr="0050209B" w:rsidRDefault="0050209B" w:rsidP="0050209B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6.1. Продавец вправе отказаться от исполнения настоящего договора полностью в одностороннем внесудебном порядке в случае, если Покупатель не перечислит  в срок, указанный в п.3.3. настоящего договора, на </w:t>
      </w:r>
      <w:r w:rsidR="005D2440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расчетный 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счет </w:t>
      </w:r>
      <w:r w:rsidR="00684545">
        <w:rPr>
          <w:rFonts w:ascii="Times New Roman" w:eastAsia="Arial Unicode MS" w:hAnsi="Times New Roman" w:cs="Times New Roman"/>
          <w:kern w:val="1"/>
          <w:sz w:val="24"/>
          <w:szCs w:val="24"/>
        </w:rPr>
        <w:t>Продавца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</w:t>
      </w:r>
      <w:r w:rsidR="000E287C">
        <w:rPr>
          <w:rFonts w:ascii="Times New Roman" w:eastAsia="Arial Unicode MS" w:hAnsi="Times New Roman" w:cs="Times New Roman"/>
          <w:kern w:val="1"/>
          <w:sz w:val="24"/>
          <w:szCs w:val="24"/>
        </w:rPr>
        <w:t>указанную в п.3.2.2 настоящего договора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</w:t>
      </w:r>
      <w:r w:rsidR="000E287C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сумму 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в полном размере.</w:t>
      </w:r>
    </w:p>
    <w:p w:rsidR="0050209B" w:rsidRPr="0050209B" w:rsidRDefault="0050209B" w:rsidP="0050209B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6.2. В случае, предусмотренном п. 6.1. настоящего договора, договор считается расторгнутым с момента получения Покупателем соответствующего уведомления Продавца. Покупатель считается получившим такое уведомление по истечении десяти календарных дней </w:t>
      </w:r>
      <w:proofErr w:type="gramStart"/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с даты направления</w:t>
      </w:r>
      <w:proofErr w:type="gramEnd"/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соответствующего уведомления заказным письмом по адресу Покупателя, указанному в настоящем договоре.</w:t>
      </w:r>
    </w:p>
    <w:p w:rsidR="0050209B" w:rsidRPr="0050209B" w:rsidRDefault="0050209B" w:rsidP="0050209B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6.3. </w:t>
      </w:r>
      <w:proofErr w:type="gramStart"/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В случае расторжения настоящего договора в порядке, предусмотренном п.6.1., 6.2. настоящего договора, стороны обязаны вернуть друг другу полученное по настоящему договору в течение десяти рабочих дней с даты расторжения договора, при этом задаток, указанный в пункте 3.2.1 настоящего договора, Покупателю не возвращается, и он утрачивает задаток полностью.</w:t>
      </w:r>
      <w:proofErr w:type="gramEnd"/>
    </w:p>
    <w:p w:rsidR="0050209B" w:rsidRPr="0050209B" w:rsidRDefault="0050209B" w:rsidP="0050209B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kern w:val="1"/>
          <w:sz w:val="24"/>
          <w:szCs w:val="24"/>
        </w:rPr>
      </w:pPr>
    </w:p>
    <w:p w:rsidR="0050209B" w:rsidRDefault="0050209B" w:rsidP="0050209B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7. Заключительные положения.</w:t>
      </w:r>
    </w:p>
    <w:p w:rsidR="00B44FBC" w:rsidRPr="0050209B" w:rsidRDefault="00B44FBC" w:rsidP="0050209B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1"/>
          <w:sz w:val="24"/>
          <w:szCs w:val="24"/>
        </w:rPr>
      </w:pPr>
    </w:p>
    <w:p w:rsidR="0050209B" w:rsidRPr="0050209B" w:rsidRDefault="0050209B" w:rsidP="0050209B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7.1. Покупатель не вправе передавать свои права из настоящего договора третьим лицам без письменного согласия Продавца.</w:t>
      </w:r>
    </w:p>
    <w:p w:rsidR="0050209B" w:rsidRPr="0050209B" w:rsidRDefault="0050209B" w:rsidP="0050209B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7.2. Настоящий договор вступает в силу с момента его подписания.</w:t>
      </w:r>
    </w:p>
    <w:p w:rsidR="0050209B" w:rsidRPr="0050209B" w:rsidRDefault="0050209B" w:rsidP="0050209B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7.3. Любые изменения и дополнения к настоящему договору действительны лишь при условии, что они совершенны в письменной форме и подписаны надлежаще уполномоченными на то представителями Сторон.</w:t>
      </w:r>
    </w:p>
    <w:p w:rsidR="0050209B" w:rsidRPr="0050209B" w:rsidRDefault="0050209B" w:rsidP="0050209B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7.4. Дополнения, протоколы, приложения к настоящему Договору становятся его неотъемлемыми частями с момента их подписания уполномоченными представителями обеих Сторон.</w:t>
      </w:r>
    </w:p>
    <w:p w:rsidR="0050209B" w:rsidRPr="0050209B" w:rsidRDefault="0050209B" w:rsidP="0050209B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7.5. Споры и разногласия, возникшие из настоящего Договора или в связи с ним, будут решаться Сторонами путем переговоров. В случае </w:t>
      </w:r>
      <w:proofErr w:type="gramStart"/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не достижения</w:t>
      </w:r>
      <w:proofErr w:type="gramEnd"/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согласия спор передается на рассмотрение в Арбитражный суд Томской области.</w:t>
      </w:r>
    </w:p>
    <w:p w:rsidR="0050209B" w:rsidRPr="0050209B" w:rsidRDefault="0050209B" w:rsidP="0050209B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lastRenderedPageBreak/>
        <w:t>7.6. Настоящий Договор составлен в трех экземплярах, обладающих равной юридической силой.</w:t>
      </w:r>
    </w:p>
    <w:p w:rsidR="0050209B" w:rsidRPr="0050209B" w:rsidRDefault="0050209B" w:rsidP="0050209B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b/>
          <w:bCs/>
          <w:kern w:val="1"/>
          <w:sz w:val="24"/>
          <w:szCs w:val="24"/>
        </w:rPr>
      </w:pPr>
    </w:p>
    <w:p w:rsidR="0050209B" w:rsidRPr="005D2440" w:rsidRDefault="005D2440" w:rsidP="0050209B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1"/>
          <w:sz w:val="24"/>
          <w:szCs w:val="24"/>
        </w:rPr>
      </w:pPr>
      <w:r>
        <w:rPr>
          <w:rFonts w:ascii="Times New Roman" w:eastAsia="Arial Unicode MS" w:hAnsi="Times New Roman" w:cs="Times New Roman"/>
          <w:bCs/>
          <w:kern w:val="1"/>
          <w:sz w:val="24"/>
          <w:szCs w:val="24"/>
        </w:rPr>
        <w:t>8. Реквизиты и подписи сторон</w:t>
      </w:r>
    </w:p>
    <w:p w:rsidR="0050209B" w:rsidRPr="0050209B" w:rsidRDefault="0050209B" w:rsidP="0050209B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kern w:val="1"/>
          <w:sz w:val="24"/>
          <w:szCs w:val="24"/>
        </w:rPr>
      </w:pPr>
    </w:p>
    <w:p w:rsidR="0050209B" w:rsidRPr="0050209B" w:rsidRDefault="0050209B" w:rsidP="0050209B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b/>
          <w:kern w:val="1"/>
        </w:rPr>
      </w:pPr>
    </w:p>
    <w:tbl>
      <w:tblPr>
        <w:tblW w:w="9468" w:type="dxa"/>
        <w:tblLook w:val="01E0" w:firstRow="1" w:lastRow="1" w:firstColumn="1" w:lastColumn="1" w:noHBand="0" w:noVBand="0"/>
      </w:tblPr>
      <w:tblGrid>
        <w:gridCol w:w="4531"/>
        <w:gridCol w:w="238"/>
        <w:gridCol w:w="4699"/>
      </w:tblGrid>
      <w:tr w:rsidR="0050209B" w:rsidRPr="00171A19" w:rsidTr="00DA79F2">
        <w:trPr>
          <w:trHeight w:val="253"/>
        </w:trPr>
        <w:tc>
          <w:tcPr>
            <w:tcW w:w="4531" w:type="dxa"/>
            <w:vAlign w:val="center"/>
          </w:tcPr>
          <w:p w:rsidR="0050209B" w:rsidRPr="00171A19" w:rsidRDefault="0050209B" w:rsidP="0050209B">
            <w:pPr>
              <w:widowControl w:val="0"/>
              <w:tabs>
                <w:tab w:val="left" w:pos="3780"/>
                <w:tab w:val="left" w:pos="3960"/>
              </w:tabs>
              <w:suppressAutoHyphens/>
              <w:spacing w:after="0" w:line="240" w:lineRule="auto"/>
              <w:ind w:right="459"/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</w:pPr>
            <w:r w:rsidRPr="00171A19"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  <w:t xml:space="preserve">ПРОДАВЕЦ:                                                          </w:t>
            </w:r>
          </w:p>
        </w:tc>
        <w:tc>
          <w:tcPr>
            <w:tcW w:w="238" w:type="dxa"/>
            <w:vAlign w:val="center"/>
          </w:tcPr>
          <w:p w:rsidR="0050209B" w:rsidRPr="00171A19" w:rsidRDefault="0050209B" w:rsidP="0050209B">
            <w:pPr>
              <w:widowControl w:val="0"/>
              <w:tabs>
                <w:tab w:val="left" w:pos="3780"/>
                <w:tab w:val="left" w:pos="3960"/>
              </w:tabs>
              <w:suppressAutoHyphens/>
              <w:spacing w:after="0" w:line="240" w:lineRule="auto"/>
              <w:ind w:right="459"/>
              <w:jc w:val="center"/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</w:pPr>
          </w:p>
        </w:tc>
        <w:tc>
          <w:tcPr>
            <w:tcW w:w="4699" w:type="dxa"/>
            <w:vAlign w:val="center"/>
          </w:tcPr>
          <w:p w:rsidR="0050209B" w:rsidRPr="00171A19" w:rsidRDefault="0050209B" w:rsidP="00684545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</w:pPr>
            <w:r w:rsidRPr="00171A19"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  <w:t>ПОКУПАТЕЛЬ:</w:t>
            </w:r>
          </w:p>
        </w:tc>
      </w:tr>
      <w:tr w:rsidR="0050209B" w:rsidRPr="00171A19" w:rsidTr="00DA79F2">
        <w:trPr>
          <w:trHeight w:val="717"/>
        </w:trPr>
        <w:tc>
          <w:tcPr>
            <w:tcW w:w="4531" w:type="dxa"/>
            <w:vAlign w:val="center"/>
          </w:tcPr>
          <w:p w:rsidR="0050209B" w:rsidRPr="00171A19" w:rsidRDefault="0050209B" w:rsidP="0050209B">
            <w:pPr>
              <w:widowControl w:val="0"/>
              <w:tabs>
                <w:tab w:val="left" w:pos="3780"/>
                <w:tab w:val="left" w:pos="3960"/>
              </w:tabs>
              <w:suppressAutoHyphens/>
              <w:spacing w:after="0" w:line="240" w:lineRule="auto"/>
              <w:ind w:right="459"/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</w:pPr>
            <w:r w:rsidRPr="00171A19"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  <w:t>ОАО «Северский пищекомбинат»</w:t>
            </w:r>
          </w:p>
        </w:tc>
        <w:tc>
          <w:tcPr>
            <w:tcW w:w="238" w:type="dxa"/>
            <w:vAlign w:val="center"/>
          </w:tcPr>
          <w:p w:rsidR="0050209B" w:rsidRPr="00171A19" w:rsidRDefault="0050209B" w:rsidP="0050209B">
            <w:pPr>
              <w:widowControl w:val="0"/>
              <w:tabs>
                <w:tab w:val="left" w:pos="3780"/>
                <w:tab w:val="left" w:pos="3960"/>
              </w:tabs>
              <w:suppressAutoHyphens/>
              <w:spacing w:after="0" w:line="240" w:lineRule="auto"/>
              <w:ind w:right="459"/>
              <w:jc w:val="center"/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</w:pPr>
          </w:p>
        </w:tc>
        <w:tc>
          <w:tcPr>
            <w:tcW w:w="4699" w:type="dxa"/>
            <w:vAlign w:val="center"/>
          </w:tcPr>
          <w:p w:rsidR="0050209B" w:rsidRPr="00171A19" w:rsidRDefault="0050209B" w:rsidP="00DA79F2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</w:pPr>
          </w:p>
        </w:tc>
      </w:tr>
      <w:tr w:rsidR="00684545" w:rsidRPr="00171A19" w:rsidTr="00DA79F2">
        <w:trPr>
          <w:trHeight w:val="369"/>
        </w:trPr>
        <w:tc>
          <w:tcPr>
            <w:tcW w:w="4531" w:type="dxa"/>
            <w:vAlign w:val="center"/>
          </w:tcPr>
          <w:p w:rsidR="00684545" w:rsidRPr="00171A19" w:rsidRDefault="00D231FF" w:rsidP="0050209B">
            <w:pPr>
              <w:widowControl w:val="0"/>
              <w:tabs>
                <w:tab w:val="left" w:pos="3780"/>
                <w:tab w:val="left" w:pos="3960"/>
              </w:tabs>
              <w:suppressAutoHyphens/>
              <w:spacing w:after="0" w:line="240" w:lineRule="auto"/>
              <w:ind w:right="459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171A19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ОГРН 1067024012593</w:t>
            </w:r>
          </w:p>
        </w:tc>
        <w:tc>
          <w:tcPr>
            <w:tcW w:w="238" w:type="dxa"/>
            <w:vAlign w:val="center"/>
          </w:tcPr>
          <w:p w:rsidR="00684545" w:rsidRPr="00171A19" w:rsidRDefault="00684545" w:rsidP="0050209B">
            <w:pPr>
              <w:widowControl w:val="0"/>
              <w:tabs>
                <w:tab w:val="left" w:pos="3780"/>
                <w:tab w:val="left" w:pos="3960"/>
              </w:tabs>
              <w:suppressAutoHyphens/>
              <w:spacing w:after="0" w:line="240" w:lineRule="auto"/>
              <w:ind w:right="459"/>
              <w:jc w:val="center"/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</w:pPr>
          </w:p>
        </w:tc>
        <w:tc>
          <w:tcPr>
            <w:tcW w:w="4699" w:type="dxa"/>
            <w:vAlign w:val="center"/>
          </w:tcPr>
          <w:p w:rsidR="00684545" w:rsidRPr="00171A19" w:rsidRDefault="00684545" w:rsidP="00DA79F2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</w:tr>
      <w:tr w:rsidR="0050209B" w:rsidRPr="00171A19" w:rsidTr="00DA79F2">
        <w:trPr>
          <w:trHeight w:val="490"/>
        </w:trPr>
        <w:tc>
          <w:tcPr>
            <w:tcW w:w="4531" w:type="dxa"/>
            <w:vAlign w:val="center"/>
          </w:tcPr>
          <w:p w:rsidR="0050209B" w:rsidRPr="00171A19" w:rsidRDefault="0050209B" w:rsidP="0050209B">
            <w:pPr>
              <w:widowControl w:val="0"/>
              <w:tabs>
                <w:tab w:val="left" w:pos="3780"/>
                <w:tab w:val="left" w:pos="3960"/>
              </w:tabs>
              <w:suppressAutoHyphens/>
              <w:spacing w:after="0" w:line="240" w:lineRule="auto"/>
              <w:ind w:right="459"/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</w:pPr>
            <w:r w:rsidRPr="00171A19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ИНН 7024025769/ КПП 702401001</w:t>
            </w:r>
          </w:p>
        </w:tc>
        <w:tc>
          <w:tcPr>
            <w:tcW w:w="238" w:type="dxa"/>
            <w:vAlign w:val="center"/>
          </w:tcPr>
          <w:p w:rsidR="0050209B" w:rsidRPr="00171A19" w:rsidRDefault="0050209B" w:rsidP="0050209B">
            <w:pPr>
              <w:widowControl w:val="0"/>
              <w:tabs>
                <w:tab w:val="left" w:pos="3780"/>
                <w:tab w:val="left" w:pos="3960"/>
              </w:tabs>
              <w:suppressAutoHyphens/>
              <w:spacing w:after="0" w:line="240" w:lineRule="auto"/>
              <w:ind w:right="459"/>
              <w:jc w:val="center"/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</w:pPr>
          </w:p>
        </w:tc>
        <w:tc>
          <w:tcPr>
            <w:tcW w:w="4699" w:type="dxa"/>
            <w:vAlign w:val="center"/>
          </w:tcPr>
          <w:p w:rsidR="0050209B" w:rsidRPr="00171A19" w:rsidRDefault="0050209B" w:rsidP="00DA79F2">
            <w:pPr>
              <w:widowControl w:val="0"/>
              <w:tabs>
                <w:tab w:val="left" w:pos="3780"/>
                <w:tab w:val="left" w:pos="4445"/>
              </w:tabs>
              <w:suppressAutoHyphens/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</w:tr>
      <w:tr w:rsidR="0050209B" w:rsidRPr="00171A19" w:rsidTr="00DA79F2">
        <w:trPr>
          <w:trHeight w:val="543"/>
        </w:trPr>
        <w:tc>
          <w:tcPr>
            <w:tcW w:w="4531" w:type="dxa"/>
          </w:tcPr>
          <w:p w:rsidR="0050209B" w:rsidRPr="00171A19" w:rsidRDefault="0050209B" w:rsidP="005E20F5">
            <w:pPr>
              <w:widowControl w:val="0"/>
              <w:tabs>
                <w:tab w:val="left" w:pos="3780"/>
                <w:tab w:val="left" w:pos="3960"/>
              </w:tabs>
              <w:suppressAutoHyphens/>
              <w:spacing w:after="0" w:line="240" w:lineRule="auto"/>
              <w:ind w:right="459"/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</w:pPr>
            <w:r w:rsidRPr="00171A19">
              <w:rPr>
                <w:rFonts w:ascii="Times New Roman" w:eastAsia="Arial Unicode MS" w:hAnsi="Times New Roman" w:cs="Times New Roman"/>
                <w:color w:val="000000"/>
                <w:spacing w:val="-10"/>
                <w:kern w:val="1"/>
                <w:sz w:val="24"/>
                <w:szCs w:val="24"/>
              </w:rPr>
              <w:t xml:space="preserve">Адрес: 636019, </w:t>
            </w:r>
            <w:r w:rsidR="005E20F5">
              <w:rPr>
                <w:rFonts w:ascii="Times New Roman" w:eastAsia="Arial Unicode MS" w:hAnsi="Times New Roman" w:cs="Times New Roman"/>
                <w:color w:val="000000"/>
                <w:spacing w:val="-10"/>
                <w:kern w:val="1"/>
                <w:sz w:val="24"/>
                <w:szCs w:val="24"/>
              </w:rPr>
              <w:t xml:space="preserve">Россия, </w:t>
            </w:r>
            <w:r w:rsidRPr="00171A19">
              <w:rPr>
                <w:rFonts w:ascii="Times New Roman" w:eastAsia="Arial Unicode MS" w:hAnsi="Times New Roman" w:cs="Times New Roman"/>
                <w:color w:val="000000"/>
                <w:spacing w:val="-10"/>
                <w:kern w:val="1"/>
                <w:sz w:val="24"/>
                <w:szCs w:val="24"/>
              </w:rPr>
              <w:t xml:space="preserve">Томская область, </w:t>
            </w:r>
            <w:r w:rsidR="005E20F5">
              <w:rPr>
                <w:rFonts w:ascii="Times New Roman" w:eastAsia="Arial Unicode MS" w:hAnsi="Times New Roman" w:cs="Times New Roman"/>
                <w:color w:val="000000"/>
                <w:spacing w:val="-10"/>
                <w:kern w:val="1"/>
                <w:sz w:val="24"/>
                <w:szCs w:val="24"/>
              </w:rPr>
              <w:t>г. Северск</w:t>
            </w:r>
            <w:r w:rsidRPr="00171A19">
              <w:rPr>
                <w:rFonts w:ascii="Times New Roman" w:eastAsia="Arial Unicode MS" w:hAnsi="Times New Roman" w:cs="Times New Roman"/>
                <w:color w:val="000000"/>
                <w:spacing w:val="-10"/>
                <w:kern w:val="1"/>
                <w:sz w:val="24"/>
                <w:szCs w:val="24"/>
              </w:rPr>
              <w:t xml:space="preserve">, </w:t>
            </w:r>
            <w:r w:rsidRPr="00171A19">
              <w:rPr>
                <w:rFonts w:ascii="Times New Roman" w:eastAsia="Arial Unicode MS" w:hAnsi="Times New Roman" w:cs="Times New Roman"/>
                <w:color w:val="000000"/>
                <w:spacing w:val="-9"/>
                <w:kern w:val="1"/>
                <w:sz w:val="24"/>
                <w:szCs w:val="24"/>
              </w:rPr>
              <w:t xml:space="preserve">ул. </w:t>
            </w:r>
            <w:proofErr w:type="spellStart"/>
            <w:r w:rsidRPr="00171A19">
              <w:rPr>
                <w:rFonts w:ascii="Times New Roman" w:eastAsia="Arial Unicode MS" w:hAnsi="Times New Roman" w:cs="Times New Roman"/>
                <w:color w:val="000000"/>
                <w:spacing w:val="-9"/>
                <w:kern w:val="1"/>
                <w:sz w:val="24"/>
                <w:szCs w:val="24"/>
              </w:rPr>
              <w:t>Предзаводская</w:t>
            </w:r>
            <w:proofErr w:type="spellEnd"/>
            <w:r w:rsidR="005E20F5">
              <w:rPr>
                <w:rFonts w:ascii="Times New Roman" w:eastAsia="Arial Unicode MS" w:hAnsi="Times New Roman" w:cs="Times New Roman"/>
                <w:color w:val="000000"/>
                <w:spacing w:val="-9"/>
                <w:kern w:val="1"/>
                <w:sz w:val="24"/>
                <w:szCs w:val="24"/>
              </w:rPr>
              <w:t>,</w:t>
            </w:r>
            <w:r w:rsidRPr="00171A19">
              <w:rPr>
                <w:rFonts w:ascii="Times New Roman" w:eastAsia="Arial Unicode MS" w:hAnsi="Times New Roman" w:cs="Times New Roman"/>
                <w:color w:val="000000"/>
                <w:spacing w:val="-9"/>
                <w:kern w:val="1"/>
                <w:sz w:val="24"/>
                <w:szCs w:val="24"/>
              </w:rPr>
              <w:t xml:space="preserve"> 16,</w:t>
            </w:r>
            <w:r w:rsidR="005E20F5">
              <w:rPr>
                <w:rFonts w:ascii="Times New Roman" w:eastAsia="Arial Unicode MS" w:hAnsi="Times New Roman" w:cs="Times New Roman"/>
                <w:color w:val="000000"/>
                <w:spacing w:val="-9"/>
                <w:kern w:val="1"/>
                <w:sz w:val="24"/>
                <w:szCs w:val="24"/>
              </w:rPr>
              <w:t xml:space="preserve"> </w:t>
            </w:r>
            <w:r w:rsidRPr="00171A19">
              <w:rPr>
                <w:rFonts w:ascii="Times New Roman" w:eastAsia="Arial Unicode MS" w:hAnsi="Times New Roman" w:cs="Times New Roman"/>
                <w:color w:val="000000"/>
                <w:spacing w:val="-9"/>
                <w:kern w:val="1"/>
                <w:sz w:val="24"/>
                <w:szCs w:val="24"/>
              </w:rPr>
              <w:t>1</w:t>
            </w:r>
          </w:p>
        </w:tc>
        <w:tc>
          <w:tcPr>
            <w:tcW w:w="238" w:type="dxa"/>
          </w:tcPr>
          <w:p w:rsidR="0050209B" w:rsidRPr="00171A19" w:rsidRDefault="0050209B" w:rsidP="0050209B">
            <w:pPr>
              <w:widowControl w:val="0"/>
              <w:tabs>
                <w:tab w:val="left" w:pos="3780"/>
                <w:tab w:val="left" w:pos="3960"/>
              </w:tabs>
              <w:suppressAutoHyphens/>
              <w:spacing w:after="0" w:line="240" w:lineRule="auto"/>
              <w:ind w:right="459"/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</w:pPr>
          </w:p>
        </w:tc>
        <w:tc>
          <w:tcPr>
            <w:tcW w:w="4699" w:type="dxa"/>
          </w:tcPr>
          <w:p w:rsidR="0050209B" w:rsidRPr="00171A19" w:rsidRDefault="0050209B" w:rsidP="005E20F5">
            <w:pPr>
              <w:widowControl w:val="0"/>
              <w:tabs>
                <w:tab w:val="left" w:pos="3780"/>
                <w:tab w:val="left" w:pos="4445"/>
              </w:tabs>
              <w:suppressAutoHyphens/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</w:tr>
      <w:tr w:rsidR="0050209B" w:rsidRPr="00171A19" w:rsidTr="00DA79F2">
        <w:trPr>
          <w:trHeight w:val="1314"/>
        </w:trPr>
        <w:tc>
          <w:tcPr>
            <w:tcW w:w="4531" w:type="dxa"/>
          </w:tcPr>
          <w:p w:rsidR="0050209B" w:rsidRPr="00171A19" w:rsidRDefault="0050209B" w:rsidP="0050209B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proofErr w:type="gramStart"/>
            <w:r w:rsidRPr="00171A19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р</w:t>
            </w:r>
            <w:proofErr w:type="gramEnd"/>
            <w:r w:rsidRPr="00171A19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/с 40702810006290005498</w:t>
            </w:r>
          </w:p>
          <w:p w:rsidR="0050209B" w:rsidRPr="00171A19" w:rsidRDefault="0050209B" w:rsidP="0050209B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171A19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 xml:space="preserve">в ОАО «Томскпромстройбанк» г. Томск, </w:t>
            </w:r>
          </w:p>
          <w:p w:rsidR="0050209B" w:rsidRPr="00171A19" w:rsidRDefault="0050209B" w:rsidP="0050209B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171A19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 xml:space="preserve">к/сч. 30101810500000000728, </w:t>
            </w:r>
          </w:p>
          <w:p w:rsidR="0050209B" w:rsidRPr="00171A19" w:rsidRDefault="0050209B" w:rsidP="0050209B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171A19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БИК  046902728</w:t>
            </w:r>
          </w:p>
          <w:p w:rsidR="0050209B" w:rsidRPr="00171A19" w:rsidRDefault="0050209B" w:rsidP="0050209B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238" w:type="dxa"/>
          </w:tcPr>
          <w:p w:rsidR="0050209B" w:rsidRPr="00171A19" w:rsidRDefault="0050209B" w:rsidP="0050209B">
            <w:pPr>
              <w:widowControl w:val="0"/>
              <w:tabs>
                <w:tab w:val="left" w:pos="3780"/>
                <w:tab w:val="left" w:pos="3960"/>
              </w:tabs>
              <w:suppressAutoHyphens/>
              <w:spacing w:after="0" w:line="240" w:lineRule="auto"/>
              <w:ind w:right="459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4699" w:type="dxa"/>
          </w:tcPr>
          <w:p w:rsidR="00D231FF" w:rsidRPr="00171A19" w:rsidRDefault="00D231FF" w:rsidP="00DA79F2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</w:tr>
      <w:tr w:rsidR="00D231FF" w:rsidRPr="00171A19" w:rsidTr="00DA79F2">
        <w:trPr>
          <w:trHeight w:val="1314"/>
        </w:trPr>
        <w:tc>
          <w:tcPr>
            <w:tcW w:w="4531" w:type="dxa"/>
          </w:tcPr>
          <w:p w:rsidR="00D231FF" w:rsidRDefault="00D231FF" w:rsidP="0050209B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</w:pPr>
            <w:r w:rsidRPr="00171A19"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  <w:t>Конкурсный управляющий</w:t>
            </w:r>
          </w:p>
          <w:p w:rsidR="00DA79F2" w:rsidRPr="00171A19" w:rsidRDefault="00DA79F2" w:rsidP="0050209B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</w:pPr>
          </w:p>
          <w:p w:rsidR="00D231FF" w:rsidRPr="00171A19" w:rsidRDefault="00D231FF" w:rsidP="0050209B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</w:pPr>
          </w:p>
          <w:p w:rsidR="00D231FF" w:rsidRPr="00171A19" w:rsidRDefault="00D231FF" w:rsidP="0050209B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</w:pPr>
          </w:p>
          <w:p w:rsidR="00D231FF" w:rsidRPr="00171A19" w:rsidRDefault="00D231FF" w:rsidP="0050209B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171A19"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  <w:t>_______________ Д.А. Прохоров</w:t>
            </w:r>
          </w:p>
        </w:tc>
        <w:tc>
          <w:tcPr>
            <w:tcW w:w="238" w:type="dxa"/>
          </w:tcPr>
          <w:p w:rsidR="00D231FF" w:rsidRPr="00171A19" w:rsidRDefault="00D231FF" w:rsidP="0050209B">
            <w:pPr>
              <w:widowControl w:val="0"/>
              <w:tabs>
                <w:tab w:val="left" w:pos="3780"/>
                <w:tab w:val="left" w:pos="3960"/>
              </w:tabs>
              <w:suppressAutoHyphens/>
              <w:spacing w:after="0" w:line="240" w:lineRule="auto"/>
              <w:ind w:right="459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4699" w:type="dxa"/>
          </w:tcPr>
          <w:p w:rsidR="00DA79F2" w:rsidRPr="00171A19" w:rsidRDefault="00DA79F2" w:rsidP="0050209B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</w:pPr>
          </w:p>
          <w:p w:rsidR="00D231FF" w:rsidRDefault="00D231FF" w:rsidP="0050209B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</w:pPr>
          </w:p>
          <w:p w:rsidR="00DA79F2" w:rsidRPr="00171A19" w:rsidRDefault="00DA79F2" w:rsidP="0050209B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</w:pPr>
          </w:p>
          <w:p w:rsidR="00D231FF" w:rsidRPr="00171A19" w:rsidRDefault="004E7AE2" w:rsidP="004E7AE2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  <w:t xml:space="preserve">_____________ </w:t>
            </w:r>
            <w:r w:rsidR="00D231FF" w:rsidRPr="00171A19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 xml:space="preserve"> </w:t>
            </w:r>
          </w:p>
        </w:tc>
      </w:tr>
    </w:tbl>
    <w:p w:rsidR="00CF4F3C" w:rsidRDefault="00CF4F3C"/>
    <w:sectPr w:rsidR="00CF4F3C" w:rsidSect="00DA79F2">
      <w:footerReference w:type="default" r:id="rId9"/>
      <w:pgSz w:w="11906" w:h="16838"/>
      <w:pgMar w:top="851" w:right="851" w:bottom="851" w:left="1588" w:header="709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63AA" w:rsidRDefault="00AD63AA" w:rsidP="000E287C">
      <w:pPr>
        <w:spacing w:after="0" w:line="240" w:lineRule="auto"/>
      </w:pPr>
      <w:r>
        <w:separator/>
      </w:r>
    </w:p>
  </w:endnote>
  <w:endnote w:type="continuationSeparator" w:id="0">
    <w:p w:rsidR="00AD63AA" w:rsidRDefault="00AD63AA" w:rsidP="000E28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287C" w:rsidRDefault="000E287C">
    <w:pPr>
      <w:pStyle w:val="a5"/>
    </w:pPr>
  </w:p>
  <w:p w:rsidR="000E287C" w:rsidRDefault="000E287C">
    <w:pPr>
      <w:pStyle w:val="a5"/>
    </w:pPr>
    <w:r>
      <w:t xml:space="preserve">Продавец__________________      </w:t>
    </w:r>
    <w:r w:rsidR="00DA79F2">
      <w:t xml:space="preserve"> </w:t>
    </w:r>
    <w:r>
      <w:t xml:space="preserve">                                                          Покупатель ____________________</w:t>
    </w:r>
  </w:p>
  <w:p w:rsidR="000E287C" w:rsidRDefault="000E287C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63AA" w:rsidRDefault="00AD63AA" w:rsidP="000E287C">
      <w:pPr>
        <w:spacing w:after="0" w:line="240" w:lineRule="auto"/>
      </w:pPr>
      <w:r>
        <w:separator/>
      </w:r>
    </w:p>
  </w:footnote>
  <w:footnote w:type="continuationSeparator" w:id="0">
    <w:p w:rsidR="00AD63AA" w:rsidRDefault="00AD63AA" w:rsidP="000E28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4B7F64"/>
    <w:multiLevelType w:val="hybridMultilevel"/>
    <w:tmpl w:val="B68A7D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4F8F"/>
    <w:rsid w:val="00020B67"/>
    <w:rsid w:val="000E287C"/>
    <w:rsid w:val="00104DD5"/>
    <w:rsid w:val="00171A19"/>
    <w:rsid w:val="001838D3"/>
    <w:rsid w:val="003E167F"/>
    <w:rsid w:val="003F7999"/>
    <w:rsid w:val="00450ED0"/>
    <w:rsid w:val="004E7AE2"/>
    <w:rsid w:val="0050209B"/>
    <w:rsid w:val="0054461D"/>
    <w:rsid w:val="005D2440"/>
    <w:rsid w:val="005E20F5"/>
    <w:rsid w:val="00684545"/>
    <w:rsid w:val="007152BB"/>
    <w:rsid w:val="00921CCA"/>
    <w:rsid w:val="009C20DE"/>
    <w:rsid w:val="00AC4E86"/>
    <w:rsid w:val="00AD63AA"/>
    <w:rsid w:val="00B12462"/>
    <w:rsid w:val="00B44FBC"/>
    <w:rsid w:val="00C97B7A"/>
    <w:rsid w:val="00CE4F8F"/>
    <w:rsid w:val="00CF4F3C"/>
    <w:rsid w:val="00D231FF"/>
    <w:rsid w:val="00DA79F2"/>
    <w:rsid w:val="00FF4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E28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E287C"/>
  </w:style>
  <w:style w:type="paragraph" w:styleId="a5">
    <w:name w:val="footer"/>
    <w:basedOn w:val="a"/>
    <w:link w:val="a6"/>
    <w:uiPriority w:val="99"/>
    <w:unhideWhenUsed/>
    <w:rsid w:val="000E28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E287C"/>
  </w:style>
  <w:style w:type="paragraph" w:styleId="a7">
    <w:name w:val="Balloon Text"/>
    <w:basedOn w:val="a"/>
    <w:link w:val="a8"/>
    <w:uiPriority w:val="99"/>
    <w:semiHidden/>
    <w:unhideWhenUsed/>
    <w:rsid w:val="000E28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E287C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B44FB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E28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E287C"/>
  </w:style>
  <w:style w:type="paragraph" w:styleId="a5">
    <w:name w:val="footer"/>
    <w:basedOn w:val="a"/>
    <w:link w:val="a6"/>
    <w:uiPriority w:val="99"/>
    <w:unhideWhenUsed/>
    <w:rsid w:val="000E28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E287C"/>
  </w:style>
  <w:style w:type="paragraph" w:styleId="a7">
    <w:name w:val="Balloon Text"/>
    <w:basedOn w:val="a"/>
    <w:link w:val="a8"/>
    <w:uiPriority w:val="99"/>
    <w:semiHidden/>
    <w:unhideWhenUsed/>
    <w:rsid w:val="000E28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E287C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B44F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8533EE-AE02-4D5E-BC38-211E01677A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3</Pages>
  <Words>984</Words>
  <Characters>5610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6581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СпецТех</dc:creator>
  <cp:keywords/>
  <dc:description/>
  <cp:lastModifiedBy>СпецТех</cp:lastModifiedBy>
  <cp:revision>15</cp:revision>
  <cp:lastPrinted>2017-09-17T09:11:00Z</cp:lastPrinted>
  <dcterms:created xsi:type="dcterms:W3CDTF">2017-08-21T10:16:00Z</dcterms:created>
  <dcterms:modified xsi:type="dcterms:W3CDTF">2018-03-16T07:27:00Z</dcterms:modified>
</cp:coreProperties>
</file>